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36725B" w:rsidRPr="00F74ECC" w:rsidRDefault="0036725B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ДУБИТЕЛЬСКОГО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РЕШЕНИЕ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Pr="00E32CDD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2CD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E32CDD" w:rsidRPr="00E32CD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27 декабря </w:t>
      </w:r>
      <w:r w:rsidR="0036725B" w:rsidRPr="00E32CDD">
        <w:rPr>
          <w:rFonts w:ascii="Times New Roman" w:hAnsi="Times New Roman" w:cs="Times New Roman"/>
          <w:b/>
          <w:sz w:val="28"/>
          <w:szCs w:val="28"/>
          <w:lang w:eastAsia="ru-RU"/>
        </w:rPr>
        <w:t>202</w:t>
      </w:r>
      <w:r w:rsidR="00604FE6" w:rsidRPr="00E32CDD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Pr="00E32CD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</w:t>
      </w:r>
      <w:r w:rsidR="00E32CDD" w:rsidRPr="00E32CDD">
        <w:rPr>
          <w:rFonts w:ascii="Times New Roman" w:hAnsi="Times New Roman" w:cs="Times New Roman"/>
          <w:b/>
          <w:sz w:val="28"/>
          <w:szCs w:val="28"/>
          <w:lang w:eastAsia="ru-RU"/>
        </w:rPr>
        <w:t>ода</w:t>
      </w:r>
      <w:r w:rsidRPr="00E32CD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№</w:t>
      </w:r>
      <w:r w:rsidR="00E32CDD" w:rsidRPr="00E32CDD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F1607" w:rsidRPr="00A2623D" w:rsidRDefault="00A2623D" w:rsidP="00A2623D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2623D">
        <w:rPr>
          <w:rFonts w:ascii="Times New Roman" w:hAnsi="Times New Roman" w:cs="Times New Roman"/>
          <w:b/>
          <w:sz w:val="24"/>
          <w:szCs w:val="24"/>
          <w:lang w:eastAsia="ru-RU"/>
        </w:rPr>
        <w:t>ОБ УТВЕРЖДЕНИИ ПОРЯДКА ПРОВЕДЕНИЯ АНТИКОРРУПЦИОННОЙ</w:t>
      </w:r>
    </w:p>
    <w:p w:rsidR="007F1607" w:rsidRPr="00A2623D" w:rsidRDefault="00A2623D" w:rsidP="00A2623D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2623D">
        <w:rPr>
          <w:rFonts w:ascii="Times New Roman" w:hAnsi="Times New Roman" w:cs="Times New Roman"/>
          <w:b/>
          <w:sz w:val="24"/>
          <w:szCs w:val="24"/>
          <w:lang w:eastAsia="ru-RU"/>
        </w:rPr>
        <w:t>ЭКСПЕРТИЗЫ НОРМАТИВНЫХ ПРАВОВЫХ АКТОВ И ПРОЕКТОВ</w:t>
      </w:r>
    </w:p>
    <w:p w:rsidR="001C202D" w:rsidRDefault="00A2623D" w:rsidP="00A2623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623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НОРМАТИВНЫХ ПРАВОВЫХ АКТОВ СОВЕТА ДЕПУТАТОВ </w:t>
      </w:r>
      <w:r w:rsidRPr="00A2623D">
        <w:rPr>
          <w:rFonts w:ascii="Times New Roman" w:hAnsi="Times New Roman" w:cs="Times New Roman"/>
          <w:b/>
          <w:sz w:val="24"/>
          <w:szCs w:val="24"/>
        </w:rPr>
        <w:t>ДУБИТЕЛЬСКОГО СЕЛЬСКОГО ПОСЕЛЕНИЯ ЗУБОВО-ПОЛЯНСКОГО МУНИЦИПАЛЬНОГО РАЙОНА РЕСПУБЛИКИ МОРДОВИЯ</w:t>
      </w:r>
    </w:p>
    <w:p w:rsidR="00A2623D" w:rsidRPr="00A2623D" w:rsidRDefault="00A2623D" w:rsidP="00A2623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202D" w:rsidRPr="00A2623D" w:rsidRDefault="007F1607" w:rsidP="00093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 законом от 25 декабря 2008 года N 273-ФЗ "О</w:t>
      </w:r>
      <w:r w:rsidR="0009370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противодействии коррупции", Федеральным законом от 17 июля 2009 года N 172-ФЗ "Об</w:t>
      </w:r>
      <w:r w:rsidR="0009370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антикоррупционной экспертизе нормативных правовых актов и проектов нормативных</w:t>
      </w:r>
      <w:r w:rsidR="0009370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правовых актов", Законом Республике Мордовия от 08.06.2007 N 54-3З "О противодействии</w:t>
      </w:r>
      <w:r w:rsidR="0009370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коррупции в Республике Мордовия", Указом Главы Республики Мордовия от 29.09.2010 N</w:t>
      </w:r>
      <w:r w:rsidR="0009370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180-УГ "О мерах реализации отдельных</w:t>
      </w:r>
      <w:proofErr w:type="gramEnd"/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положений Федерального закона «О противодействии</w:t>
      </w:r>
      <w:r w:rsidR="0009370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коррупции", руководствуясь </w:t>
      </w:r>
      <w:proofErr w:type="gramStart"/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Уставом</w:t>
      </w:r>
      <w:proofErr w:type="gramEnd"/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C202D" w:rsidRPr="00A2623D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r w:rsidR="0036725B" w:rsidRPr="00A2623D">
        <w:rPr>
          <w:rFonts w:ascii="Times New Roman" w:hAnsi="Times New Roman" w:cs="Times New Roman"/>
          <w:sz w:val="24"/>
          <w:szCs w:val="24"/>
        </w:rPr>
        <w:t xml:space="preserve">Дубительского сельского поселения </w:t>
      </w:r>
      <w:r w:rsidR="001C202D" w:rsidRPr="00A2623D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решил:</w:t>
      </w:r>
    </w:p>
    <w:p w:rsidR="001C202D" w:rsidRPr="00A2623D" w:rsidRDefault="001C202D" w:rsidP="00A2623D">
      <w:pPr>
        <w:pStyle w:val="a5"/>
        <w:spacing w:before="0" w:beforeAutospacing="0" w:after="0" w:afterAutospacing="0"/>
        <w:ind w:firstLine="709"/>
        <w:jc w:val="both"/>
      </w:pPr>
    </w:p>
    <w:p w:rsidR="007F1607" w:rsidRPr="00093706" w:rsidRDefault="007F1607" w:rsidP="00E32C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1. Утвердить </w:t>
      </w:r>
      <w:r w:rsidRPr="00093706">
        <w:rPr>
          <w:rFonts w:ascii="Times New Roman" w:hAnsi="Times New Roman" w:cs="Times New Roman"/>
          <w:sz w:val="24"/>
          <w:szCs w:val="24"/>
          <w:lang w:eastAsia="ru-RU"/>
        </w:rPr>
        <w:t>Порядок проведения антикоррупционной экспертизы нормативных</w:t>
      </w:r>
      <w:r w:rsidR="0009370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93706">
        <w:rPr>
          <w:rFonts w:ascii="Times New Roman" w:hAnsi="Times New Roman" w:cs="Times New Roman"/>
          <w:sz w:val="24"/>
          <w:szCs w:val="24"/>
          <w:lang w:eastAsia="ru-RU"/>
        </w:rPr>
        <w:t xml:space="preserve">правовых актов и проектов нормативных правовых актов Совета депутатов </w:t>
      </w:r>
      <w:r w:rsidR="001A152E" w:rsidRPr="00093706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093706">
        <w:rPr>
          <w:rFonts w:ascii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  <w:r w:rsidR="00E32CDD">
        <w:rPr>
          <w:rFonts w:ascii="Times New Roman" w:hAnsi="Times New Roman" w:cs="Times New Roman"/>
          <w:sz w:val="24"/>
          <w:szCs w:val="24"/>
          <w:lang w:eastAsia="ru-RU"/>
        </w:rPr>
        <w:t>, согласно приложению №1</w:t>
      </w:r>
      <w:r w:rsidRPr="0009370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32CDD" w:rsidRPr="00093706" w:rsidRDefault="007F1607" w:rsidP="00E32C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3706">
        <w:rPr>
          <w:rFonts w:ascii="Times New Roman" w:hAnsi="Times New Roman" w:cs="Times New Roman"/>
          <w:sz w:val="24"/>
          <w:szCs w:val="24"/>
          <w:lang w:eastAsia="ru-RU"/>
        </w:rPr>
        <w:t>2. Утвердить состав Комиссии</w:t>
      </w:r>
      <w:r w:rsidRPr="00C13924"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антикоррупционной экспертизы</w:t>
      </w:r>
      <w:r w:rsidR="00C1392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13924">
        <w:rPr>
          <w:rFonts w:ascii="Times New Roman" w:hAnsi="Times New Roman" w:cs="Times New Roman"/>
          <w:sz w:val="24"/>
          <w:szCs w:val="24"/>
          <w:lang w:eastAsia="ru-RU"/>
        </w:rPr>
        <w:t>нормативных правовых актов и проектов нормативных правовых актов Совета депутатов</w:t>
      </w:r>
      <w:r w:rsidR="00C1392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A152E" w:rsidRPr="00C13924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C13924">
        <w:rPr>
          <w:rFonts w:ascii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  <w:r w:rsidR="00E32CD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C1392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32CDD">
        <w:rPr>
          <w:rFonts w:ascii="Times New Roman" w:hAnsi="Times New Roman" w:cs="Times New Roman"/>
          <w:sz w:val="24"/>
          <w:szCs w:val="24"/>
          <w:lang w:eastAsia="ru-RU"/>
        </w:rPr>
        <w:t>согласно приложению №2</w:t>
      </w:r>
      <w:r w:rsidR="00E32CDD" w:rsidRPr="0009370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13924" w:rsidRPr="00C13924" w:rsidRDefault="007F1607" w:rsidP="00C13924">
      <w:pPr>
        <w:pStyle w:val="a7"/>
        <w:ind w:firstLine="709"/>
        <w:jc w:val="both"/>
        <w:rPr>
          <w:rFonts w:ascii="Times New Roman" w:hAnsi="Times New Roman" w:cs="Times New Roman"/>
          <w:spacing w:val="-1"/>
          <w:w w:val="102"/>
          <w:sz w:val="24"/>
          <w:szCs w:val="24"/>
        </w:rPr>
      </w:pPr>
      <w:r w:rsidRPr="00C13924">
        <w:rPr>
          <w:rFonts w:ascii="Times New Roman" w:hAnsi="Times New Roman" w:cs="Times New Roman"/>
          <w:sz w:val="24"/>
          <w:szCs w:val="24"/>
          <w:lang w:eastAsia="ru-RU"/>
        </w:rPr>
        <w:t xml:space="preserve">3. Признать утратившим силу Решение Совета Депутатов </w:t>
      </w:r>
      <w:r w:rsidR="00C13924" w:rsidRPr="00C13924">
        <w:rPr>
          <w:rFonts w:ascii="Times New Roman" w:hAnsi="Times New Roman" w:cs="Times New Roman"/>
          <w:bCs/>
          <w:spacing w:val="-10"/>
          <w:w w:val="102"/>
          <w:sz w:val="24"/>
          <w:szCs w:val="24"/>
        </w:rPr>
        <w:t>от 28</w:t>
      </w:r>
      <w:r w:rsidR="00C13924">
        <w:rPr>
          <w:rFonts w:ascii="Times New Roman" w:hAnsi="Times New Roman" w:cs="Times New Roman"/>
          <w:bCs/>
          <w:spacing w:val="-10"/>
          <w:w w:val="102"/>
          <w:sz w:val="24"/>
          <w:szCs w:val="24"/>
        </w:rPr>
        <w:t>.10.</w:t>
      </w:r>
      <w:r w:rsidR="00C13924" w:rsidRPr="00C13924">
        <w:rPr>
          <w:rFonts w:ascii="Times New Roman" w:hAnsi="Times New Roman" w:cs="Times New Roman"/>
          <w:bCs/>
          <w:spacing w:val="-5"/>
          <w:w w:val="102"/>
          <w:sz w:val="24"/>
          <w:szCs w:val="24"/>
        </w:rPr>
        <w:t xml:space="preserve">2010                                                                     </w:t>
      </w:r>
      <w:r w:rsidR="00C13924" w:rsidRPr="00C13924">
        <w:rPr>
          <w:rFonts w:ascii="Times New Roman" w:hAnsi="Times New Roman" w:cs="Times New Roman"/>
          <w:bCs/>
          <w:w w:val="102"/>
          <w:sz w:val="24"/>
          <w:szCs w:val="24"/>
        </w:rPr>
        <w:t>№94</w:t>
      </w:r>
      <w:r w:rsidR="00C13924">
        <w:rPr>
          <w:rFonts w:ascii="Times New Roman" w:hAnsi="Times New Roman" w:cs="Times New Roman"/>
          <w:bCs/>
          <w:w w:val="102"/>
          <w:sz w:val="24"/>
          <w:szCs w:val="24"/>
        </w:rPr>
        <w:t xml:space="preserve"> </w:t>
      </w:r>
      <w:r w:rsidR="00C13924" w:rsidRPr="00C13924">
        <w:rPr>
          <w:rFonts w:ascii="Times New Roman" w:hAnsi="Times New Roman" w:cs="Times New Roman"/>
          <w:spacing w:val="-1"/>
          <w:w w:val="102"/>
          <w:sz w:val="24"/>
          <w:szCs w:val="24"/>
        </w:rPr>
        <w:t>«</w:t>
      </w:r>
      <w:r w:rsidR="00C13924" w:rsidRPr="00C13924">
        <w:rPr>
          <w:rFonts w:ascii="Times New Roman" w:hAnsi="Times New Roman" w:cs="Times New Roman"/>
          <w:sz w:val="24"/>
          <w:szCs w:val="24"/>
        </w:rPr>
        <w:t>Об утверждении Положения о порядке проведения антикоррупционной экспертизы и проектов нормативных правовых актов Дубительского сельского поселения Зубово-Полянского муниципального района Республики Мордовия</w:t>
      </w:r>
      <w:r w:rsidR="00C13924" w:rsidRPr="00C13924">
        <w:rPr>
          <w:rFonts w:ascii="Times New Roman" w:hAnsi="Times New Roman" w:cs="Times New Roman"/>
          <w:spacing w:val="-1"/>
          <w:w w:val="102"/>
          <w:sz w:val="24"/>
          <w:szCs w:val="24"/>
        </w:rPr>
        <w:t>»</w:t>
      </w:r>
      <w:r w:rsidR="00C13924">
        <w:rPr>
          <w:rFonts w:ascii="Times New Roman" w:hAnsi="Times New Roman" w:cs="Times New Roman"/>
          <w:spacing w:val="-1"/>
          <w:w w:val="102"/>
          <w:sz w:val="24"/>
          <w:szCs w:val="24"/>
        </w:rPr>
        <w:t>.</w:t>
      </w:r>
    </w:p>
    <w:p w:rsidR="007F1607" w:rsidRPr="00C13924" w:rsidRDefault="007F1607" w:rsidP="00C13924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13924">
        <w:rPr>
          <w:rFonts w:ascii="Times New Roman" w:hAnsi="Times New Roman" w:cs="Times New Roman"/>
          <w:sz w:val="24"/>
          <w:szCs w:val="24"/>
          <w:lang w:eastAsia="ru-RU"/>
        </w:rPr>
        <w:t xml:space="preserve">4. Опубликовать настоящее решение в </w:t>
      </w:r>
      <w:r w:rsidR="00C13924" w:rsidRPr="00C13924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информационном бюллетене «Вестник Дубителя», </w:t>
      </w:r>
      <w:r w:rsidRPr="00C13924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C13924">
        <w:rPr>
          <w:rFonts w:ascii="Times New Roman" w:hAnsi="Times New Roman" w:cs="Times New Roman"/>
          <w:sz w:val="24"/>
          <w:szCs w:val="24"/>
          <w:lang w:eastAsia="ru-RU"/>
        </w:rPr>
        <w:t>разместить на официальном сайте администрации в информационно-</w:t>
      </w:r>
    </w:p>
    <w:p w:rsidR="007F1607" w:rsidRPr="00C13924" w:rsidRDefault="007F1607" w:rsidP="00C13924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13924">
        <w:rPr>
          <w:rFonts w:ascii="Times New Roman" w:hAnsi="Times New Roman" w:cs="Times New Roman"/>
          <w:sz w:val="24"/>
          <w:szCs w:val="24"/>
          <w:lang w:eastAsia="ru-RU"/>
        </w:rPr>
        <w:t>телекоммуникационной сети «Интернет».</w:t>
      </w:r>
    </w:p>
    <w:p w:rsidR="007F1607" w:rsidRPr="00C13924" w:rsidRDefault="007F1607" w:rsidP="00C13924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924">
        <w:rPr>
          <w:rFonts w:ascii="Times New Roman" w:hAnsi="Times New Roman" w:cs="Times New Roman"/>
          <w:sz w:val="24"/>
          <w:szCs w:val="24"/>
          <w:lang w:eastAsia="ru-RU"/>
        </w:rPr>
        <w:t>5. Решение вступает в силу со дня его официального опубликования.</w:t>
      </w:r>
    </w:p>
    <w:p w:rsidR="001C202D" w:rsidRPr="00A2623D" w:rsidRDefault="001C202D" w:rsidP="00A2623D">
      <w:pPr>
        <w:pStyle w:val="ConsPlusNormal"/>
        <w:ind w:firstLine="709"/>
        <w:jc w:val="both"/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A2623D" w:rsidRDefault="001C202D" w:rsidP="001C202D">
      <w:pPr>
        <w:rPr>
          <w:rFonts w:ascii="Times New Roman" w:hAnsi="Times New Roman" w:cs="Times New Roman"/>
          <w:sz w:val="24"/>
          <w:szCs w:val="24"/>
        </w:rPr>
      </w:pPr>
    </w:p>
    <w:p w:rsidR="0036725B" w:rsidRPr="00A2623D" w:rsidRDefault="001C202D" w:rsidP="001C202D">
      <w:pPr>
        <w:pStyle w:val="a5"/>
        <w:spacing w:before="0" w:beforeAutospacing="0" w:after="0" w:afterAutospacing="0"/>
      </w:pPr>
      <w:r w:rsidRPr="00A2623D">
        <w:t xml:space="preserve">Глава </w:t>
      </w:r>
      <w:r w:rsidR="0036725B" w:rsidRPr="00A2623D">
        <w:t xml:space="preserve">Дубительского сельского поселения </w:t>
      </w:r>
    </w:p>
    <w:p w:rsidR="0036725B" w:rsidRPr="00A2623D" w:rsidRDefault="001C202D" w:rsidP="001C202D">
      <w:pPr>
        <w:pStyle w:val="a5"/>
        <w:spacing w:before="0" w:beforeAutospacing="0" w:after="0" w:afterAutospacing="0"/>
      </w:pPr>
      <w:r w:rsidRPr="00A2623D">
        <w:t xml:space="preserve">Зубово-Полянского  муниципального </w:t>
      </w:r>
    </w:p>
    <w:p w:rsidR="001C202D" w:rsidRPr="00A2623D" w:rsidRDefault="001C202D" w:rsidP="001C202D">
      <w:pPr>
        <w:pStyle w:val="a5"/>
        <w:spacing w:before="0" w:beforeAutospacing="0" w:after="0" w:afterAutospacing="0"/>
      </w:pPr>
      <w:r w:rsidRPr="00A2623D">
        <w:t xml:space="preserve">района  Республики Мордовия   </w:t>
      </w:r>
      <w:r w:rsidR="0036725B" w:rsidRPr="00A2623D">
        <w:t xml:space="preserve">                                                       </w:t>
      </w:r>
      <w:r w:rsidR="00A2623D">
        <w:t xml:space="preserve">          </w:t>
      </w:r>
      <w:r w:rsidR="0036725B" w:rsidRPr="00A2623D">
        <w:t xml:space="preserve"> В.М.Кормакова</w:t>
      </w:r>
      <w:r w:rsidR="00887E95" w:rsidRPr="00A2623D">
        <w:rPr>
          <w:b/>
        </w:rPr>
        <w:t xml:space="preserve">  </w:t>
      </w:r>
    </w:p>
    <w:p w:rsidR="001C202D" w:rsidRDefault="001C202D" w:rsidP="001C202D">
      <w:pPr>
        <w:rPr>
          <w:rFonts w:ascii="Times New Roman" w:hAnsi="Times New Roman" w:cs="Times New Roman"/>
        </w:rPr>
      </w:pPr>
    </w:p>
    <w:p w:rsidR="00E32CDD" w:rsidRPr="0036725B" w:rsidRDefault="00E32CDD" w:rsidP="001C202D">
      <w:pPr>
        <w:rPr>
          <w:rFonts w:ascii="Times New Roman" w:hAnsi="Times New Roman" w:cs="Times New Roman"/>
        </w:rPr>
      </w:pPr>
    </w:p>
    <w:p w:rsidR="00E32CDD" w:rsidRDefault="00E32CDD" w:rsidP="00A2623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1A152E" w:rsidRDefault="00E32CDD" w:rsidP="00A2623D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К </w:t>
      </w:r>
      <w:r w:rsidR="00A2623D">
        <w:rPr>
          <w:rFonts w:ascii="TimesNewRomanPSMT" w:hAnsi="TimesNewRomanPSMT" w:cs="TimesNewRomanPSMT"/>
          <w:sz w:val="24"/>
          <w:szCs w:val="24"/>
          <w:lang w:eastAsia="ru-RU"/>
        </w:rPr>
        <w:t>Р</w:t>
      </w:r>
      <w:r w:rsidR="007F1607">
        <w:rPr>
          <w:rFonts w:ascii="TimesNewRomanPSMT" w:hAnsi="TimesNewRomanPSMT" w:cs="TimesNewRomanPSMT"/>
          <w:sz w:val="24"/>
          <w:szCs w:val="24"/>
          <w:lang w:eastAsia="ru-RU"/>
        </w:rPr>
        <w:t>ешени</w:t>
      </w:r>
      <w:r>
        <w:rPr>
          <w:rFonts w:ascii="TimesNewRomanPSMT" w:hAnsi="TimesNewRomanPSMT" w:cs="TimesNewRomanPSMT"/>
          <w:sz w:val="24"/>
          <w:szCs w:val="24"/>
          <w:lang w:eastAsia="ru-RU"/>
        </w:rPr>
        <w:t>ю</w:t>
      </w:r>
      <w:r w:rsidR="00A2623D">
        <w:rPr>
          <w:rFonts w:ascii="TimesNewRomanPSMT" w:hAnsi="TimesNewRomanPSMT" w:cs="TimesNewRomanPSMT"/>
          <w:sz w:val="24"/>
          <w:szCs w:val="24"/>
          <w:lang w:eastAsia="ru-RU"/>
        </w:rPr>
        <w:t xml:space="preserve"> </w:t>
      </w:r>
      <w:r w:rsidR="007F1607">
        <w:rPr>
          <w:rFonts w:ascii="TimesNewRomanPSMT" w:hAnsi="TimesNewRomanPSMT" w:cs="TimesNewRomanPSMT"/>
          <w:sz w:val="24"/>
          <w:szCs w:val="24"/>
          <w:lang w:eastAsia="ru-RU"/>
        </w:rPr>
        <w:t xml:space="preserve">Совета депутатов </w:t>
      </w:r>
    </w:p>
    <w:p w:rsidR="007F1607" w:rsidRDefault="001A152E" w:rsidP="00A2623D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ru-RU"/>
        </w:rPr>
      </w:pPr>
      <w:r w:rsidRPr="00A2623D">
        <w:rPr>
          <w:rFonts w:ascii="Times New Roman" w:hAnsi="Times New Roman" w:cs="Times New Roman"/>
          <w:sz w:val="24"/>
          <w:szCs w:val="24"/>
        </w:rPr>
        <w:t xml:space="preserve">Дубительского сельского поселения </w:t>
      </w:r>
    </w:p>
    <w:p w:rsidR="009D52E4" w:rsidRPr="001C202D" w:rsidRDefault="007F1607" w:rsidP="00E32C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от </w:t>
      </w:r>
      <w:r w:rsidR="00E32CDD">
        <w:rPr>
          <w:rFonts w:ascii="TimesNewRomanPSMT" w:hAnsi="TimesNewRomanPSMT" w:cs="TimesNewRomanPSMT"/>
          <w:sz w:val="24"/>
          <w:szCs w:val="24"/>
          <w:lang w:eastAsia="ru-RU"/>
        </w:rPr>
        <w:t>27.12.2023</w:t>
      </w: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 </w:t>
      </w:r>
      <w:r w:rsidR="00E32CDD">
        <w:rPr>
          <w:rFonts w:ascii="TimesNewRomanPSMT" w:hAnsi="TimesNewRomanPSMT" w:cs="TimesNewRomanPSMT"/>
          <w:sz w:val="24"/>
          <w:szCs w:val="24"/>
          <w:lang w:eastAsia="ru-RU"/>
        </w:rPr>
        <w:t>№</w:t>
      </w: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 </w:t>
      </w:r>
      <w:r w:rsidR="00E32CDD">
        <w:rPr>
          <w:rFonts w:ascii="TimesNewRomanPSMT" w:hAnsi="TimesNewRomanPSMT" w:cs="TimesNewRomanPSMT"/>
          <w:sz w:val="24"/>
          <w:szCs w:val="24"/>
          <w:lang w:eastAsia="ru-RU"/>
        </w:rPr>
        <w:t>3</w:t>
      </w: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  <w:lang w:eastAsia="ru-RU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  <w:lang w:eastAsia="ru-RU"/>
        </w:rPr>
        <w:t>ПОРЯДОК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  <w:lang w:eastAsia="ru-RU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  <w:lang w:eastAsia="ru-RU"/>
        </w:rPr>
        <w:t xml:space="preserve">ПРОВЕДЕНИЯ АНТИКОРРУПЦИОННОЙ ЭКСПЕРТИЗЫ </w:t>
      </w:r>
      <w:proofErr w:type="gramStart"/>
      <w:r>
        <w:rPr>
          <w:rFonts w:ascii="Arial-BoldMT" w:hAnsi="Arial-BoldMT" w:cs="Arial-BoldMT"/>
          <w:b/>
          <w:bCs/>
          <w:color w:val="000000"/>
          <w:sz w:val="24"/>
          <w:szCs w:val="24"/>
          <w:lang w:eastAsia="ru-RU"/>
        </w:rPr>
        <w:t>НОРМАТИВНЫХ</w:t>
      </w:r>
      <w:proofErr w:type="gramEnd"/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  <w:lang w:eastAsia="ru-RU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  <w:lang w:eastAsia="ru-RU"/>
        </w:rPr>
        <w:t>ПРАВОВЫХ АКТОВ И ПРОЕКТОВ НОРМАТИВНЫХ ПРАВОВЫХ АКТОВ</w:t>
      </w:r>
    </w:p>
    <w:p w:rsidR="007F1607" w:rsidRPr="001A152E" w:rsidRDefault="007F1607" w:rsidP="001A152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  <w:lang w:eastAsia="ru-RU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  <w:lang w:eastAsia="ru-RU"/>
        </w:rPr>
        <w:t xml:space="preserve">СОВЕТА ДЕПУТАТОВ </w:t>
      </w:r>
      <w:r w:rsidR="001A152E" w:rsidRPr="001A152E">
        <w:rPr>
          <w:rFonts w:ascii="Times New Roman" w:hAnsi="Times New Roman" w:cs="Times New Roman"/>
          <w:b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РЕСПУБЛИКИ МОРДОВИЯ</w:t>
      </w:r>
    </w:p>
    <w:p w:rsidR="001A152E" w:rsidRDefault="001A152E" w:rsidP="007F16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</w:p>
    <w:p w:rsidR="007F1607" w:rsidRPr="006F0106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</w:pPr>
      <w:r w:rsidRPr="006F0106"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  <w:t>1. Общие положения</w:t>
      </w:r>
    </w:p>
    <w:p w:rsidR="007F1607" w:rsidRDefault="007F1607" w:rsidP="00093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1.1.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Настоящий Порядок проведения антикоррупционной экспертизы нормативных</w:t>
      </w:r>
      <w:r w:rsidR="000937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правовых актов и проектов нормативных правовых актов Совета депутатов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определяет правила проведения антикоррупционной экспертизы нормативных правовых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актов и проектов нормативных правовых актов Совета депутатов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(далее -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нормативные правовые акты, проекты нормативных правовых актов).</w:t>
      </w:r>
      <w:proofErr w:type="gramEnd"/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1.2. Для целей настоящего Порядка используются следующие понятия:</w:t>
      </w:r>
    </w:p>
    <w:p w:rsidR="007F1607" w:rsidRDefault="0045000F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а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)</w:t>
      </w:r>
      <w:r w:rsidR="007F1607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н</w:t>
      </w:r>
      <w:proofErr w:type="gramEnd"/>
      <w:r w:rsidR="007F1607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ормативные правовые акты и проекты нормативных правовых актов Совета депутатов</w:t>
      </w:r>
    </w:p>
    <w:p w:rsidR="007F1607" w:rsidRDefault="001A152E" w:rsidP="001A15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="007F1607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- решения Совета депутатов </w:t>
      </w:r>
      <w:r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="007F1607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, имеющие нормативный характер;</w:t>
      </w:r>
    </w:p>
    <w:p w:rsidR="007F1607" w:rsidRDefault="0045000F" w:rsidP="00093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б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)</w:t>
      </w:r>
      <w:r w:rsidR="007F1607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с</w:t>
      </w:r>
      <w:proofErr w:type="gramEnd"/>
      <w:r w:rsidR="007F1607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убъекты правотворческой инициативы - субъекты, обладающие в соответствии с</w:t>
      </w:r>
      <w:r w:rsidR="00E7118D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о ст.63</w:t>
      </w:r>
      <w:r w:rsidR="007F1607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Устав</w:t>
      </w:r>
      <w:r w:rsidR="00E7118D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а</w:t>
      </w:r>
      <w:r w:rsidR="007F1607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 w:rsidR="006F0106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6F0106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F0106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="006F01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 w:rsidR="007F1607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правом внесения в</w:t>
      </w:r>
      <w:r w:rsidR="006F01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 w:rsidR="00C13924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Совет депутатов </w:t>
      </w:r>
      <w:r w:rsidR="00C13924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C13924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3924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Республики </w:t>
      </w:r>
      <w:r w:rsidR="00C13924" w:rsidRPr="00C139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Мордовия</w:t>
      </w:r>
      <w:r w:rsidR="007F1607" w:rsidRPr="00C13924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проектов муниципальных правовых актов.</w:t>
      </w:r>
    </w:p>
    <w:p w:rsidR="007F1607" w:rsidRDefault="007F1607" w:rsidP="00093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1.3. Целью антикоррупционной экспертизы является выявление коррупциогенных</w:t>
      </w:r>
      <w:r w:rsidR="000937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факторов, содержащихся в нормативных правовых актах и проектах нормативных правовых</w:t>
      </w:r>
      <w:r w:rsidR="000937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актов, подготовка предложений, направленных на их устранение.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1.4. Антикоррупционная экспертиза проводится в соответствии с Федеральным законом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от 17.07.2009 N 172-ФЗ "Об антикоррупционной экспертизе нормативных правовых актов и</w:t>
      </w:r>
      <w:r w:rsidR="000937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проектов нормативных правовых актов" и согласно Методике проведения антикоррупционной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экспертизы нормативных правовых актов и проектов нормативных правовых актов,</w:t>
      </w:r>
      <w:r w:rsidR="000937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утвержденной постановлением Правительства Российской Федерации от 26.02.2010 N 96.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1.5. Не проводится антикоррупционная экспертиза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недействующих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, отмененных или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признанных утратившими силу нормативных правовых актов, а также нормативных правовых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актов, в отношении которых ранее проводилась экспертиза, если в дальнейшем в эти акты не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вносились изменения.</w:t>
      </w:r>
    </w:p>
    <w:p w:rsidR="007F1607" w:rsidRDefault="007F1607" w:rsidP="00093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1.6. Антикоррупционная экспертиза нормативных правовых актов и их проектов</w:t>
      </w:r>
      <w:r w:rsidR="000937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проводится Управлением правовой экспертизы Совета депутатов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(далее-Управление правовой экспертизы).</w:t>
      </w:r>
    </w:p>
    <w:p w:rsidR="0045000F" w:rsidRDefault="0045000F" w:rsidP="000937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</w:p>
    <w:p w:rsidR="007F1607" w:rsidRPr="006F0106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</w:pPr>
      <w:r w:rsidRPr="006F0106"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  <w:t>2. Порядок проведения антикоррупционной экспертизы</w:t>
      </w:r>
      <w:r w:rsidR="001A152E" w:rsidRPr="006F0106"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  <w:t xml:space="preserve"> </w:t>
      </w:r>
      <w:r w:rsidRPr="006F0106"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  <w:t>проектов нормативных правовых актов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2.1. Антикоррупционная экспертиза проектов нормативных правовых актов проводится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Управлением правовой экспертизы одновременно с проведением правовой экспертизы</w:t>
      </w:r>
      <w:r w:rsidR="000937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проектов правовых актов.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2.2. Проведение антикоррупционной экспертизы проекта нормативного правового акта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осуществляется в течение 5 рабочих дней со дня его поступления в Управление правовой</w:t>
      </w:r>
      <w:r w:rsidR="000937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экспертизы.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2.3. По результатам антикоррупционной экспертизы составляется заключение, в котором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отражаются все выявленные в проекте нормативного правового акта коррупциогенные</w:t>
      </w:r>
      <w:r w:rsidR="000937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факторы с указанием структурных единиц проекта нормативного правового акта (раздела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,г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лавы, статьи, пункта, подпункта, абзаца), содержащих коррупциогенные факторы, и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предложения по их устранению.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В заключении могут быть отражены возможные негативные последствия сохранения впроекте нормативного правового акта выявленных коррупциогенных факторов.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Выявленные при проведении антикоррупционной экспертизы положения, не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относящиеся к коррупциогенным факторам, но которые могут способствовать созданию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условий для проявления коррупции, также указываются в заключении.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Заключение подписывается руководителем Управления правовой экспертизы с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указанием фамилии исполнителя.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2.4. Заключение носит рекомендательный характер и подлежит обязательному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направлению субъекту правотворческой инициативы, внесшему проект нормативного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правового акта (далее - разработчик), а также в постоянные комиссии Совета депутатов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для рассмотрения.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2.5. Заключение направляется разработчику проекта нормативного правового акта для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устранения выявленных коррупциогенных факторов.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В случае несогласия разработчика проекта нормативного правового акта с результатами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антикоррупционной экспертизы разработчик письменно оформляет свои возражения с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обоснованием своего несогласия и направляет проект нормативного правового акта с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мотивированными возражениями в Комиссию по проведению антикоррупционной экспертизы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нормативных правовых актов и проектов нормативных правовых актов Совета депутатов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.</w:t>
      </w:r>
      <w:proofErr w:type="gramEnd"/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2.6. В случае если коррупциогенные факторы отсутствуют, то в правовом заключении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указывается, что в проекте нормативного правового акта коррупциогенные факторы не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выявлены.</w:t>
      </w:r>
    </w:p>
    <w:p w:rsidR="0045000F" w:rsidRDefault="0045000F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</w:p>
    <w:p w:rsidR="007F1607" w:rsidRPr="006F0106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</w:pPr>
      <w:r w:rsidRPr="006F0106"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  <w:t>3. Порядок проведения антикоррупционной экспертизы</w:t>
      </w:r>
      <w:r w:rsidR="001A152E" w:rsidRPr="006F0106"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  <w:t xml:space="preserve"> </w:t>
      </w:r>
      <w:r w:rsidRPr="006F0106">
        <w:rPr>
          <w:rFonts w:ascii="TimesNewRomanPSMT" w:hAnsi="TimesNewRomanPSMT" w:cs="TimesNewRomanPSMT"/>
          <w:b/>
          <w:color w:val="000000"/>
          <w:sz w:val="24"/>
          <w:szCs w:val="24"/>
          <w:lang w:eastAsia="ru-RU"/>
        </w:rPr>
        <w:t>нормативных правовых актов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3.1. Антикоррупционная экспертиза действующих нормативных правовых актов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проводится: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а) по поручению Председателя Совета депутатов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о проведении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антикоррупционной экспертизы нормативных правовых актов;</w:t>
      </w:r>
    </w:p>
    <w:p w:rsidR="007F1607" w:rsidRPr="001A152E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б) при мониторинге применения нормативных правовых актов.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 w:rsidRPr="001A152E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в)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при поступлении в Совет депутатов</w:t>
      </w:r>
      <w:r w:rsidR="001A152E" w:rsidRPr="001A152E">
        <w:rPr>
          <w:rFonts w:ascii="Times New Roman" w:hAnsi="Times New Roman" w:cs="Times New Roman"/>
          <w:sz w:val="24"/>
          <w:szCs w:val="24"/>
        </w:rPr>
        <w:t xml:space="preserve">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требования прокурора об изменении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нормативного правового акта с предложением способа устранения выявленных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коррупциогенных факторов в порядке статьи 9.1 Федерального закона от 17 января 1992 года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№ 2202-1 «О прокуратуре Российской Федерации».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3.2. В случае выявления в нормативном правовом акте коррупциогенных факторов при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проведении антикоррупционной экспертизы Управление правовой экспертизы составляет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заключение.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В заключении отражаются выявленные в нормативном правовом акте коррупциогенные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факторы с указанием структурных единиц нормативного правового акта (раздела, главы,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статьи, пункта, подпункта, абзаца), содержащих коррупциогенные факторы, и предлагаются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способы устранения выявленных коррупциогенных факторов.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Выявленные при проведении антикоррупционной экспертизы положения, не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относящиеся к коррупциогенным факторам, но которые могут способствовать созданию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условий для проявления коррупции, также указываются в заключении.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Заключение подписывается руководителем Управления правовой экспертизы с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указанием фамилии исполнителя.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3.3.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Заключение направляется Председателю Совета депутатов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для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рассмотрения и в случае необходимости дальнейшего направления в соответствующее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структурное подразделение Совета депутатов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или Администрацию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для организации работы по внесению в указанный нормативный правовой акт изменений.</w:t>
      </w:r>
      <w:proofErr w:type="gramEnd"/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3.4. Проект нормативного правового акта, подготовленный на основании заключения</w:t>
      </w:r>
      <w:r w:rsidR="006F01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Управления правовой экспертизы, подлежит антикоррупционной экспертизе в соответствии с</w:t>
      </w:r>
      <w:r w:rsidR="001A152E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 w:rsidRPr="001A152E">
        <w:rPr>
          <w:rFonts w:ascii="TimesNewRomanPSMT" w:hAnsi="TimesNewRomanPSMT" w:cs="TimesNewRomanPSMT"/>
          <w:sz w:val="24"/>
          <w:szCs w:val="24"/>
          <w:lang w:eastAsia="ru-RU"/>
        </w:rPr>
        <w:t>разделом</w:t>
      </w:r>
      <w:r>
        <w:rPr>
          <w:rFonts w:ascii="TimesNewRomanPSMT" w:hAnsi="TimesNewRomanPSMT" w:cs="TimesNewRomanPSMT"/>
          <w:color w:val="0000FF"/>
          <w:sz w:val="24"/>
          <w:szCs w:val="24"/>
          <w:lang w:eastAsia="ru-RU"/>
        </w:rPr>
        <w:t xml:space="preserve"> </w:t>
      </w:r>
      <w:r w:rsidRPr="006F0106">
        <w:rPr>
          <w:rFonts w:ascii="TimesNewRomanPSMT" w:hAnsi="TimesNewRomanPSMT" w:cs="TimesNewRomanPSMT"/>
          <w:sz w:val="24"/>
          <w:szCs w:val="24"/>
          <w:lang w:eastAsia="ru-RU"/>
        </w:rPr>
        <w:t xml:space="preserve">2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настоящего Порядка.</w:t>
      </w:r>
    </w:p>
    <w:p w:rsidR="007F1607" w:rsidRDefault="007F1607" w:rsidP="001A1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3.5. В случае если соответствующее структурное подразделение в течение 30 дней не</w:t>
      </w:r>
    </w:p>
    <w:p w:rsidR="007F1607" w:rsidRDefault="007F1607" w:rsidP="006F01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lang w:eastAsia="ru-RU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подготовило проект нормативного правового акта о внесении изменений в части устранения</w:t>
      </w:r>
      <w:r w:rsidR="006F01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выявленных коррупциогенных факторов, такой проект нормативного правового акта о</w:t>
      </w:r>
      <w:r w:rsidR="006F01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внесении изменений готовится Управлением правовой экспертизы.</w:t>
      </w:r>
    </w:p>
    <w:p w:rsidR="009D52E4" w:rsidRPr="001C202D" w:rsidRDefault="007F1607" w:rsidP="006F01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>Согласование и внесение проекта нормативного правового акта Совета депутатов</w:t>
      </w:r>
      <w:r w:rsidR="006F0106"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NewRomanPSMT" w:hAnsi="TimesNewRomanPSMT" w:cs="TimesNewRomanPSMT"/>
          <w:color w:val="000000"/>
          <w:sz w:val="24"/>
          <w:szCs w:val="24"/>
          <w:lang w:eastAsia="ru-RU"/>
        </w:rPr>
        <w:t xml:space="preserve"> осуществляется в соответствии с Регламентом работы Совета депутатов</w:t>
      </w:r>
      <w:r w:rsidR="001A152E" w:rsidRPr="001A152E">
        <w:rPr>
          <w:rFonts w:ascii="Times New Roman" w:hAnsi="Times New Roman" w:cs="Times New Roman"/>
          <w:sz w:val="24"/>
          <w:szCs w:val="24"/>
        </w:rPr>
        <w:t xml:space="preserve"> </w:t>
      </w:r>
      <w:r w:rsidR="001A152E" w:rsidRPr="00A2623D"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 муниципального района</w:t>
      </w:r>
      <w:r w:rsidR="001A152E" w:rsidRPr="001A152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52E" w:rsidRPr="00A2623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</w:p>
    <w:p w:rsidR="009D52E4" w:rsidRPr="001C202D" w:rsidRDefault="009D52E4" w:rsidP="001A1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106" w:rsidRDefault="006F0106" w:rsidP="006F010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2CDD" w:rsidRDefault="006F0106" w:rsidP="00E32CD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2CDD">
        <w:rPr>
          <w:rFonts w:ascii="Times New Roman" w:hAnsi="Times New Roman" w:cs="Times New Roman"/>
          <w:sz w:val="24"/>
          <w:szCs w:val="24"/>
          <w:lang w:eastAsia="ru-RU"/>
        </w:rPr>
        <w:t>Приложение №1</w:t>
      </w:r>
    </w:p>
    <w:p w:rsidR="00E32CDD" w:rsidRDefault="00E32CDD" w:rsidP="00E32CDD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К Решению Совета депутатов </w:t>
      </w:r>
    </w:p>
    <w:p w:rsidR="00E32CDD" w:rsidRDefault="00E32CDD" w:rsidP="00E32CDD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ru-RU"/>
        </w:rPr>
      </w:pPr>
      <w:r w:rsidRPr="00A2623D">
        <w:rPr>
          <w:rFonts w:ascii="Times New Roman" w:hAnsi="Times New Roman" w:cs="Times New Roman"/>
          <w:sz w:val="24"/>
          <w:szCs w:val="24"/>
        </w:rPr>
        <w:t xml:space="preserve">Дубительского сельского поселения </w:t>
      </w:r>
    </w:p>
    <w:p w:rsidR="00E32CDD" w:rsidRPr="001C202D" w:rsidRDefault="00E32CDD" w:rsidP="00E32C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>от 27.12.2023 № 3</w:t>
      </w:r>
    </w:p>
    <w:p w:rsidR="00E32CDD" w:rsidRPr="001C202D" w:rsidRDefault="00E32CDD" w:rsidP="00E32CD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F0106" w:rsidRDefault="006F0106" w:rsidP="006F010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ru-RU"/>
        </w:rPr>
      </w:pPr>
    </w:p>
    <w:p w:rsidR="006F0106" w:rsidRDefault="006F0106" w:rsidP="006F0106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  <w:lang w:eastAsia="ru-RU"/>
        </w:rPr>
      </w:pPr>
      <w:r>
        <w:rPr>
          <w:rFonts w:ascii="Arial-BoldMT" w:hAnsi="Arial-BoldMT" w:cs="Arial-BoldMT"/>
          <w:b/>
          <w:bCs/>
          <w:sz w:val="24"/>
          <w:szCs w:val="24"/>
          <w:lang w:eastAsia="ru-RU"/>
        </w:rPr>
        <w:t>СОСТАВ</w:t>
      </w:r>
    </w:p>
    <w:p w:rsidR="006F0106" w:rsidRDefault="006F0106" w:rsidP="006F0106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  <w:lang w:eastAsia="ru-RU"/>
        </w:rPr>
      </w:pPr>
      <w:r>
        <w:rPr>
          <w:rFonts w:ascii="Arial-BoldMT" w:hAnsi="Arial-BoldMT" w:cs="Arial-BoldMT"/>
          <w:b/>
          <w:bCs/>
          <w:sz w:val="24"/>
          <w:szCs w:val="24"/>
          <w:lang w:eastAsia="ru-RU"/>
        </w:rPr>
        <w:t>КОМИССИИ ПО ПРОВЕДЕНИЮ АНТИКОРРУПЦИОННОЙ ЭКСПЕРТИЗЫ</w:t>
      </w:r>
    </w:p>
    <w:p w:rsidR="006F0106" w:rsidRDefault="006F0106" w:rsidP="006F0106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  <w:lang w:eastAsia="ru-RU"/>
        </w:rPr>
      </w:pPr>
      <w:r>
        <w:rPr>
          <w:rFonts w:ascii="Arial-BoldMT" w:hAnsi="Arial-BoldMT" w:cs="Arial-BoldMT"/>
          <w:b/>
          <w:bCs/>
          <w:sz w:val="24"/>
          <w:szCs w:val="24"/>
          <w:lang w:eastAsia="ru-RU"/>
        </w:rPr>
        <w:t>НОРМАТИВНЫХ ПРАВОВЫХ АКТОВ И ПРОЕКТОВ НОРМАТИВНЫХ ПРАВОВЫХ</w:t>
      </w:r>
    </w:p>
    <w:p w:rsidR="006F0106" w:rsidRDefault="006F0106" w:rsidP="006F0106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  <w:lang w:eastAsia="ru-RU"/>
        </w:rPr>
      </w:pPr>
      <w:r>
        <w:rPr>
          <w:rFonts w:ascii="Arial-BoldMT" w:hAnsi="Arial-BoldMT" w:cs="Arial-BoldMT"/>
          <w:b/>
          <w:bCs/>
          <w:sz w:val="24"/>
          <w:szCs w:val="24"/>
          <w:lang w:eastAsia="ru-RU"/>
        </w:rPr>
        <w:t xml:space="preserve">АКТОВ СОВЕТА ДЕПУТАТОВ </w:t>
      </w:r>
      <w:r w:rsidRPr="001A152E">
        <w:rPr>
          <w:rFonts w:ascii="Times New Roman" w:hAnsi="Times New Roman" w:cs="Times New Roman"/>
          <w:b/>
          <w:sz w:val="24"/>
          <w:szCs w:val="24"/>
        </w:rPr>
        <w:t>ДУБИТЕЛЬСКОГО СЕЛЬСКОГО ПОСЕЛЕНИЯ ЗУБОВО-ПОЛЯНСКОГО МУНИЦИПАЛЬНОГО РАЙОНА</w:t>
      </w:r>
      <w:r w:rsidRPr="001A152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РЕСПУБЛИКИ МОРДОВИЯ</w:t>
      </w:r>
    </w:p>
    <w:p w:rsidR="006F0106" w:rsidRDefault="006F0106" w:rsidP="006F01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ru-RU"/>
        </w:rPr>
      </w:pPr>
    </w:p>
    <w:p w:rsidR="006F0106" w:rsidRDefault="006F0106" w:rsidP="006F01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Председатель Комиссии - Председатель Совета депутатов </w:t>
      </w:r>
      <w:proofErr w:type="gramStart"/>
      <w:r w:rsidR="00C13924">
        <w:rPr>
          <w:rFonts w:ascii="TimesNewRomanPSMT" w:hAnsi="TimesNewRomanPSMT" w:cs="TimesNewRomanPSMT"/>
          <w:sz w:val="24"/>
          <w:szCs w:val="24"/>
          <w:lang w:eastAsia="ru-RU"/>
        </w:rPr>
        <w:t>-К</w:t>
      </w:r>
      <w:proofErr w:type="gramEnd"/>
      <w:r w:rsidR="00C13924">
        <w:rPr>
          <w:rFonts w:ascii="TimesNewRomanPSMT" w:hAnsi="TimesNewRomanPSMT" w:cs="TimesNewRomanPSMT"/>
          <w:sz w:val="24"/>
          <w:szCs w:val="24"/>
          <w:lang w:eastAsia="ru-RU"/>
        </w:rPr>
        <w:t>ормакова Валентина Михайловна</w:t>
      </w:r>
      <w:r>
        <w:rPr>
          <w:rFonts w:ascii="TimesNewRomanPSMT" w:hAnsi="TimesNewRomanPSMT" w:cs="TimesNewRomanPSMT"/>
          <w:sz w:val="24"/>
          <w:szCs w:val="24"/>
          <w:lang w:eastAsia="ru-RU"/>
        </w:rPr>
        <w:t>;</w:t>
      </w:r>
    </w:p>
    <w:p w:rsidR="0045000F" w:rsidRDefault="0045000F" w:rsidP="006F0106">
      <w:pPr>
        <w:tabs>
          <w:tab w:val="left" w:pos="6564"/>
        </w:tabs>
        <w:rPr>
          <w:rFonts w:ascii="TimesNewRomanPSMT" w:hAnsi="TimesNewRomanPSMT" w:cs="TimesNewRomanPSMT"/>
          <w:sz w:val="24"/>
          <w:szCs w:val="24"/>
          <w:lang w:eastAsia="ru-RU"/>
        </w:rPr>
      </w:pPr>
    </w:p>
    <w:p w:rsidR="009D52E4" w:rsidRDefault="006F0106" w:rsidP="006F0106">
      <w:pPr>
        <w:tabs>
          <w:tab w:val="left" w:pos="6564"/>
        </w:tabs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>Члены Комиссии:</w:t>
      </w:r>
      <w:r w:rsidR="00093706">
        <w:rPr>
          <w:rFonts w:ascii="TimesNewRomanPSMT" w:hAnsi="TimesNewRomanPSMT" w:cs="TimesNewRomanPSMT"/>
          <w:sz w:val="24"/>
          <w:szCs w:val="24"/>
          <w:lang w:eastAsia="ru-RU"/>
        </w:rPr>
        <w:t xml:space="preserve"> Заместитель Главы администрации-Сураева Елена Васильевна;</w:t>
      </w:r>
    </w:p>
    <w:p w:rsidR="0045000F" w:rsidRDefault="0045000F" w:rsidP="006F0106">
      <w:pPr>
        <w:tabs>
          <w:tab w:val="left" w:pos="6564"/>
        </w:tabs>
        <w:rPr>
          <w:rFonts w:ascii="TimesNewRomanPSMT" w:hAnsi="TimesNewRomanPSMT" w:cs="TimesNewRomanPSMT"/>
          <w:sz w:val="24"/>
          <w:szCs w:val="24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                               Депутат</w:t>
      </w:r>
      <w:r w:rsidRPr="0045000F">
        <w:rPr>
          <w:rFonts w:ascii="TimesNewRomanPSMT" w:hAnsi="TimesNewRomanPSMT" w:cs="TimesNewRomanPSMT"/>
          <w:sz w:val="24"/>
          <w:szCs w:val="24"/>
          <w:lang w:eastAsia="ru-RU"/>
        </w:rPr>
        <w:t xml:space="preserve"> </w:t>
      </w:r>
      <w:r>
        <w:rPr>
          <w:rFonts w:ascii="TimesNewRomanPSMT" w:hAnsi="TimesNewRomanPSMT" w:cs="TimesNewRomanPSMT"/>
          <w:sz w:val="24"/>
          <w:szCs w:val="24"/>
          <w:lang w:eastAsia="ru-RU"/>
        </w:rPr>
        <w:t xml:space="preserve">Совета депутатов </w:t>
      </w:r>
      <w:proofErr w:type="gramStart"/>
      <w:r>
        <w:rPr>
          <w:rFonts w:ascii="TimesNewRomanPSMT" w:hAnsi="TimesNewRomanPSMT" w:cs="TimesNewRomanPSMT"/>
          <w:sz w:val="24"/>
          <w:szCs w:val="24"/>
          <w:lang w:eastAsia="ru-RU"/>
        </w:rPr>
        <w:t>–Ч</w:t>
      </w:r>
      <w:proofErr w:type="gramEnd"/>
      <w:r>
        <w:rPr>
          <w:rFonts w:ascii="TimesNewRomanPSMT" w:hAnsi="TimesNewRomanPSMT" w:cs="TimesNewRomanPSMT"/>
          <w:sz w:val="24"/>
          <w:szCs w:val="24"/>
          <w:lang w:eastAsia="ru-RU"/>
        </w:rPr>
        <w:t>иркова Елена Николаевна.</w:t>
      </w:r>
    </w:p>
    <w:p w:rsidR="0045000F" w:rsidRPr="006F0106" w:rsidRDefault="0045000F" w:rsidP="006F0106">
      <w:pPr>
        <w:tabs>
          <w:tab w:val="left" w:pos="65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sectPr w:rsidR="0045000F" w:rsidRPr="006F0106" w:rsidSect="00604FE6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0247B2"/>
    <w:rsid w:val="000247B2"/>
    <w:rsid w:val="00093706"/>
    <w:rsid w:val="000B5470"/>
    <w:rsid w:val="000C1DCA"/>
    <w:rsid w:val="001241E0"/>
    <w:rsid w:val="0018064A"/>
    <w:rsid w:val="00192565"/>
    <w:rsid w:val="001A152E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509BC"/>
    <w:rsid w:val="0036725B"/>
    <w:rsid w:val="003A6CB2"/>
    <w:rsid w:val="003E701E"/>
    <w:rsid w:val="003F3A90"/>
    <w:rsid w:val="0042601E"/>
    <w:rsid w:val="0045000F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5F2FC8"/>
    <w:rsid w:val="00604FE6"/>
    <w:rsid w:val="006330E6"/>
    <w:rsid w:val="006618C9"/>
    <w:rsid w:val="00675007"/>
    <w:rsid w:val="006A5E0D"/>
    <w:rsid w:val="006C3336"/>
    <w:rsid w:val="006D2D01"/>
    <w:rsid w:val="006F0106"/>
    <w:rsid w:val="0074086A"/>
    <w:rsid w:val="007908DA"/>
    <w:rsid w:val="007C0317"/>
    <w:rsid w:val="007D6077"/>
    <w:rsid w:val="007E0FB5"/>
    <w:rsid w:val="007F1607"/>
    <w:rsid w:val="008434EA"/>
    <w:rsid w:val="00862617"/>
    <w:rsid w:val="008660E3"/>
    <w:rsid w:val="0086756E"/>
    <w:rsid w:val="00887E95"/>
    <w:rsid w:val="008A1ED4"/>
    <w:rsid w:val="009231AC"/>
    <w:rsid w:val="009513CE"/>
    <w:rsid w:val="00954E31"/>
    <w:rsid w:val="009B58F9"/>
    <w:rsid w:val="009D52E4"/>
    <w:rsid w:val="009E2829"/>
    <w:rsid w:val="009E6BDE"/>
    <w:rsid w:val="00A2623D"/>
    <w:rsid w:val="00A77C29"/>
    <w:rsid w:val="00AB03CF"/>
    <w:rsid w:val="00B0053A"/>
    <w:rsid w:val="00B3623A"/>
    <w:rsid w:val="00B859E7"/>
    <w:rsid w:val="00BF5C19"/>
    <w:rsid w:val="00C13924"/>
    <w:rsid w:val="00C51989"/>
    <w:rsid w:val="00C97945"/>
    <w:rsid w:val="00CB5363"/>
    <w:rsid w:val="00D0359F"/>
    <w:rsid w:val="00D2316C"/>
    <w:rsid w:val="00D237A5"/>
    <w:rsid w:val="00DB0AE5"/>
    <w:rsid w:val="00DE5718"/>
    <w:rsid w:val="00E06A43"/>
    <w:rsid w:val="00E1343C"/>
    <w:rsid w:val="00E32CDD"/>
    <w:rsid w:val="00E44161"/>
    <w:rsid w:val="00E7118D"/>
    <w:rsid w:val="00EC0E88"/>
    <w:rsid w:val="00EE1ECD"/>
    <w:rsid w:val="00F500EB"/>
    <w:rsid w:val="00F56E65"/>
    <w:rsid w:val="00F74ECC"/>
    <w:rsid w:val="00F90CDA"/>
    <w:rsid w:val="00FD1E6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  <w:style w:type="paragraph" w:styleId="a7">
    <w:name w:val="No Spacing"/>
    <w:uiPriority w:val="1"/>
    <w:qFormat/>
    <w:rsid w:val="00A2623D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43D8F-6B40-41D3-AF67-EF29CD28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1673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11189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Admin</cp:lastModifiedBy>
  <cp:revision>22</cp:revision>
  <cp:lastPrinted>2023-12-26T09:54:00Z</cp:lastPrinted>
  <dcterms:created xsi:type="dcterms:W3CDTF">2020-12-24T12:09:00Z</dcterms:created>
  <dcterms:modified xsi:type="dcterms:W3CDTF">2023-12-26T09:54:00Z</dcterms:modified>
</cp:coreProperties>
</file>