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8E7" w:rsidRDefault="000F68E7" w:rsidP="00D710B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Газета </w:t>
      </w:r>
      <w:proofErr w:type="spellStart"/>
      <w:r>
        <w:rPr>
          <w:b/>
          <w:bCs/>
          <w:sz w:val="28"/>
          <w:szCs w:val="28"/>
        </w:rPr>
        <w:t>Тарханско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-</w:t>
      </w:r>
      <w:proofErr w:type="spell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>отьминского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Зубово</w:t>
      </w:r>
      <w:proofErr w:type="spellEnd"/>
      <w:r>
        <w:rPr>
          <w:b/>
          <w:bCs/>
          <w:sz w:val="28"/>
          <w:szCs w:val="28"/>
        </w:rPr>
        <w:t>-  Полянского муниципального района    Республики Мордовия</w:t>
      </w:r>
    </w:p>
    <w:p w:rsidR="000F68E7" w:rsidRDefault="000F68E7" w:rsidP="000F68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</w:t>
      </w:r>
    </w:p>
    <w:p w:rsidR="000F68E7" w:rsidRDefault="000F68E7" w:rsidP="000F68E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</w:t>
      </w:r>
      <w:r w:rsidR="00B72520">
        <w:rPr>
          <w:b/>
          <w:bCs/>
          <w:sz w:val="28"/>
          <w:szCs w:val="28"/>
        </w:rPr>
        <w:t xml:space="preserve">                     </w:t>
      </w:r>
      <w:r w:rsidR="00567DFC">
        <w:rPr>
          <w:b/>
          <w:bCs/>
          <w:sz w:val="28"/>
          <w:szCs w:val="28"/>
        </w:rPr>
        <w:t xml:space="preserve">ВПЕРЕД № </w:t>
      </w:r>
      <w:r w:rsidR="001159B1">
        <w:rPr>
          <w:b/>
          <w:bCs/>
          <w:sz w:val="28"/>
          <w:szCs w:val="28"/>
        </w:rPr>
        <w:t>21</w:t>
      </w:r>
    </w:p>
    <w:p w:rsidR="000F68E7" w:rsidRDefault="000F68E7" w:rsidP="000F68E7"/>
    <w:p w:rsidR="000F68E7" w:rsidRDefault="00B72520" w:rsidP="000F68E7">
      <w:pPr>
        <w:rPr>
          <w:b/>
          <w:bCs/>
        </w:rPr>
      </w:pPr>
      <w:r>
        <w:rPr>
          <w:b/>
        </w:rPr>
        <w:t xml:space="preserve">    </w:t>
      </w:r>
      <w:r w:rsidR="001159B1">
        <w:rPr>
          <w:b/>
        </w:rPr>
        <w:t>21</w:t>
      </w:r>
      <w:r w:rsidR="000F68E7">
        <w:rPr>
          <w:b/>
        </w:rPr>
        <w:t>.</w:t>
      </w:r>
      <w:r>
        <w:rPr>
          <w:b/>
          <w:bCs/>
        </w:rPr>
        <w:t xml:space="preserve"> 12</w:t>
      </w:r>
      <w:r w:rsidR="000F68E7">
        <w:rPr>
          <w:b/>
          <w:bCs/>
        </w:rPr>
        <w:t>. 2023 года</w:t>
      </w:r>
      <w:proofErr w:type="gramStart"/>
      <w:r w:rsidR="000F68E7">
        <w:rPr>
          <w:b/>
          <w:bCs/>
        </w:rPr>
        <w:t xml:space="preserve">                                                                        И</w:t>
      </w:r>
      <w:proofErr w:type="gramEnd"/>
      <w:r w:rsidR="000F68E7">
        <w:rPr>
          <w:b/>
          <w:bCs/>
        </w:rPr>
        <w:t>здается с 03. 12. 2005 года</w:t>
      </w:r>
    </w:p>
    <w:p w:rsidR="000F68E7" w:rsidRDefault="000F68E7" w:rsidP="000F68E7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                      </w:t>
      </w:r>
    </w:p>
    <w:p w:rsidR="000F68E7" w:rsidRDefault="000F68E7" w:rsidP="000F68E7">
      <w:pPr>
        <w:rPr>
          <w:b/>
          <w:bCs/>
        </w:rPr>
      </w:pPr>
      <w:r>
        <w:rPr>
          <w:b/>
          <w:bCs/>
        </w:rPr>
        <w:t xml:space="preserve">                                     ИНФОРМАЦИОННОЕ СООБЩЕНИЕ</w:t>
      </w:r>
      <w:r>
        <w:t xml:space="preserve">                       </w:t>
      </w:r>
    </w:p>
    <w:p w:rsidR="000F68E7" w:rsidRDefault="000F68E7" w:rsidP="000F68E7">
      <w:pPr>
        <w:ind w:firstLine="561"/>
        <w:jc w:val="both"/>
        <w:rPr>
          <w:b/>
        </w:rPr>
      </w:pPr>
    </w:p>
    <w:p w:rsidR="000F68E7" w:rsidRPr="00567DFC" w:rsidRDefault="000F68E7" w:rsidP="000F68E7">
      <w:pPr>
        <w:rPr>
          <w:rFonts w:cs="Arial"/>
          <w:sz w:val="18"/>
          <w:szCs w:val="18"/>
        </w:rPr>
      </w:pP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</w:p>
    <w:p w:rsidR="001159B1" w:rsidRPr="001159B1" w:rsidRDefault="001159B1" w:rsidP="001159B1">
      <w:pPr>
        <w:widowControl/>
        <w:suppressAutoHyphens w:val="0"/>
        <w:spacing w:after="200" w:line="276" w:lineRule="auto"/>
        <w:ind w:firstLine="567"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159B1" w:rsidRPr="001159B1" w:rsidRDefault="001159B1" w:rsidP="001159B1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 xml:space="preserve">Жителю </w:t>
      </w:r>
      <w:proofErr w:type="spellStart"/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Торбеевского</w:t>
      </w:r>
      <w:proofErr w:type="spellEnd"/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грозит до 10 лет лишения свободы за незаконное приобретение и хранение психотропного вещества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 xml:space="preserve">Прокуратурой Зубово-Полянского района утверждено обвинительное заключение по уголовному делу в отношении 47-летнего жителя </w:t>
      </w:r>
      <w:proofErr w:type="spellStart"/>
      <w:r w:rsidRPr="001159B1">
        <w:rPr>
          <w:rFonts w:eastAsia="Times New Roman"/>
          <w:color w:val="333333"/>
          <w:sz w:val="28"/>
          <w:szCs w:val="28"/>
        </w:rPr>
        <w:t>Торбеевского</w:t>
      </w:r>
      <w:proofErr w:type="spellEnd"/>
      <w:r w:rsidRPr="001159B1">
        <w:rPr>
          <w:rFonts w:eastAsia="Times New Roman"/>
          <w:color w:val="333333"/>
          <w:sz w:val="28"/>
          <w:szCs w:val="28"/>
        </w:rPr>
        <w:t xml:space="preserve"> района, обвиняемого по ч. 2 ст. 228 УК РФ (незаконное приобретение и хранение без цели сбыта психотропных веще</w:t>
      </w:r>
      <w:proofErr w:type="gramStart"/>
      <w:r w:rsidRPr="001159B1">
        <w:rPr>
          <w:rFonts w:eastAsia="Times New Roman"/>
          <w:color w:val="333333"/>
          <w:sz w:val="28"/>
          <w:szCs w:val="28"/>
        </w:rPr>
        <w:t>ств в кр</w:t>
      </w:r>
      <w:proofErr w:type="gramEnd"/>
      <w:r w:rsidRPr="001159B1">
        <w:rPr>
          <w:rFonts w:eastAsia="Times New Roman"/>
          <w:color w:val="333333"/>
          <w:sz w:val="28"/>
          <w:szCs w:val="28"/>
        </w:rPr>
        <w:t>упном размере).</w:t>
      </w:r>
      <w:bookmarkStart w:id="0" w:name="_GoBack"/>
      <w:bookmarkEnd w:id="0"/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 xml:space="preserve">По версии следствия, мужчина 12.07.2023 в г. Подольск Московской области приобрел психотропное вещество 4-фторамфетамин – производное вещества </w:t>
      </w:r>
      <w:proofErr w:type="spellStart"/>
      <w:r w:rsidRPr="001159B1">
        <w:rPr>
          <w:rFonts w:eastAsia="Times New Roman"/>
          <w:color w:val="333333"/>
          <w:sz w:val="28"/>
          <w:szCs w:val="28"/>
        </w:rPr>
        <w:t>амфетамин</w:t>
      </w:r>
      <w:proofErr w:type="spellEnd"/>
      <w:r w:rsidRPr="001159B1">
        <w:rPr>
          <w:rFonts w:eastAsia="Times New Roman"/>
          <w:color w:val="333333"/>
          <w:sz w:val="28"/>
          <w:szCs w:val="28"/>
        </w:rPr>
        <w:t xml:space="preserve"> массой не менее 4,91 гр., которое хранил при себе до момента его задержания вечером того же дня на федеральной автодороге М-5 Урал на территории Зубово-Полянского района.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 xml:space="preserve">Уголовное дело направлено в </w:t>
      </w:r>
      <w:proofErr w:type="spellStart"/>
      <w:r w:rsidRPr="001159B1">
        <w:rPr>
          <w:rFonts w:eastAsia="Times New Roman"/>
          <w:color w:val="333333"/>
          <w:sz w:val="28"/>
          <w:szCs w:val="28"/>
        </w:rPr>
        <w:t>Зубово</w:t>
      </w:r>
      <w:proofErr w:type="spellEnd"/>
      <w:r w:rsidRPr="001159B1">
        <w:rPr>
          <w:rFonts w:eastAsia="Times New Roman"/>
          <w:color w:val="333333"/>
          <w:sz w:val="28"/>
          <w:szCs w:val="28"/>
        </w:rPr>
        <w:t>-Полянский районный суд для рассмотрения по существу.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Санкция данной статьи предусматривает максимальное наказание до 10 лет лишения свободы.</w:t>
      </w:r>
    </w:p>
    <w:p w:rsidR="001159B1" w:rsidRPr="001159B1" w:rsidRDefault="001159B1" w:rsidP="001159B1">
      <w:pPr>
        <w:widowControl/>
        <w:suppressAutoHyphens w:val="0"/>
        <w:spacing w:after="200" w:line="276" w:lineRule="auto"/>
        <w:ind w:firstLine="567"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159B1" w:rsidRPr="001159B1" w:rsidRDefault="001159B1" w:rsidP="001159B1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Прокуратура Зубово-Полянского района организовала проверку по факту дорожно-транспортного происшествия с участием малолетнего ребенка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proofErr w:type="gramStart"/>
      <w:r w:rsidRPr="001159B1">
        <w:rPr>
          <w:rFonts w:eastAsia="Times New Roman"/>
          <w:color w:val="333333"/>
          <w:sz w:val="28"/>
          <w:szCs w:val="28"/>
        </w:rPr>
        <w:t xml:space="preserve">По предварительным данным, 1 августа 2023 года в 20 часов 20 минут на улице Советская п. </w:t>
      </w:r>
      <w:proofErr w:type="spellStart"/>
      <w:r w:rsidRPr="001159B1">
        <w:rPr>
          <w:rFonts w:eastAsia="Times New Roman"/>
          <w:color w:val="333333"/>
          <w:sz w:val="28"/>
          <w:szCs w:val="28"/>
        </w:rPr>
        <w:t>Явас</w:t>
      </w:r>
      <w:proofErr w:type="spellEnd"/>
      <w:r w:rsidRPr="001159B1">
        <w:rPr>
          <w:rFonts w:eastAsia="Times New Roman"/>
          <w:color w:val="333333"/>
          <w:sz w:val="28"/>
          <w:szCs w:val="28"/>
        </w:rPr>
        <w:t xml:space="preserve"> Зубово-Полянского муниципального района 33-летний водитель, управляя автомобилем марки «ВАЗ-21070», не справился с управлением, съехал в левую по ходу движения обочину, после чего допустил съезд на тротуар, где совершил наезд на 37-летнюю и 62-летнюю </w:t>
      </w:r>
      <w:r w:rsidRPr="001159B1">
        <w:rPr>
          <w:rFonts w:eastAsia="Times New Roman"/>
          <w:color w:val="333333"/>
          <w:sz w:val="28"/>
          <w:szCs w:val="28"/>
        </w:rPr>
        <w:lastRenderedPageBreak/>
        <w:t>пешеходов, а так же детскую коляску, в которой находился 8-месячный</w:t>
      </w:r>
      <w:proofErr w:type="gramEnd"/>
      <w:r w:rsidRPr="001159B1">
        <w:rPr>
          <w:rFonts w:eastAsia="Times New Roman"/>
          <w:color w:val="333333"/>
          <w:sz w:val="28"/>
          <w:szCs w:val="28"/>
        </w:rPr>
        <w:t xml:space="preserve"> ребенок.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В результате ДТП 62-летняя потерпевшая и ребенок с телесными повреждениями госпитализированы в медицинские учреждения.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У водителя установлено состояние опьянения.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 xml:space="preserve">Прокуратурой района организовано проведение проверки в сфере безопасности дорожного движения, а </w:t>
      </w:r>
      <w:proofErr w:type="gramStart"/>
      <w:r w:rsidRPr="001159B1">
        <w:rPr>
          <w:rFonts w:eastAsia="Times New Roman"/>
          <w:color w:val="333333"/>
          <w:sz w:val="28"/>
          <w:szCs w:val="28"/>
        </w:rPr>
        <w:t>рамках</w:t>
      </w:r>
      <w:proofErr w:type="gramEnd"/>
      <w:r w:rsidRPr="001159B1">
        <w:rPr>
          <w:rFonts w:eastAsia="Times New Roman"/>
          <w:color w:val="333333"/>
          <w:sz w:val="28"/>
          <w:szCs w:val="28"/>
        </w:rPr>
        <w:t xml:space="preserve"> которой будут установлены причины и условия происшествия. При наличии оснований будут приняты меры прокурорского реагирования.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</w:p>
    <w:p w:rsidR="001159B1" w:rsidRPr="001159B1" w:rsidRDefault="001159B1" w:rsidP="001159B1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В Мордовии по требованию прокуратуры дети-инвалиды обеспечены лекарственными препаратами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Прокуратура Зубово-Полянского района провела проверку исполнения законодательства при обеспечении лекарственными препаратами льготных категорий граждан.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Установлено, что 2 ребенка-инвалида нуждаются в приеме жизненно необходимых лекарственных препаратах.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В нарушение требований закона, вышеуказанные дети более двух месяцев не обеспечивались лекарствами.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Исковые требования прокурора удовлетворены в полном объеме.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В настоящее время решение суда исполнено, вышеуказанные лица обеспечены необходимыми препаратами.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</w:p>
    <w:p w:rsidR="001159B1" w:rsidRPr="001159B1" w:rsidRDefault="001159B1" w:rsidP="001159B1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Зубово</w:t>
      </w:r>
      <w:proofErr w:type="spellEnd"/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-Полянском районе с учетом позиции прокурора местная жительница осуждена за неуплату алиментов на содержание своего ребенка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proofErr w:type="spellStart"/>
      <w:r w:rsidRPr="001159B1">
        <w:rPr>
          <w:rFonts w:eastAsia="Times New Roman"/>
          <w:color w:val="333333"/>
          <w:sz w:val="28"/>
          <w:szCs w:val="28"/>
        </w:rPr>
        <w:t>Зубово</w:t>
      </w:r>
      <w:proofErr w:type="spellEnd"/>
      <w:r w:rsidRPr="001159B1">
        <w:rPr>
          <w:rFonts w:eastAsia="Times New Roman"/>
          <w:color w:val="333333"/>
          <w:sz w:val="28"/>
          <w:szCs w:val="28"/>
        </w:rPr>
        <w:t>-Полянский районный суд признал 59-летнюю местную жительницу виновной в совершении преступления по ч. 1 ст. 157 УК РФ (неуплата средств на содержание детей).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lastRenderedPageBreak/>
        <w:t xml:space="preserve">Суд установил, что подсудимая по решению суда с 2006 года обязана выплачивать алименты в размере 1/4 заработной платы и (или) иного дохода на содержание несовершеннолетней дочери, в отношении которой лишена родительских прав. Несмотря на это алименты не выплачивала, за что была привлечена к административной ответственности. До настоящего времени выплату алиментов не производила, иной материальной помощи ребенку не оказывала. Задолженность по алиментам составила более 1 </w:t>
      </w:r>
      <w:proofErr w:type="gramStart"/>
      <w:r w:rsidRPr="001159B1">
        <w:rPr>
          <w:rFonts w:eastAsia="Times New Roman"/>
          <w:color w:val="333333"/>
          <w:sz w:val="28"/>
          <w:szCs w:val="28"/>
        </w:rPr>
        <w:t>млн</w:t>
      </w:r>
      <w:proofErr w:type="gramEnd"/>
      <w:r w:rsidRPr="001159B1">
        <w:rPr>
          <w:rFonts w:eastAsia="Times New Roman"/>
          <w:color w:val="333333"/>
          <w:sz w:val="28"/>
          <w:szCs w:val="28"/>
        </w:rPr>
        <w:t xml:space="preserve"> рублей.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С учетом позиции государственного обвинителя прокуратуры Зубово-Полянского района суд приговорил женщину к 6 месяцам принудительных работ с удержанием в доход государства 5% из заработной платы осужденной ежемесячно.</w:t>
      </w:r>
    </w:p>
    <w:p w:rsidR="001159B1" w:rsidRPr="001159B1" w:rsidRDefault="001159B1" w:rsidP="001159B1">
      <w:pPr>
        <w:widowControl/>
        <w:suppressAutoHyphens w:val="0"/>
        <w:spacing w:after="200" w:line="276" w:lineRule="auto"/>
        <w:ind w:firstLine="567"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159B1" w:rsidRPr="001159B1" w:rsidRDefault="001159B1" w:rsidP="001159B1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Зубово</w:t>
      </w:r>
      <w:proofErr w:type="spellEnd"/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-Полянском районе с учетом позиции прокурора местный житель осужден за неуплату алиментов на содержание своих детей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Суд признал 38-летнего жителя Зубово-Полянского района виновным в совершении преступления по ч. 1 ст. 157 УК РФ (неуплата средств на содержание детей).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 xml:space="preserve">Суд установил, что подсудимый, </w:t>
      </w:r>
      <w:proofErr w:type="gramStart"/>
      <w:r w:rsidRPr="001159B1">
        <w:rPr>
          <w:rFonts w:eastAsia="Times New Roman"/>
          <w:color w:val="333333"/>
          <w:sz w:val="28"/>
          <w:szCs w:val="28"/>
        </w:rPr>
        <w:t>являясь отцом</w:t>
      </w:r>
      <w:proofErr w:type="gramEnd"/>
      <w:r w:rsidRPr="001159B1">
        <w:rPr>
          <w:rFonts w:eastAsia="Times New Roman"/>
          <w:color w:val="333333"/>
          <w:sz w:val="28"/>
          <w:szCs w:val="28"/>
        </w:rPr>
        <w:t xml:space="preserve"> двоих детей, согласно судебному приказу обязан выплачивать алименты на содержание несовершеннолетних детей в размере 1/3 заработной платы и (или) иного дохода. Несмотря на это он алименты не выплачивал, за что в августе 2022 года привлечен к административной ответственности. Несмотря на это выплату алиментов не производил, иной материальной помощи детям не оказывал. Задолженность по алиментам составила более 500 тыс. рублей.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С учетом позиции государственного обвинителя прокуратуры Зубово-Полянского района суд приговорил мужчину к 6 месяцам принудительных работ с удержанием в доход государства 5% из заработной платы осужденного ежемесячно.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</w:p>
    <w:p w:rsidR="001159B1" w:rsidRPr="001159B1" w:rsidRDefault="001159B1" w:rsidP="001159B1">
      <w:pPr>
        <w:widowControl/>
        <w:numPr>
          <w:ilvl w:val="0"/>
          <w:numId w:val="1"/>
        </w:numPr>
        <w:suppressAutoHyphens w:val="0"/>
        <w:spacing w:after="200" w:line="276" w:lineRule="auto"/>
        <w:ind w:left="0" w:firstLine="567"/>
        <w:contextualSpacing/>
        <w:jc w:val="both"/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</w:pPr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Зубово</w:t>
      </w:r>
      <w:proofErr w:type="spellEnd"/>
      <w:r w:rsidRPr="001159B1">
        <w:rPr>
          <w:rFonts w:eastAsia="Times New Roman"/>
          <w:b/>
          <w:bCs/>
          <w:color w:val="333333"/>
          <w:sz w:val="28"/>
          <w:szCs w:val="28"/>
          <w:shd w:val="clear" w:color="auto" w:fill="FFFFFF"/>
        </w:rPr>
        <w:t>-Полянском районе житель Москвы признан виновным в причинении смерти своей супруге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42-летнего жителя Москвы по ч. 4 ст. 111 УК РФ (</w:t>
      </w:r>
      <w:proofErr w:type="gramStart"/>
      <w:r w:rsidRPr="001159B1">
        <w:rPr>
          <w:rFonts w:eastAsia="Times New Roman"/>
          <w:color w:val="333333"/>
          <w:sz w:val="28"/>
          <w:szCs w:val="28"/>
        </w:rPr>
        <w:t>умышленное</w:t>
      </w:r>
      <w:proofErr w:type="gramEnd"/>
      <w:r w:rsidRPr="001159B1">
        <w:rPr>
          <w:rFonts w:eastAsia="Times New Roman"/>
          <w:color w:val="333333"/>
          <w:sz w:val="28"/>
          <w:szCs w:val="28"/>
        </w:rPr>
        <w:t xml:space="preserve"> причинения тяжкого вреда здоровью, повлекшее по неосторожности смерть потерпевшего).</w:t>
      </w:r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proofErr w:type="gramStart"/>
      <w:r w:rsidRPr="001159B1">
        <w:rPr>
          <w:rFonts w:eastAsia="Times New Roman"/>
          <w:color w:val="333333"/>
          <w:sz w:val="28"/>
          <w:szCs w:val="28"/>
        </w:rPr>
        <w:lastRenderedPageBreak/>
        <w:t>Судом установлено, что 05.08.2022, находясь в доме в с. Выша Зубово-Полянского района, подсудимый, будучи в состоянии опьянения, из мести, возникшей на почве ревности, руками и ногами нанес своей супруге не менее 13 ударов по голове, груди и другим частям тела последней, которая от полученных травм впоследствии скончалась.</w:t>
      </w:r>
      <w:proofErr w:type="gramEnd"/>
    </w:p>
    <w:p w:rsidR="001159B1" w:rsidRPr="001159B1" w:rsidRDefault="001159B1" w:rsidP="001159B1">
      <w:pPr>
        <w:widowControl/>
        <w:shd w:val="clear" w:color="auto" w:fill="FFFFFF"/>
        <w:suppressAutoHyphens w:val="0"/>
        <w:spacing w:after="100" w:afterAutospacing="1"/>
        <w:ind w:firstLine="567"/>
        <w:jc w:val="both"/>
        <w:rPr>
          <w:rFonts w:eastAsia="Times New Roman"/>
          <w:color w:val="333333"/>
          <w:sz w:val="28"/>
          <w:szCs w:val="28"/>
        </w:rPr>
      </w:pPr>
      <w:r w:rsidRPr="001159B1">
        <w:rPr>
          <w:rFonts w:eastAsia="Times New Roman"/>
          <w:color w:val="333333"/>
          <w:sz w:val="28"/>
          <w:szCs w:val="28"/>
        </w:rPr>
        <w:t>С учетом позиции прокуратуры виновный осужден к 8 годам лишения свободы с отбыванием наказания в исправительной колонии строгого режима.</w:t>
      </w:r>
    </w:p>
    <w:p w:rsidR="00D710B5" w:rsidRPr="00567DFC" w:rsidRDefault="00D710B5" w:rsidP="000F68E7">
      <w:pPr>
        <w:rPr>
          <w:b/>
          <w:bCs/>
          <w:sz w:val="18"/>
          <w:szCs w:val="18"/>
        </w:rPr>
      </w:pPr>
    </w:p>
    <w:p w:rsidR="00D710B5" w:rsidRPr="00567DFC" w:rsidRDefault="00D710B5" w:rsidP="000F68E7">
      <w:pPr>
        <w:rPr>
          <w:b/>
          <w:bCs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10"/>
      </w:tblGrid>
      <w:tr w:rsidR="000F68E7" w:rsidRPr="00567DFC" w:rsidTr="000F68E7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4"/>
              <w:spacing w:line="276" w:lineRule="auto"/>
              <w:rPr>
                <w:sz w:val="18"/>
                <w:szCs w:val="18"/>
                <w:lang w:eastAsia="en-US"/>
              </w:rPr>
            </w:pPr>
            <w:r w:rsidRPr="00567DFC">
              <w:rPr>
                <w:sz w:val="18"/>
                <w:szCs w:val="18"/>
                <w:lang w:eastAsia="en-US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4"/>
              <w:spacing w:line="276" w:lineRule="auto"/>
              <w:rPr>
                <w:sz w:val="18"/>
                <w:szCs w:val="18"/>
                <w:lang w:eastAsia="en-US"/>
              </w:rPr>
            </w:pPr>
            <w:r w:rsidRPr="00567DFC">
              <w:rPr>
                <w:sz w:val="18"/>
                <w:szCs w:val="18"/>
                <w:lang w:eastAsia="en-US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4"/>
              <w:spacing w:line="276" w:lineRule="auto"/>
              <w:rPr>
                <w:sz w:val="18"/>
                <w:szCs w:val="18"/>
                <w:lang w:eastAsia="en-US"/>
              </w:rPr>
            </w:pPr>
            <w:r w:rsidRPr="00567DFC">
              <w:rPr>
                <w:sz w:val="18"/>
                <w:szCs w:val="18"/>
                <w:lang w:eastAsia="en-US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Pr="00567DFC" w:rsidRDefault="000F68E7">
            <w:pPr>
              <w:pStyle w:val="a4"/>
              <w:spacing w:line="276" w:lineRule="auto"/>
              <w:rPr>
                <w:sz w:val="18"/>
                <w:szCs w:val="18"/>
                <w:lang w:eastAsia="en-US"/>
              </w:rPr>
            </w:pPr>
            <w:r w:rsidRPr="00567DFC">
              <w:rPr>
                <w:sz w:val="18"/>
                <w:szCs w:val="18"/>
                <w:lang w:eastAsia="en-US"/>
              </w:rPr>
              <w:t>Количество</w:t>
            </w:r>
          </w:p>
        </w:tc>
      </w:tr>
      <w:tr w:rsidR="000F68E7" w:rsidRPr="00567DFC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67DFC">
              <w:rPr>
                <w:b/>
                <w:bCs/>
                <w:sz w:val="18"/>
                <w:szCs w:val="18"/>
                <w:lang w:eastAsia="en-US"/>
              </w:rPr>
              <w:t>Тарханско</w:t>
            </w:r>
            <w:proofErr w:type="spellEnd"/>
            <w:r w:rsidRPr="00567DFC">
              <w:rPr>
                <w:b/>
                <w:bCs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Кувшинов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Газета</w:t>
            </w:r>
          </w:p>
        </w:tc>
      </w:tr>
      <w:tr w:rsidR="000F68E7" w:rsidRPr="00567DFC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З-Полянский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67DFC">
              <w:rPr>
                <w:b/>
                <w:bCs/>
                <w:sz w:val="18"/>
                <w:szCs w:val="18"/>
                <w:lang w:eastAsia="en-US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 xml:space="preserve">Александр 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выходит</w:t>
            </w:r>
          </w:p>
        </w:tc>
      </w:tr>
      <w:tr w:rsidR="000F68E7" w:rsidRPr="00567DFC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67DFC">
              <w:rPr>
                <w:b/>
                <w:bCs/>
                <w:sz w:val="18"/>
                <w:szCs w:val="18"/>
                <w:lang w:eastAsia="en-US"/>
              </w:rPr>
              <w:t>с</w:t>
            </w:r>
            <w:proofErr w:type="gramStart"/>
            <w:r w:rsidRPr="00567DFC">
              <w:rPr>
                <w:b/>
                <w:bCs/>
                <w:sz w:val="18"/>
                <w:szCs w:val="18"/>
                <w:lang w:eastAsia="en-US"/>
              </w:rPr>
              <w:t>.Т</w:t>
            </w:r>
            <w:proofErr w:type="gramEnd"/>
            <w:r w:rsidRPr="00567DFC">
              <w:rPr>
                <w:b/>
                <w:bCs/>
                <w:sz w:val="18"/>
                <w:szCs w:val="18"/>
                <w:lang w:eastAsia="en-US"/>
              </w:rPr>
              <w:t>арханская</w:t>
            </w:r>
            <w:proofErr w:type="spellEnd"/>
            <w:r w:rsidRPr="00567DFC">
              <w:rPr>
                <w:b/>
                <w:bCs/>
                <w:sz w:val="18"/>
                <w:szCs w:val="18"/>
                <w:lang w:eastAsia="en-US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Сергеевич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по мере необходимости</w:t>
            </w:r>
          </w:p>
        </w:tc>
      </w:tr>
      <w:tr w:rsidR="000F68E7" w:rsidRPr="00567DFC" w:rsidTr="000F68E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67DFC">
              <w:rPr>
                <w:b/>
                <w:bCs/>
                <w:sz w:val="18"/>
                <w:szCs w:val="18"/>
                <w:lang w:eastAsia="en-US"/>
              </w:rPr>
              <w:t>у</w:t>
            </w:r>
            <w:r w:rsidR="00D03A34" w:rsidRPr="00567DFC">
              <w:rPr>
                <w:b/>
                <w:bCs/>
                <w:sz w:val="18"/>
                <w:szCs w:val="18"/>
                <w:lang w:eastAsia="en-US"/>
              </w:rPr>
              <w:t>л</w:t>
            </w:r>
            <w:proofErr w:type="gramStart"/>
            <w:r w:rsidRPr="00567DFC">
              <w:rPr>
                <w:b/>
                <w:bCs/>
                <w:sz w:val="18"/>
                <w:szCs w:val="18"/>
                <w:lang w:eastAsia="en-US"/>
              </w:rPr>
              <w:t>.Л</w:t>
            </w:r>
            <w:proofErr w:type="gramEnd"/>
            <w:r w:rsidRPr="00567DFC">
              <w:rPr>
                <w:b/>
                <w:bCs/>
                <w:sz w:val="18"/>
                <w:szCs w:val="18"/>
                <w:lang w:eastAsia="en-US"/>
              </w:rPr>
              <w:t>енина</w:t>
            </w:r>
            <w:proofErr w:type="spellEnd"/>
            <w:r w:rsidRPr="00567DFC">
              <w:rPr>
                <w:b/>
                <w:bCs/>
                <w:sz w:val="18"/>
                <w:szCs w:val="18"/>
                <w:lang w:eastAsia="en-US"/>
              </w:rPr>
              <w:t xml:space="preserve"> ,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F68E7" w:rsidRPr="00567DFC" w:rsidRDefault="000F68E7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F68E7" w:rsidRPr="00567DFC" w:rsidRDefault="00B72520">
            <w:pPr>
              <w:pStyle w:val="a3"/>
              <w:spacing w:line="276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567DFC">
              <w:rPr>
                <w:b/>
                <w:bCs/>
                <w:sz w:val="18"/>
                <w:szCs w:val="18"/>
                <w:lang w:eastAsia="en-US"/>
              </w:rPr>
              <w:t>тираж-3</w:t>
            </w:r>
            <w:r w:rsidR="000F68E7" w:rsidRPr="00567DFC">
              <w:rPr>
                <w:b/>
                <w:bCs/>
                <w:sz w:val="18"/>
                <w:szCs w:val="18"/>
                <w:lang w:eastAsia="en-US"/>
              </w:rPr>
              <w:t>0 экземпляров</w:t>
            </w:r>
          </w:p>
        </w:tc>
      </w:tr>
    </w:tbl>
    <w:p w:rsidR="000F68E7" w:rsidRPr="00567DFC" w:rsidRDefault="000F68E7" w:rsidP="000F68E7">
      <w:pPr>
        <w:rPr>
          <w:b/>
          <w:bCs/>
          <w:sz w:val="18"/>
          <w:szCs w:val="18"/>
        </w:rPr>
      </w:pPr>
    </w:p>
    <w:p w:rsidR="00373811" w:rsidRDefault="00373811"/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8E7"/>
    <w:rsid w:val="000F68E7"/>
    <w:rsid w:val="001159B1"/>
    <w:rsid w:val="00373811"/>
    <w:rsid w:val="00567DFC"/>
    <w:rsid w:val="00B72520"/>
    <w:rsid w:val="00D03A34"/>
    <w:rsid w:val="00D7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F68E7"/>
    <w:pPr>
      <w:suppressLineNumbers/>
    </w:pPr>
  </w:style>
  <w:style w:type="paragraph" w:customStyle="1" w:styleId="a4">
    <w:name w:val="Заголовок таблицы"/>
    <w:basedOn w:val="a3"/>
    <w:rsid w:val="000F68E7"/>
    <w:pPr>
      <w:jc w:val="center"/>
    </w:pPr>
    <w:rPr>
      <w:b/>
      <w:bCs/>
      <w:i/>
      <w:iCs/>
    </w:rPr>
  </w:style>
  <w:style w:type="character" w:styleId="a5">
    <w:name w:val="Hyperlink"/>
    <w:basedOn w:val="a0"/>
    <w:uiPriority w:val="99"/>
    <w:semiHidden/>
    <w:unhideWhenUsed/>
    <w:rsid w:val="000F68E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0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0B5"/>
    <w:rPr>
      <w:rFonts w:ascii="Tahoma" w:eastAsia="Lucida Sans Unicode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8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F68E7"/>
    <w:pPr>
      <w:suppressLineNumbers/>
    </w:pPr>
  </w:style>
  <w:style w:type="paragraph" w:customStyle="1" w:styleId="a4">
    <w:name w:val="Заголовок таблицы"/>
    <w:basedOn w:val="a3"/>
    <w:rsid w:val="000F68E7"/>
    <w:pPr>
      <w:jc w:val="center"/>
    </w:pPr>
    <w:rPr>
      <w:b/>
      <w:bCs/>
      <w:i/>
      <w:iCs/>
    </w:rPr>
  </w:style>
  <w:style w:type="character" w:styleId="a5">
    <w:name w:val="Hyperlink"/>
    <w:basedOn w:val="a0"/>
    <w:uiPriority w:val="99"/>
    <w:semiHidden/>
    <w:unhideWhenUsed/>
    <w:rsid w:val="000F68E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10B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0B5"/>
    <w:rPr>
      <w:rFonts w:ascii="Tahoma" w:eastAsia="Lucida Sans Unicode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2023-12-21T04:04:00Z</cp:lastPrinted>
  <dcterms:created xsi:type="dcterms:W3CDTF">2023-11-13T05:42:00Z</dcterms:created>
  <dcterms:modified xsi:type="dcterms:W3CDTF">2023-12-21T04:06:00Z</dcterms:modified>
</cp:coreProperties>
</file>