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7C2" w:rsidRPr="00B20055" w:rsidRDefault="003577C2" w:rsidP="003577C2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3577C2" w:rsidRPr="00B20055" w:rsidRDefault="003577C2" w:rsidP="003577C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20-летнего жителя Ростовской области в совершении преступлений по чч. 2, 3 ст. 159 УК РФ (мошенничество).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посредством мессенджера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июле 2023 года подсудимый прибыл в Зубово-Полянский район, где ему поступило сообщение с указанием адресов двух потерпевших в п. Парца и с. Теплый Стан для получения денежных средств. В п. Парца пожилая женщина, введенная по телефону в заблуждение неустановленным лицом, уголовное </w:t>
      </w:r>
      <w:proofErr w:type="gramStart"/>
      <w:r w:rsidRPr="00B20055">
        <w:rPr>
          <w:color w:val="333333"/>
          <w:sz w:val="28"/>
          <w:szCs w:val="28"/>
        </w:rPr>
        <w:t>дело</w:t>
      </w:r>
      <w:proofErr w:type="gramEnd"/>
      <w:r w:rsidRPr="00B20055">
        <w:rPr>
          <w:color w:val="333333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</w:t>
      </w:r>
      <w:proofErr w:type="gramStart"/>
      <w:r w:rsidRPr="00B20055">
        <w:rPr>
          <w:color w:val="333333"/>
          <w:sz w:val="28"/>
          <w:szCs w:val="28"/>
        </w:rPr>
        <w:t>с</w:t>
      </w:r>
      <w:proofErr w:type="gramEnd"/>
      <w:r w:rsidRPr="00B20055">
        <w:rPr>
          <w:color w:val="333333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3577C2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</w:p>
    <w:p w:rsidR="003577C2" w:rsidRPr="00B20055" w:rsidRDefault="003577C2" w:rsidP="003577C2">
      <w:pPr>
        <w:pStyle w:val="a3"/>
        <w:numPr>
          <w:ilvl w:val="0"/>
          <w:numId w:val="1"/>
        </w:numPr>
        <w:shd w:val="clear" w:color="auto" w:fill="FFFFFF"/>
        <w:spacing w:before="0" w:beforeAutospacing="0"/>
        <w:ind w:left="0" w:firstLine="567"/>
        <w:jc w:val="both"/>
        <w:rPr>
          <w:color w:val="333333"/>
          <w:sz w:val="28"/>
          <w:szCs w:val="28"/>
        </w:rPr>
      </w:pPr>
      <w:r w:rsidRPr="00B20055">
        <w:rPr>
          <w:b/>
          <w:bCs/>
          <w:color w:val="333333"/>
          <w:sz w:val="28"/>
          <w:szCs w:val="28"/>
          <w:shd w:val="clear" w:color="auto" w:fill="FFFFFF"/>
        </w:rPr>
        <w:t>Вопрос переселения жителей Зубово-Полянского района из аварийного жилья находится на контроле прокуратуры района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Зубово-Полянкого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КоАП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 w:rsidRPr="00B20055">
        <w:rPr>
          <w:color w:val="333333"/>
          <w:sz w:val="28"/>
          <w:szCs w:val="28"/>
        </w:rPr>
        <w:t xml:space="preserve"> и государства, если такие действия (бездействие) не влекут уголовной ответственности).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поклейки обоев, обшивки стен.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3577C2" w:rsidRPr="00B20055" w:rsidRDefault="003577C2" w:rsidP="003577C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77C2" w:rsidRPr="00B20055" w:rsidRDefault="003577C2" w:rsidP="003577C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3577C2" w:rsidRPr="00B20055" w:rsidRDefault="003577C2" w:rsidP="003577C2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Прокуратура Зубово-Полянского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Решением суда требования прокуратуры удовлетворены.</w:t>
      </w:r>
    </w:p>
    <w:p w:rsidR="003577C2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577C2" w:rsidRPr="00B20055" w:rsidRDefault="003577C2" w:rsidP="003577C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житель Москвы осужден за изготовление и хранение наркотического вещества в крупном размере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44-летнего жителя Москвы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изготовление и хранение без цели сбыта наркотического вещества в крупном размере).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мужчина, являясь осужденным и отбывая наказание в виде принудительных работ, в июле 2023 г., находясь на территории п. ЯвасЗубово-Полянского муниципального района, самостоятельно изготовил и впоследствии хранил у себя в арендованной квартире наркотическое средство мефедрон общей массой 14,9 гр., то есть в крупном размере.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 учетом позиции прокуратуры суд, частично присоединив неотбытое наказание по приговору Преображенского суда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>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3577C2" w:rsidRPr="00B20055" w:rsidRDefault="003577C2" w:rsidP="003577C2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3577C2" w:rsidRPr="00B20055" w:rsidRDefault="003577C2" w:rsidP="003577C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В Зубово-Полянском районе рассмотрено уголовное дело по факту незаконного оборота наркотических средств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64-летнего уроженца и жителя Москвы в совершении преступлений по чч.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с. ЗарубкиноЗубово-Полянского </w:t>
      </w:r>
      <w:proofErr w:type="gramStart"/>
      <w:r w:rsidRPr="00B20055">
        <w:rPr>
          <w:color w:val="333333"/>
          <w:sz w:val="28"/>
          <w:szCs w:val="28"/>
        </w:rPr>
        <w:t>района</w:t>
      </w:r>
      <w:proofErr w:type="gramEnd"/>
      <w:r w:rsidRPr="00B20055">
        <w:rPr>
          <w:color w:val="333333"/>
          <w:sz w:val="28"/>
          <w:szCs w:val="28"/>
        </w:rPr>
        <w:t xml:space="preserve"> осуществлял незаконный посев и выращивание, то есть незаконное культивирование наркотикосодержащих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с. Зарубкино.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24.07.2023 он сбыл марихуану массой не менее 2,1 гр. жителю Зубово-Полянского района.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3577C2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3577C2" w:rsidRPr="00B20055" w:rsidRDefault="003577C2" w:rsidP="003577C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Зубово-Полянского района осужден за неуплату алиментов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46-летнего местного жителя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несовершеннолетних детей).</w:t>
      </w:r>
    </w:p>
    <w:p w:rsidR="003577C2" w:rsidRPr="00B20055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3577C2" w:rsidRDefault="003577C2" w:rsidP="003577C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A073C7" w:rsidRPr="003577C2" w:rsidRDefault="00A073C7" w:rsidP="003577C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073C7" w:rsidRPr="00357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08"/>
  <w:characterSpacingControl w:val="doNotCompress"/>
  <w:compat>
    <w:useFELayout/>
  </w:compat>
  <w:rsids>
    <w:rsidRoot w:val="003577C2"/>
    <w:rsid w:val="003577C2"/>
    <w:rsid w:val="00A07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7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577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1179</Words>
  <Characters>6725</Characters>
  <Application>Microsoft Office Word</Application>
  <DocSecurity>0</DocSecurity>
  <Lines>56</Lines>
  <Paragraphs>15</Paragraphs>
  <ScaleCrop>false</ScaleCrop>
  <Company>Grizli777</Company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2023-12-19T08:45:00Z</dcterms:created>
  <dcterms:modified xsi:type="dcterms:W3CDTF">2023-12-19T08:45:00Z</dcterms:modified>
</cp:coreProperties>
</file>