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ШИРИНГУШСКОГО СЕЛЬСКОГО ПОСЕЛЕНИЯ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0670" w:rsidRDefault="007B2116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22.11.2023г.                                                          </w:t>
      </w:r>
      <w:r w:rsidR="001058A2">
        <w:rPr>
          <w:rFonts w:ascii="Times New Roman" w:hAnsi="Times New Roman" w:cs="Times New Roman"/>
          <w:sz w:val="28"/>
          <w:szCs w:val="28"/>
        </w:rPr>
        <w:t xml:space="preserve">                            № 43</w:t>
      </w:r>
    </w:p>
    <w:p w:rsidR="007B2116" w:rsidRDefault="007B2116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Ширингушского сельского поселения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C51A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1A70">
        <w:rPr>
          <w:rFonts w:ascii="Times New Roman" w:hAnsi="Times New Roman" w:cs="Times New Roman"/>
          <w:sz w:val="28"/>
          <w:szCs w:val="28"/>
        </w:rPr>
        <w:t>В целях повышения уровня экологического образования населения, воспитания подрастающего поколения, улучшения состояния окружающей среды, в соответствии с Федеральными законами от 10.01.2002 № 7-ФЗ «Об охране окружающей среды», от 24.06.1998 № 89-ФЗ «Об отходах производства и потребления», руководствуясь Федеральным законом от 06.10.2003 № 131-ФЗ «Об общих принципах организации местного самоуправления в Российской Федерации», Уставом</w:t>
      </w:r>
      <w:r>
        <w:rPr>
          <w:rFonts w:ascii="Times New Roman" w:hAnsi="Times New Roman" w:cs="Times New Roman"/>
          <w:sz w:val="28"/>
          <w:szCs w:val="28"/>
        </w:rPr>
        <w:t xml:space="preserve"> Ширингушского сельского поселения</w:t>
      </w:r>
      <w:r w:rsidRPr="00C51A70">
        <w:rPr>
          <w:rFonts w:ascii="Times New Roman" w:hAnsi="Times New Roman" w:cs="Times New Roman"/>
          <w:sz w:val="28"/>
          <w:szCs w:val="28"/>
        </w:rPr>
        <w:t xml:space="preserve">, утвержденным решением </w:t>
      </w:r>
      <w:r>
        <w:rPr>
          <w:rFonts w:ascii="Times New Roman" w:hAnsi="Times New Roman" w:cs="Times New Roman"/>
          <w:sz w:val="28"/>
          <w:szCs w:val="28"/>
        </w:rPr>
        <w:t>Совета депутатов Ширингушского сельского поселения от 26.12.2014г.</w:t>
      </w:r>
      <w:r w:rsidRPr="00C51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2</w:t>
      </w:r>
      <w:r w:rsidRPr="00C51A70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470670" w:rsidRDefault="00470670" w:rsidP="00470670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2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0670" w:rsidRDefault="00470670" w:rsidP="00470670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C51A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1A70">
        <w:rPr>
          <w:rFonts w:ascii="Times New Roman" w:hAnsi="Times New Roman" w:cs="Times New Roman"/>
          <w:sz w:val="28"/>
          <w:szCs w:val="28"/>
        </w:rPr>
        <w:t>1. Утвердить положение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Ширингушского сельского поселения</w:t>
      </w:r>
      <w:r w:rsidRPr="00C51A70">
        <w:rPr>
          <w:rFonts w:ascii="Times New Roman" w:hAnsi="Times New Roman" w:cs="Times New Roman"/>
          <w:sz w:val="28"/>
          <w:szCs w:val="28"/>
        </w:rPr>
        <w:t xml:space="preserve"> согласно приложению № 1. </w:t>
      </w:r>
    </w:p>
    <w:p w:rsidR="00470670" w:rsidRPr="00C51A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1A70">
        <w:rPr>
          <w:rFonts w:ascii="Times New Roman" w:hAnsi="Times New Roman" w:cs="Times New Roman"/>
          <w:sz w:val="28"/>
          <w:szCs w:val="28"/>
        </w:rPr>
        <w:t xml:space="preserve">2. Утвердить План 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</w:t>
      </w: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Pr="00C51A70">
        <w:rPr>
          <w:rFonts w:ascii="Times New Roman" w:hAnsi="Times New Roman" w:cs="Times New Roman"/>
          <w:sz w:val="28"/>
          <w:szCs w:val="28"/>
        </w:rPr>
        <w:t xml:space="preserve"> согласно приложению № 2. </w:t>
      </w:r>
    </w:p>
    <w:p w:rsidR="004706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в </w:t>
      </w:r>
      <w:r w:rsidRPr="00470670">
        <w:rPr>
          <w:rFonts w:ascii="Times New Roman" w:hAnsi="Times New Roman" w:cs="Times New Roman"/>
          <w:sz w:val="28"/>
          <w:szCs w:val="28"/>
        </w:rPr>
        <w:t>газете «Луч»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</w:t>
      </w:r>
      <w:r w:rsidRPr="00142BB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706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силу со дня его официального опубликования. </w:t>
      </w:r>
    </w:p>
    <w:p w:rsidR="00470670" w:rsidRDefault="00470670" w:rsidP="00470670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выполнением данного постановления оставляю за собой.</w:t>
      </w:r>
    </w:p>
    <w:p w:rsidR="00470670" w:rsidRDefault="00470670" w:rsidP="00470670">
      <w:pPr>
        <w:spacing w:after="0" w:line="22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                                     Е.Н. Кузьмина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 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B2116">
        <w:rPr>
          <w:rFonts w:ascii="Times New Roman" w:hAnsi="Times New Roman" w:cs="Times New Roman"/>
          <w:sz w:val="28"/>
          <w:szCs w:val="28"/>
        </w:rPr>
        <w:t>22.11.2023г.  № 43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ПОЛОЖЕНИЕ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об осуществлении экологического просвещения, организации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экологического воспитания и о формировании экологической</w:t>
      </w:r>
    </w:p>
    <w:p w:rsidR="00470670" w:rsidRDefault="00470670" w:rsidP="004706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культуры в области обращения с твердыми коммунальными отходами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Ширингушского сельского поселения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pStyle w:val="a8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70670" w:rsidRPr="00331931" w:rsidRDefault="00470670" w:rsidP="0047067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1.1 Настоящее Положение разработано в соответствии с федеральными законами от 10.01.2002 № 7-ФЗ «Об охране окружающей среды», от 24.06.1998 № 89-ФЗ «Об отходах производства и потребления», от 06.10.2003 № 131-ФЗ «Об общих принципах организации местного самоуправления в Российской Федерации», Уставом муниципального образования и определяет правовые и организационные основы осуществления мероприятий, направленных на реализацию вопросов местного значения, участия в организации деятельности по сбору (в том числе раздельному сбору) и транспортированию твердых коммунальных отходов, организации экологического воспитания и формирования экологической культуры среди населения на территории </w:t>
      </w: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Pr="00331931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 </w:t>
      </w:r>
    </w:p>
    <w:p w:rsidR="00470670" w:rsidRPr="00331931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1.2. Понятия и термины в настоящем Положении применяются в значениях, предусмотренных действующим законодательством. </w:t>
      </w:r>
    </w:p>
    <w:p w:rsidR="00470670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1.3. Осуществление вопросов местного значения находится в ведении администрации муниципального образования. </w:t>
      </w:r>
    </w:p>
    <w:p w:rsidR="00470670" w:rsidRPr="00331931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pStyle w:val="a8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Цели и задачи</w:t>
      </w:r>
    </w:p>
    <w:p w:rsidR="00470670" w:rsidRPr="00331931" w:rsidRDefault="00470670" w:rsidP="00470670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2.1. Основными целями реализации вопросов местного значения в сфере отношений, связанных с охраной окружающей среды на территории муниципального образования, являются: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формирование экологической культуры; 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воспитание бережного отношения к природе, рационального использования природных ресурсов.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2.2. Для достижения указанных в п. 2.1. настоящего Положения целей необходимо решение следующих задач: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распространение экологических знаний, информации об использовании природных ресурсов, экологической безопасности;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формирование интереса к участию в решении указанных проблем. </w:t>
      </w:r>
    </w:p>
    <w:p w:rsidR="00470670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2.3. Порядок реализации полномочий по решению вопросов местного значения – осуществление экологического просвещения и формирование экологической </w:t>
      </w:r>
      <w:r w:rsidRPr="00331931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в области обращения с твердыми коммунальными отходами (далее ТКО).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pStyle w:val="a8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 на территории муниципального образования.</w:t>
      </w:r>
    </w:p>
    <w:p w:rsidR="00470670" w:rsidRPr="00331931" w:rsidRDefault="00470670" w:rsidP="00470670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3.1. План мероприятий содержит их перечень и определяет сроки проведения. К мероприятиям относятся: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экологические акции различного характера, в том числе направленные на поддержание санитарного порядка,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среду;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распространение информационных материалов, разъясняющих правила обращения с ТКО, в том числе с использованием средств массовой информации и телекоммуникационной сети Интернет;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- иные мероприятия, направленные на реализацию вопросов местного значения, не противоречащих действующему законодательству.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3.2. Формирование планов по осуществлению экологического просвещения, а также организация экологического воспитания и формирования экологической культуры в области обращения с ТКО осуществляется, как правило, для реализации взаимодействия лиц, участвующих в экологическом образовании, просвещении, в сфере обращения с ТКО на территории муниципального образования, а также для привлечения представителей различных организаций и общественных объединений, осуществляющих свою деятельность на территории муниципального образования, жителей муниципального образования к реализации вопросов местного значения – осуществления экологического просвещения, организации экологического воспитания и формирования экологической культуры в области обращения с ТКО. </w:t>
      </w:r>
    </w:p>
    <w:p w:rsidR="00470670" w:rsidRPr="00331931" w:rsidRDefault="00470670" w:rsidP="004706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3.3. Организация и проведение мероприятий может осуществляться как силами администрации муниципального образования, так и с привлечением волонтерских организаций.</w:t>
      </w:r>
    </w:p>
    <w:p w:rsidR="00470670" w:rsidRDefault="00470670" w:rsidP="00470670"/>
    <w:p w:rsidR="00470670" w:rsidRDefault="00470670" w:rsidP="00470670"/>
    <w:p w:rsidR="00470670" w:rsidRDefault="00470670" w:rsidP="00470670"/>
    <w:p w:rsidR="00470670" w:rsidRDefault="00470670" w:rsidP="00470670"/>
    <w:p w:rsidR="00470670" w:rsidRDefault="00470670" w:rsidP="00470670"/>
    <w:p w:rsidR="00470670" w:rsidRDefault="00470670" w:rsidP="00470670"/>
    <w:p w:rsidR="00470670" w:rsidRDefault="00470670" w:rsidP="00470670"/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 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470670" w:rsidRDefault="00470670" w:rsidP="004706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B2116">
        <w:rPr>
          <w:rFonts w:ascii="Times New Roman" w:hAnsi="Times New Roman" w:cs="Times New Roman"/>
          <w:sz w:val="28"/>
          <w:szCs w:val="28"/>
        </w:rPr>
        <w:t>22.11.2023г.  № 43</w:t>
      </w:r>
    </w:p>
    <w:p w:rsidR="00470670" w:rsidRDefault="00470670" w:rsidP="00470670"/>
    <w:p w:rsidR="00470670" w:rsidRPr="00331931" w:rsidRDefault="00470670" w:rsidP="004706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ПЛАН</w:t>
      </w:r>
    </w:p>
    <w:p w:rsidR="00470670" w:rsidRPr="00331931" w:rsidRDefault="00470670" w:rsidP="004706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мероприятий по экологическому просвещению населения и формированию</w:t>
      </w:r>
    </w:p>
    <w:p w:rsidR="00470670" w:rsidRPr="00331931" w:rsidRDefault="00470670" w:rsidP="004706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>экологической культуры в области обращения с твердыми коммунальными</w:t>
      </w:r>
    </w:p>
    <w:p w:rsidR="00470670" w:rsidRPr="00331931" w:rsidRDefault="00470670" w:rsidP="004706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31931">
        <w:rPr>
          <w:rFonts w:ascii="Times New Roman" w:hAnsi="Times New Roman" w:cs="Times New Roman"/>
          <w:sz w:val="28"/>
          <w:szCs w:val="28"/>
        </w:rPr>
        <w:t xml:space="preserve">отходами на территории </w:t>
      </w:r>
      <w:r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470670" w:rsidRPr="00331931" w:rsidRDefault="00470670" w:rsidP="004706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0670" w:rsidRPr="00331931" w:rsidRDefault="00470670" w:rsidP="0047067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964"/>
        <w:gridCol w:w="2266"/>
        <w:gridCol w:w="2554"/>
      </w:tblGrid>
      <w:tr w:rsidR="00470670" w:rsidRPr="00331931" w:rsidTr="00AF7044">
        <w:tc>
          <w:tcPr>
            <w:tcW w:w="396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 xml:space="preserve">Срок исполнения       </w:t>
            </w:r>
          </w:p>
        </w:tc>
        <w:tc>
          <w:tcPr>
            <w:tcW w:w="255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470670" w:rsidRPr="00331931" w:rsidTr="00AF7044">
        <w:tc>
          <w:tcPr>
            <w:tcW w:w="396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 xml:space="preserve">1. Распространение среди населения информационных материалов, буклетов, листовок, </w:t>
            </w:r>
          </w:p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 xml:space="preserve">разъясняющих правила обращения с твердыми коммунальными отходами </w:t>
            </w:r>
          </w:p>
        </w:tc>
        <w:tc>
          <w:tcPr>
            <w:tcW w:w="2266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70" w:rsidRPr="00331931" w:rsidTr="00AF7044">
        <w:tc>
          <w:tcPr>
            <w:tcW w:w="396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2. Организация работы по освещению на официальном сайте администрации мероприятий, способствующих экологическому воспитанию населения при обращении с ТКО</w:t>
            </w:r>
          </w:p>
        </w:tc>
        <w:tc>
          <w:tcPr>
            <w:tcW w:w="2266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55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70" w:rsidRPr="00331931" w:rsidTr="00AF7044">
        <w:tc>
          <w:tcPr>
            <w:tcW w:w="396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 xml:space="preserve">3. Проведение массовых экологических субботников по очистке территории от мусора, прилегающих территорий предприятий, учреждений, домовладений, в местах массового отдыха </w:t>
            </w:r>
          </w:p>
        </w:tc>
        <w:tc>
          <w:tcPr>
            <w:tcW w:w="2266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В периоды весеннего и осеннего месячников</w:t>
            </w:r>
          </w:p>
        </w:tc>
        <w:tc>
          <w:tcPr>
            <w:tcW w:w="255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0670" w:rsidRPr="00331931" w:rsidTr="00AF7044">
        <w:tc>
          <w:tcPr>
            <w:tcW w:w="396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 xml:space="preserve">4. Проведение рейдов по выявлению несанкционированных свалок и состоянию мест накоплений сбора ТКО </w:t>
            </w:r>
          </w:p>
        </w:tc>
        <w:tc>
          <w:tcPr>
            <w:tcW w:w="2266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931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4" w:type="dxa"/>
          </w:tcPr>
          <w:p w:rsidR="00470670" w:rsidRPr="00331931" w:rsidRDefault="00470670" w:rsidP="00AF70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0670" w:rsidRPr="00331931" w:rsidRDefault="00470670" w:rsidP="004706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0670" w:rsidRDefault="00470670" w:rsidP="00470670">
      <w:pPr>
        <w:spacing w:after="0" w:line="240" w:lineRule="auto"/>
        <w:rPr>
          <w:rFonts w:ascii="Times New Roman" w:hAnsi="Times New Roman" w:cs="Times New Roman"/>
          <w:szCs w:val="27"/>
        </w:rPr>
      </w:pPr>
    </w:p>
    <w:p w:rsidR="00470670" w:rsidRDefault="00470670" w:rsidP="00470670">
      <w:pPr>
        <w:spacing w:after="0" w:line="240" w:lineRule="auto"/>
        <w:rPr>
          <w:rFonts w:ascii="Times New Roman" w:hAnsi="Times New Roman" w:cs="Times New Roman"/>
          <w:szCs w:val="27"/>
        </w:rPr>
      </w:pPr>
    </w:p>
    <w:p w:rsidR="00470670" w:rsidRPr="009C7841" w:rsidRDefault="00470670" w:rsidP="00470670">
      <w:pPr>
        <w:spacing w:after="0" w:line="240" w:lineRule="auto"/>
        <w:rPr>
          <w:rFonts w:ascii="Times New Roman" w:hAnsi="Times New Roman" w:cs="Times New Roman"/>
          <w:szCs w:val="27"/>
        </w:rPr>
      </w:pPr>
    </w:p>
    <w:p w:rsidR="00EF6F16" w:rsidRDefault="00EF6F16"/>
    <w:sectPr w:rsidR="00EF6F16" w:rsidSect="00AB0DB6">
      <w:headerReference w:type="default" r:id="rId7"/>
      <w:footerReference w:type="first" r:id="rId8"/>
      <w:pgSz w:w="11906" w:h="16838"/>
      <w:pgMar w:top="851" w:right="567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4E8" w:rsidRDefault="00C034E8" w:rsidP="00641946">
      <w:pPr>
        <w:spacing w:after="0" w:line="240" w:lineRule="auto"/>
      </w:pPr>
      <w:r>
        <w:separator/>
      </w:r>
    </w:p>
  </w:endnote>
  <w:endnote w:type="continuationSeparator" w:id="1">
    <w:p w:rsidR="00C034E8" w:rsidRDefault="00C034E8" w:rsidP="0064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3231"/>
    </w:tblGrid>
    <w:tr w:rsidR="007B42EE" w:rsidRPr="00C02223" w:rsidTr="00A45834">
      <w:trPr>
        <w:cantSplit/>
        <w:trHeight w:val="62"/>
      </w:trPr>
      <w:tc>
        <w:tcPr>
          <w:tcW w:w="3231" w:type="dxa"/>
          <w:vAlign w:val="bottom"/>
        </w:tcPr>
        <w:p w:rsidR="007B42EE" w:rsidRPr="004137AB" w:rsidRDefault="00EF6F16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bookmarkStart w:id="0" w:name="SIGNERORG1"/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Зубово-Полянского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bookmarkEnd w:id="0"/>
        </w:p>
        <w:p w:rsidR="007B42EE" w:rsidRPr="00E12680" w:rsidRDefault="00EF6F16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1" w:name="REGNUMSTAMP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1"/>
        </w:p>
      </w:tc>
    </w:tr>
  </w:tbl>
  <w:p w:rsidR="007B42EE" w:rsidRDefault="00C034E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4E8" w:rsidRDefault="00C034E8" w:rsidP="00641946">
      <w:pPr>
        <w:spacing w:after="0" w:line="240" w:lineRule="auto"/>
      </w:pPr>
      <w:r>
        <w:separator/>
      </w:r>
    </w:p>
  </w:footnote>
  <w:footnote w:type="continuationSeparator" w:id="1">
    <w:p w:rsidR="00C034E8" w:rsidRDefault="00C034E8" w:rsidP="0064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Content>
      <w:p w:rsidR="00466B1C" w:rsidRPr="003B3D06" w:rsidRDefault="00052512" w:rsidP="004627D3">
        <w:pPr>
          <w:pStyle w:val="a4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EF6F16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058A2">
          <w:rPr>
            <w:rFonts w:ascii="Times New Roman" w:hAnsi="Times New Roman" w:cs="Times New Roman"/>
            <w:noProof/>
            <w:sz w:val="24"/>
            <w:szCs w:val="28"/>
          </w:rPr>
          <w:t>4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14C17"/>
    <w:multiLevelType w:val="hybridMultilevel"/>
    <w:tmpl w:val="0D6A0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0670"/>
    <w:rsid w:val="00052512"/>
    <w:rsid w:val="001058A2"/>
    <w:rsid w:val="00470670"/>
    <w:rsid w:val="00641946"/>
    <w:rsid w:val="007B2116"/>
    <w:rsid w:val="00C034E8"/>
    <w:rsid w:val="00DD62DB"/>
    <w:rsid w:val="00EF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06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067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470670"/>
    <w:rPr>
      <w:rFonts w:eastAsiaTheme="minorHAnsi"/>
      <w:lang w:eastAsia="en-US"/>
    </w:rPr>
  </w:style>
  <w:style w:type="paragraph" w:styleId="a6">
    <w:name w:val="footer"/>
    <w:basedOn w:val="a"/>
    <w:link w:val="a7"/>
    <w:uiPriority w:val="99"/>
    <w:unhideWhenUsed/>
    <w:rsid w:val="0047067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470670"/>
    <w:rPr>
      <w:rFonts w:eastAsiaTheme="minorHAnsi"/>
      <w:lang w:eastAsia="en-US"/>
    </w:rPr>
  </w:style>
  <w:style w:type="paragraph" w:styleId="a8">
    <w:name w:val="List Paragraph"/>
    <w:basedOn w:val="a"/>
    <w:uiPriority w:val="34"/>
    <w:qFormat/>
    <w:rsid w:val="0047067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1054</Words>
  <Characters>6011</Characters>
  <Application>Microsoft Office Word</Application>
  <DocSecurity>0</DocSecurity>
  <Lines>50</Lines>
  <Paragraphs>14</Paragraphs>
  <ScaleCrop>false</ScaleCrop>
  <Company>Grizli777</Company>
  <LinksUpToDate>false</LinksUpToDate>
  <CharactersWithSpaces>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2023-11-07T09:46:00Z</dcterms:created>
  <dcterms:modified xsi:type="dcterms:W3CDTF">2023-11-30T11:59:00Z</dcterms:modified>
</cp:coreProperties>
</file>