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281C4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proofErr w:type="spellEnd"/>
      <w:r w:rsidR="00DA2F2C" w:rsidRPr="00DA2F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281C4C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 ноября 2023г.</w:t>
      </w:r>
      <w:r w:rsidR="00B837A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18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bookmarkStart w:id="0" w:name="_GoBack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proofErr w:type="spellStart"/>
      <w:r w:rsidR="00281C4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Тарханско-Потьминского</w:t>
      </w:r>
      <w:proofErr w:type="spellEnd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bookmarkEnd w:id="0"/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281C4C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281C4C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281C4C">
        <w:rPr>
          <w:rFonts w:ascii="Times New Roman" w:hAnsi="Times New Roman" w:cs="Times New Roman"/>
          <w:sz w:val="24"/>
          <w:szCs w:val="24"/>
        </w:rPr>
        <w:br/>
      </w:r>
      <w:r w:rsidR="0047179F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proofErr w:type="spellStart"/>
      <w:r w:rsidR="00281C4C">
        <w:rPr>
          <w:rFonts w:ascii="Times New Roman" w:eastAsia="Times New Roman" w:hAnsi="Times New Roman" w:cs="Times New Roman"/>
          <w:sz w:val="24"/>
          <w:szCs w:val="24"/>
        </w:rPr>
        <w:t>Тарханско-Потьминского</w:t>
      </w:r>
      <w:proofErr w:type="spellEnd"/>
      <w:proofErr w:type="gramEnd"/>
      <w:r w:rsidR="009B0A02" w:rsidRPr="00281C4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Зубово-Полянского</w:t>
      </w:r>
      <w:r w:rsidR="009B0A02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281C4C">
        <w:rPr>
          <w:rFonts w:ascii="Times New Roman" w:eastAsia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Зубово-Полянского</w:t>
      </w: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281C4C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B454C4" w:rsidRDefault="00B454C4" w:rsidP="00B454C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1.</w:t>
      </w:r>
      <w:r w:rsidR="0047179F" w:rsidRPr="00B454C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proofErr w:type="spellStart"/>
      <w:r w:rsidR="00281C4C" w:rsidRPr="00B454C4">
        <w:rPr>
          <w:rFonts w:ascii="Times New Roman" w:eastAsia="Times New Roman" w:hAnsi="Times New Roman" w:cs="Times New Roman"/>
          <w:color w:val="1A1A1A"/>
          <w:sz w:val="24"/>
          <w:szCs w:val="24"/>
        </w:rPr>
        <w:t>Тарханско-Потьминского</w:t>
      </w:r>
      <w:proofErr w:type="spellEnd"/>
      <w:r w:rsidR="0047179F" w:rsidRPr="00B454C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B454C4" w:rsidRPr="00B454C4" w:rsidRDefault="00B454C4" w:rsidP="00B454C4">
      <w:pPr>
        <w:shd w:val="clear" w:color="auto" w:fill="FFFFFF"/>
        <w:spacing w:after="0"/>
        <w:ind w:left="142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</w:t>
      </w:r>
      <w:r w:rsidRPr="00B454C4">
        <w:rPr>
          <w:rFonts w:ascii="Times New Roman" w:eastAsia="Times New Roman" w:hAnsi="Times New Roman" w:cs="Times New Roman"/>
          <w:color w:val="1A1A1A"/>
          <w:sz w:val="24"/>
          <w:szCs w:val="24"/>
        </w:rPr>
        <w:t>2.Признать утратившим силу постановление от 27.05.2008г. №2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454C4">
        <w:rPr>
          <w:rFonts w:ascii="Times New Roman" w:eastAsia="Times New Roman" w:hAnsi="Times New Roman" w:cs="Times New Roman"/>
          <w:color w:val="000000"/>
          <w:sz w:val="24"/>
          <w:szCs w:val="24"/>
        </w:rPr>
        <w:t>б административном регламенте предоставления государственной услуги по рассмотрению обращений гра</w:t>
      </w:r>
      <w:r w:rsidR="009E66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ждан в администрацию </w:t>
      </w:r>
      <w:proofErr w:type="spellStart"/>
      <w:r w:rsidR="009E664E">
        <w:rPr>
          <w:rFonts w:ascii="Times New Roman" w:eastAsia="Times New Roman" w:hAnsi="Times New Roman" w:cs="Times New Roman"/>
          <w:color w:val="000000"/>
          <w:sz w:val="24"/>
          <w:szCs w:val="24"/>
        </w:rPr>
        <w:t>Тарханско-</w:t>
      </w:r>
      <w:r w:rsidRPr="00B454C4">
        <w:rPr>
          <w:rFonts w:ascii="Times New Roman" w:eastAsia="Times New Roman" w:hAnsi="Times New Roman" w:cs="Times New Roman"/>
          <w:color w:val="000000"/>
          <w:sz w:val="24"/>
          <w:szCs w:val="24"/>
        </w:rPr>
        <w:t>Потьминского</w:t>
      </w:r>
      <w:proofErr w:type="spellEnd"/>
      <w:r w:rsidRPr="00B454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и задачах администрации </w:t>
      </w:r>
      <w:proofErr w:type="spellStart"/>
      <w:r w:rsidRPr="00B454C4">
        <w:rPr>
          <w:rFonts w:ascii="Times New Roman" w:eastAsia="Times New Roman" w:hAnsi="Times New Roman" w:cs="Times New Roman"/>
          <w:color w:val="000000"/>
          <w:sz w:val="24"/>
          <w:szCs w:val="24"/>
        </w:rPr>
        <w:t>Тарханско-Потьминского</w:t>
      </w:r>
      <w:proofErr w:type="spellEnd"/>
      <w:r w:rsidRPr="00B454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по обеспечению личного приема граждан»</w:t>
      </w:r>
    </w:p>
    <w:p w:rsidR="0047179F" w:rsidRPr="00281C4C" w:rsidRDefault="00B454C4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3</w:t>
      </w:r>
      <w:r w:rsidR="002A07D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. Н</w:t>
      </w:r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="002A07D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proofErr w:type="spellStart"/>
      <w:r w:rsid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Тарханско-Потьминского</w:t>
      </w:r>
      <w:proofErr w:type="spellEnd"/>
      <w:r w:rsidR="00281C4C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«Вперед</w:t>
      </w:r>
      <w:r w:rsidR="002A07D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47179F" w:rsidRPr="00281C4C" w:rsidRDefault="00B454C4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. Настоящее постановление</w:t>
      </w:r>
      <w:r w:rsidR="002A07D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4834E6" w:rsidRDefault="00B454C4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5</w:t>
      </w:r>
      <w:r w:rsidR="009C0C76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="0047179F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281C4C" w:rsidRDefault="00281C4C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81C4C" w:rsidRDefault="00281C4C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6304D" w:rsidRPr="00281C4C" w:rsidRDefault="00E6304D" w:rsidP="00B454C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281C4C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281C4C" w:rsidRDefault="00281C4C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Тарханско-Потьминского</w:t>
      </w:r>
      <w:proofErr w:type="spellEnd"/>
      <w:r w:rsidR="00B16D68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B16D68" w:rsidRPr="00281C4C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 </w:t>
      </w:r>
      <w:r w:rsid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А.С. Кувшинов</w:t>
      </w:r>
    </w:p>
    <w:p w:rsidR="00281C4C" w:rsidRDefault="00281C4C" w:rsidP="00281C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81C4C" w:rsidRDefault="00281C4C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281C4C" w:rsidRPr="00E6304D" w:rsidRDefault="00281C4C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4834E6" w:rsidRPr="00281C4C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b/>
          <w:color w:val="1A1A1A"/>
          <w:sz w:val="20"/>
          <w:szCs w:val="20"/>
        </w:rPr>
        <w:t>Приложение</w:t>
      </w:r>
    </w:p>
    <w:p w:rsidR="004834E6" w:rsidRPr="00281C4C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>утверждено Постановлением</w:t>
      </w:r>
    </w:p>
    <w:p w:rsidR="004834E6" w:rsidRPr="00281C4C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администрации </w:t>
      </w:r>
      <w:proofErr w:type="spellStart"/>
      <w:r w:rsid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>Тарханско-Потьминского</w:t>
      </w:r>
      <w:proofErr w:type="spellEnd"/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4834E6" w:rsidRPr="00281C4C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>сельского поселения</w:t>
      </w:r>
    </w:p>
    <w:p w:rsidR="004834E6" w:rsidRPr="00281C4C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>Зубово-Полянского муниципального</w:t>
      </w:r>
    </w:p>
    <w:p w:rsidR="004834E6" w:rsidRPr="00281C4C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>района Республики Мордовия</w:t>
      </w:r>
    </w:p>
    <w:p w:rsidR="004834E6" w:rsidRPr="00281C4C" w:rsidRDefault="00281C4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0"/>
          <w:szCs w:val="20"/>
        </w:rPr>
      </w:pPr>
      <w:r w:rsidRPr="00281C4C">
        <w:rPr>
          <w:rFonts w:ascii="Times New Roman" w:eastAsia="Times New Roman" w:hAnsi="Times New Roman" w:cs="Times New Roman"/>
          <w:color w:val="1A1A1A"/>
          <w:sz w:val="20"/>
          <w:szCs w:val="20"/>
        </w:rPr>
        <w:t>от 15 ноября 2023г. № 18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281C4C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281C4C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281C4C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 в администрации </w:t>
      </w:r>
      <w:proofErr w:type="spellStart"/>
      <w:r w:rsidR="00281C4C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Тарханско-Потьминского</w:t>
      </w:r>
      <w:proofErr w:type="spellEnd"/>
      <w:r w:rsidR="004834E6" w:rsidRPr="00281C4C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47179F" w:rsidRPr="00281C4C" w:rsidRDefault="0047179F" w:rsidP="00B16D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0C" w:rsidRPr="00281C4C" w:rsidRDefault="002A5E0C" w:rsidP="00BE06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="00D9161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D9161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="00D9161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администрации </w:t>
      </w:r>
      <w:proofErr w:type="spellStart"/>
      <w:r w:rsid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Тарханско-Потьминского</w:t>
      </w:r>
      <w:proofErr w:type="spellEnd"/>
      <w:r w:rsidR="00D91619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 (далее - Положение) </w:t>
      </w:r>
      <w:r w:rsidR="00090608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>Федеральным законом от 06.10.2003 № 131-ФЗ       «Об общих принципах организации местного самоуправления в Российской Федерации», Федеральным законом от 02.05.2006 № 59-ФЗ  «О порядке рассмотрения обращений граждан Российской Федерации</w:t>
      </w:r>
      <w:r w:rsidR="00090608" w:rsidRPr="00281C4C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</w:t>
      </w:r>
      <w:proofErr w:type="gramEnd"/>
      <w:r w:rsidR="00090608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480-ФЗ «О внесении изменений в Федеральный закон «О порядке рассмотрения обращений граждан Российской Федерации»»</w:t>
      </w:r>
      <w:r w:rsidR="00727D33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281C4C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7" w:anchor="dst100127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4C5830" w:rsidRPr="00281C4C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конституционными </w:t>
      </w:r>
      <w:hyperlink r:id="rId8" w:anchor="dst100211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F506D" w:rsidRPr="00281C4C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3F506D" w:rsidRPr="00281C4C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281C4C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281C4C">
        <w:rPr>
          <w:b/>
          <w:bCs/>
          <w:color w:val="000000"/>
          <w:shd w:val="clear" w:color="auto" w:fill="FFFFFF"/>
        </w:rPr>
        <w:lastRenderedPageBreak/>
        <w:tab/>
      </w:r>
      <w:r w:rsidRPr="00281C4C">
        <w:rPr>
          <w:color w:val="000000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281C4C">
        <w:rPr>
          <w:color w:val="000000"/>
        </w:rPr>
        <w:t xml:space="preserve"> в том числе юридических лиц, в администрацию </w:t>
      </w:r>
      <w:proofErr w:type="spellStart"/>
      <w:r w:rsidR="00281C4C">
        <w:rPr>
          <w:color w:val="000000"/>
        </w:rPr>
        <w:t>Тарханско-Потьминского</w:t>
      </w:r>
      <w:proofErr w:type="spellEnd"/>
      <w:r w:rsidR="00D85A08" w:rsidRPr="00281C4C">
        <w:rPr>
          <w:color w:val="000000"/>
        </w:rPr>
        <w:t xml:space="preserve"> </w:t>
      </w:r>
      <w:r w:rsidR="006A6DB2" w:rsidRPr="00281C4C">
        <w:rPr>
          <w:color w:val="000000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281C4C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281C4C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0517C3" w:rsidRPr="00281C4C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0517C3"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281C4C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1C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Обращение гражданина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281C4C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81C4C">
        <w:rPr>
          <w:b/>
          <w:color w:val="000000"/>
        </w:rPr>
        <w:t>Предложение</w:t>
      </w:r>
      <w:r w:rsidRPr="00281C4C">
        <w:rPr>
          <w:color w:val="000000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281C4C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281C4C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281C4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b/>
          <w:sz w:val="24"/>
          <w:szCs w:val="24"/>
        </w:rPr>
        <w:t>Должностное лицо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Pr="00281C4C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281C4C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281C4C">
        <w:rPr>
          <w:color w:val="000000"/>
        </w:rPr>
        <w:t xml:space="preserve">При рассмотрении обращения </w:t>
      </w:r>
      <w:r w:rsidR="005328A9" w:rsidRPr="00281C4C">
        <w:rPr>
          <w:color w:val="000000"/>
        </w:rPr>
        <w:t xml:space="preserve">администрацией </w:t>
      </w:r>
      <w:proofErr w:type="spellStart"/>
      <w:r w:rsidR="00281C4C">
        <w:rPr>
          <w:color w:val="000000"/>
        </w:rPr>
        <w:t>Тарханско-Потьминского</w:t>
      </w:r>
      <w:proofErr w:type="spellEnd"/>
      <w:r w:rsidR="005328A9" w:rsidRPr="00281C4C">
        <w:rPr>
          <w:color w:val="000000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color w:val="000000"/>
        </w:rPr>
        <w:t xml:space="preserve">или </w:t>
      </w:r>
      <w:r w:rsidR="0081101F" w:rsidRPr="00281C4C">
        <w:rPr>
          <w:color w:val="000000"/>
        </w:rPr>
        <w:t xml:space="preserve">ее </w:t>
      </w:r>
      <w:r w:rsidRPr="00281C4C">
        <w:rPr>
          <w:color w:val="000000"/>
        </w:rPr>
        <w:t>должностным лицом гражданин имеет право:</w:t>
      </w:r>
    </w:p>
    <w:p w:rsidR="00F214CD" w:rsidRPr="00281C4C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281C4C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2) </w:t>
      </w:r>
      <w:r w:rsidR="00F214CD" w:rsidRPr="00281C4C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9" w:history="1">
        <w:r w:rsidR="00F214CD"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281C4C">
        <w:rPr>
          <w:rFonts w:ascii="Times New Roman" w:hAnsi="Times New Roman" w:cs="Times New Roman"/>
          <w:sz w:val="24"/>
          <w:szCs w:val="24"/>
        </w:rPr>
        <w:t>;</w:t>
      </w:r>
    </w:p>
    <w:p w:rsidR="00F214CD" w:rsidRPr="00281C4C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1C4C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281C4C">
        <w:rPr>
          <w:rFonts w:ascii="Times New Roman" w:hAnsi="Times New Roman" w:cs="Times New Roman"/>
          <w:sz w:val="24"/>
          <w:szCs w:val="24"/>
        </w:rPr>
        <w:t>9</w:t>
      </w:r>
      <w:r w:rsidRPr="00281C4C">
        <w:rPr>
          <w:rFonts w:ascii="Times New Roman" w:hAnsi="Times New Roman" w:cs="Times New Roman"/>
          <w:sz w:val="24"/>
          <w:szCs w:val="24"/>
        </w:rPr>
        <w:t> </w:t>
      </w:r>
      <w:r w:rsidR="001E6143" w:rsidRPr="00281C4C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281C4C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281C4C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281C4C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</w:t>
      </w:r>
      <w:r w:rsidRPr="00281C4C">
        <w:rPr>
          <w:rFonts w:ascii="Times New Roman" w:hAnsi="Times New Roman" w:cs="Times New Roman"/>
          <w:sz w:val="24"/>
          <w:szCs w:val="24"/>
        </w:rPr>
        <w:lastRenderedPageBreak/>
        <w:t>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281C4C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10" w:anchor="dst101414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281C4C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Pr="00281C4C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F214CD" w:rsidRPr="00281C4C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281C4C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281C4C">
        <w:rPr>
          <w:b/>
          <w:bCs/>
          <w:color w:val="000000"/>
          <w:shd w:val="clear" w:color="auto" w:fill="FFFFFF"/>
        </w:rPr>
        <w:tab/>
      </w:r>
      <w:r w:rsidRPr="00281C4C">
        <w:rPr>
          <w:color w:val="000000"/>
        </w:rPr>
        <w:t xml:space="preserve">1. </w:t>
      </w:r>
      <w:proofErr w:type="gramStart"/>
      <w:r w:rsidRPr="00281C4C">
        <w:rPr>
          <w:color w:val="000000"/>
        </w:rPr>
        <w:t>Запрещается </w:t>
      </w:r>
      <w:hyperlink r:id="rId11" w:anchor="dst100174" w:history="1">
        <w:r w:rsidRPr="00281C4C">
          <w:rPr>
            <w:rStyle w:val="a3"/>
            <w:color w:val="auto"/>
            <w:u w:val="none"/>
          </w:rPr>
          <w:t>преследование</w:t>
        </w:r>
      </w:hyperlink>
      <w:r w:rsidRPr="00281C4C">
        <w:rPr>
          <w:color w:val="000000"/>
        </w:rPr>
        <w:t xml:space="preserve"> гражданина в связи с его обращением в </w:t>
      </w:r>
      <w:r w:rsidR="006A26FA" w:rsidRPr="00281C4C">
        <w:rPr>
          <w:color w:val="000000"/>
        </w:rPr>
        <w:t xml:space="preserve">администрацию </w:t>
      </w:r>
      <w:proofErr w:type="spellStart"/>
      <w:r w:rsidR="00281C4C">
        <w:rPr>
          <w:color w:val="000000"/>
        </w:rPr>
        <w:t>Тарханско-Потьминского</w:t>
      </w:r>
      <w:proofErr w:type="spellEnd"/>
      <w:r w:rsidR="006A26FA" w:rsidRPr="00281C4C">
        <w:rPr>
          <w:color w:val="000000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color w:val="000000"/>
        </w:rPr>
        <w:t>или к</w:t>
      </w:r>
      <w:r w:rsidR="006A26FA" w:rsidRPr="00281C4C">
        <w:rPr>
          <w:color w:val="000000"/>
        </w:rPr>
        <w:t xml:space="preserve"> ее</w:t>
      </w:r>
      <w:r w:rsidRPr="00281C4C">
        <w:rPr>
          <w:color w:val="000000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Pr="00281C4C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2" w:anchor="dst100011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281C4C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Pr="00281C4C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sz w:val="24"/>
          <w:szCs w:val="24"/>
        </w:rPr>
        <w:t>5. 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281C4C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281C4C">
        <w:rPr>
          <w:color w:val="000000"/>
        </w:rPr>
        <w:t xml:space="preserve">1. </w:t>
      </w:r>
      <w:proofErr w:type="gramStart"/>
      <w:r w:rsidRPr="00281C4C">
        <w:rPr>
          <w:color w:val="000000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281C4C">
        <w:rPr>
          <w:color w:val="000000"/>
        </w:rPr>
        <w:t xml:space="preserve"> жалобы, ставит личную подпись и дату.</w:t>
      </w:r>
      <w:r w:rsidR="005D798D" w:rsidRPr="00281C4C">
        <w:rPr>
          <w:color w:val="000000"/>
        </w:rPr>
        <w:t xml:space="preserve"> </w:t>
      </w:r>
    </w:p>
    <w:p w:rsidR="00D40524" w:rsidRPr="00281C4C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281C4C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086C41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>или</w:t>
      </w:r>
      <w:r w:rsidR="00086C41" w:rsidRPr="00281C4C">
        <w:rPr>
          <w:rFonts w:ascii="Times New Roman" w:hAnsi="Times New Roman" w:cs="Times New Roman"/>
          <w:sz w:val="24"/>
          <w:szCs w:val="24"/>
        </w:rPr>
        <w:t xml:space="preserve"> ее</w:t>
      </w:r>
      <w:r w:rsidRPr="00281C4C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3" w:anchor="dst100051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281C4C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281C4C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281C4C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281C4C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281C4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281C4C">
        <w:rPr>
          <w:rFonts w:ascii="Times New Roman" w:hAnsi="Times New Roman" w:cs="Times New Roman"/>
          <w:sz w:val="24"/>
          <w:szCs w:val="24"/>
        </w:rPr>
        <w:t>»</w:t>
      </w:r>
      <w:r w:rsidRPr="00281C4C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9650D" w:rsidRPr="00281C4C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281C4C">
        <w:rPr>
          <w:rFonts w:ascii="Times New Roman" w:hAnsi="Times New Roman" w:cs="Times New Roman"/>
          <w:sz w:val="24"/>
          <w:szCs w:val="24"/>
        </w:rPr>
        <w:t>.</w:t>
      </w:r>
      <w:r w:rsidR="00A9650D"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  <w:r w:rsidR="00A9650D" w:rsidRPr="00281C4C">
        <w:rPr>
          <w:rFonts w:ascii="Times New Roman" w:hAnsi="Times New Roman" w:cs="Times New Roman"/>
          <w:sz w:val="24"/>
          <w:szCs w:val="24"/>
        </w:rPr>
        <w:t> </w:t>
      </w:r>
    </w:p>
    <w:p w:rsidR="00A9650D" w:rsidRPr="00281C4C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281C4C">
        <w:rPr>
          <w:color w:val="000000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281C4C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</w:t>
      </w:r>
      <w:r w:rsidRPr="00281C4C">
        <w:rPr>
          <w:rFonts w:ascii="Times New Roman" w:hAnsi="Times New Roman" w:cs="Times New Roman"/>
          <w:sz w:val="24"/>
          <w:szCs w:val="24"/>
        </w:rPr>
        <w:lastRenderedPageBreak/>
        <w:t xml:space="preserve">момента поступления в </w:t>
      </w:r>
      <w:r w:rsidR="00585D04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585D04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hAnsi="Times New Roman" w:cs="Times New Roman"/>
          <w:sz w:val="24"/>
          <w:szCs w:val="24"/>
        </w:rPr>
        <w:t>должностному лицу.</w:t>
      </w:r>
    </w:p>
    <w:p w:rsidR="00A9650D" w:rsidRPr="00281C4C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281C4C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281C4C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B35524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hAnsi="Times New Roman" w:cs="Times New Roman"/>
          <w:sz w:val="24"/>
          <w:szCs w:val="24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281C4C">
        <w:rPr>
          <w:rFonts w:ascii="Times New Roman" w:hAnsi="Times New Roman" w:cs="Times New Roman"/>
          <w:sz w:val="24"/>
          <w:szCs w:val="24"/>
        </w:rPr>
        <w:t> </w:t>
      </w:r>
      <w:r w:rsidR="003123D8" w:rsidRPr="00281C4C">
        <w:rPr>
          <w:rFonts w:ascii="Times New Roman" w:hAnsi="Times New Roman" w:cs="Times New Roman"/>
          <w:sz w:val="24"/>
          <w:szCs w:val="24"/>
        </w:rPr>
        <w:t>части 4 статьи 9</w:t>
      </w:r>
      <w:r w:rsidRPr="00281C4C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281C4C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281C4C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281C4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1C4C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281C4C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A9650D"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281C4C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281C4C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4B769F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281C4C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281C4C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281C4C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Pr="00281C4C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281C4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1C4C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4" w:anchor="dst100046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281C4C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9839B3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5" w:anchor="dst101414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281C4C">
        <w:rPr>
          <w:rFonts w:ascii="Times New Roman" w:hAnsi="Times New Roman" w:cs="Times New Roman"/>
          <w:sz w:val="24"/>
          <w:szCs w:val="24"/>
        </w:rPr>
        <w:t> в суд.</w:t>
      </w:r>
    </w:p>
    <w:p w:rsidR="006E2F16" w:rsidRPr="00281C4C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7.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281C4C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6847DF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6847DF"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DA4C71" w:rsidRPr="00281C4C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281C4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6847DF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6847DF" w:rsidRPr="00281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281C4C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A9650D" w:rsidRPr="00281C4C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C4C">
        <w:rPr>
          <w:rFonts w:ascii="Times New Roman" w:hAnsi="Times New Roman" w:cs="Times New Roman"/>
          <w:b/>
          <w:sz w:val="24"/>
          <w:szCs w:val="24"/>
        </w:rPr>
        <w:t>8. 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281C4C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281C4C">
        <w:rPr>
          <w:color w:val="000000"/>
        </w:rPr>
        <w:lastRenderedPageBreak/>
        <w:t>1. </w:t>
      </w:r>
      <w:r w:rsidRPr="00281C4C">
        <w:t xml:space="preserve">Администрация </w:t>
      </w:r>
      <w:proofErr w:type="spellStart"/>
      <w:r w:rsidR="00281C4C">
        <w:t>Тарханско-Потьминского</w:t>
      </w:r>
      <w:proofErr w:type="spellEnd"/>
      <w:r w:rsidRPr="00281C4C">
        <w:t xml:space="preserve"> сельского поселения Зубово-Полянского муниципального района Республики Мордовия</w:t>
      </w:r>
      <w:r w:rsidR="00DA4C71" w:rsidRPr="00281C4C">
        <w:rPr>
          <w:color w:val="000000"/>
        </w:rPr>
        <w:t xml:space="preserve"> или </w:t>
      </w:r>
      <w:r w:rsidRPr="00281C4C">
        <w:rPr>
          <w:color w:val="000000"/>
        </w:rPr>
        <w:t xml:space="preserve">ее </w:t>
      </w:r>
      <w:r w:rsidR="00DA4C71" w:rsidRPr="00281C4C">
        <w:rPr>
          <w:color w:val="000000"/>
        </w:rPr>
        <w:t>должностное лицо:</w:t>
      </w:r>
    </w:p>
    <w:p w:rsidR="00DA4C71" w:rsidRPr="00281C4C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281C4C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281C4C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281C4C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 w:rsidRPr="00281C4C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281C4C">
        <w:rPr>
          <w:rFonts w:ascii="Times New Roman" w:hAnsi="Times New Roman" w:cs="Times New Roman"/>
          <w:sz w:val="24"/>
          <w:szCs w:val="24"/>
        </w:rPr>
        <w:t>;</w:t>
      </w:r>
    </w:p>
    <w:p w:rsidR="00DA4C71" w:rsidRPr="00281C4C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281C4C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</w:t>
      </w:r>
      <w:r w:rsidR="00A71686" w:rsidRPr="00281C4C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281C4C">
        <w:rPr>
          <w:rFonts w:ascii="Times New Roman" w:hAnsi="Times New Roman" w:cs="Times New Roman"/>
          <w:sz w:val="24"/>
          <w:szCs w:val="24"/>
        </w:rPr>
        <w:t xml:space="preserve">главой 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B13CA9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AD5273" w:rsidRPr="00281C4C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Pr="00281C4C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3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281C4C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F05D4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281C4C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281C4C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F05D4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281C4C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F05D4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281C4C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281C4C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6" w:anchor="dst100035" w:history="1">
        <w:r w:rsidR="00DA4C71"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281C4C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281C4C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281C4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F05D4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DA4C71" w:rsidRPr="00281C4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281C4C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281C4C">
        <w:rPr>
          <w:rFonts w:ascii="Times New Roman" w:hAnsi="Times New Roman" w:cs="Times New Roman"/>
          <w:sz w:val="24"/>
          <w:szCs w:val="24"/>
        </w:rPr>
        <w:t>.</w:t>
      </w:r>
      <w:r w:rsidR="00DA4C71"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DA4C71" w:rsidRPr="00281C4C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281C4C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</w:pPr>
      <w:r w:rsidRPr="00281C4C">
        <w:rPr>
          <w:b/>
          <w:bCs/>
          <w:color w:val="000000"/>
          <w:shd w:val="clear" w:color="auto" w:fill="FFFFFF"/>
        </w:rPr>
        <w:tab/>
      </w:r>
      <w:r w:rsidR="00D71F63" w:rsidRPr="00281C4C">
        <w:rPr>
          <w:color w:val="000000"/>
        </w:rPr>
        <w:t>1. </w:t>
      </w:r>
      <w:r w:rsidRPr="00281C4C">
        <w:rPr>
          <w:color w:val="000000"/>
        </w:rPr>
        <w:t xml:space="preserve">Письменное обращение, поступившее в </w:t>
      </w:r>
      <w:r w:rsidR="00D71F63" w:rsidRPr="00281C4C">
        <w:t xml:space="preserve">администрацию </w:t>
      </w:r>
      <w:proofErr w:type="spellStart"/>
      <w:r w:rsidR="00281C4C">
        <w:t>Тарханско-Потьминского</w:t>
      </w:r>
      <w:proofErr w:type="spellEnd"/>
      <w:r w:rsidR="00D71F63" w:rsidRPr="00281C4C">
        <w:t xml:space="preserve"> сельского поселения Зубово-Полянского муниципального района Республики Мордовия</w:t>
      </w:r>
      <w:r w:rsidR="00D71F63" w:rsidRPr="00281C4C">
        <w:rPr>
          <w:color w:val="000000"/>
        </w:rPr>
        <w:t xml:space="preserve"> </w:t>
      </w:r>
      <w:r w:rsidRPr="00281C4C">
        <w:rPr>
          <w:color w:val="000000"/>
        </w:rPr>
        <w:t xml:space="preserve">или </w:t>
      </w:r>
      <w:r w:rsidR="00D71F63" w:rsidRPr="00281C4C">
        <w:rPr>
          <w:color w:val="000000"/>
        </w:rPr>
        <w:t xml:space="preserve">ее </w:t>
      </w:r>
      <w:r w:rsidRPr="00281C4C">
        <w:rPr>
          <w:color w:val="000000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281C4C">
        <w:rPr>
          <w:color w:val="000000"/>
        </w:rPr>
        <w:t xml:space="preserve">. </w:t>
      </w:r>
    </w:p>
    <w:p w:rsidR="00571E4A" w:rsidRPr="00281C4C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281C4C">
        <w:rPr>
          <w:rFonts w:ascii="Times New Roman" w:hAnsi="Times New Roman" w:cs="Times New Roman"/>
          <w:sz w:val="24"/>
          <w:szCs w:val="24"/>
        </w:rPr>
        <w:t>статьи 8</w:t>
      </w:r>
      <w:r w:rsidRPr="00281C4C">
        <w:rPr>
          <w:rFonts w:ascii="Times New Roman" w:hAnsi="Times New Roman" w:cs="Times New Roman"/>
          <w:sz w:val="24"/>
          <w:szCs w:val="24"/>
        </w:rPr>
        <w:t> </w:t>
      </w:r>
      <w:r w:rsidR="0042356A" w:rsidRPr="00281C4C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281C4C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281C4C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281C4C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42356A" w:rsidRPr="00281C4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</w:t>
      </w:r>
      <w:r w:rsidR="0042356A" w:rsidRPr="00281C4C">
        <w:rPr>
          <w:rFonts w:ascii="Times New Roman" w:hAnsi="Times New Roman" w:cs="Times New Roman"/>
          <w:sz w:val="24"/>
          <w:szCs w:val="24"/>
        </w:rPr>
        <w:lastRenderedPageBreak/>
        <w:t xml:space="preserve">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281C4C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281C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281C4C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281C4C">
        <w:rPr>
          <w:color w:val="000000"/>
        </w:rPr>
        <w:t xml:space="preserve">1. Личный прием граждан в </w:t>
      </w:r>
      <w:r w:rsidR="00F6001D" w:rsidRPr="00281C4C">
        <w:t xml:space="preserve">администрации </w:t>
      </w:r>
      <w:proofErr w:type="spellStart"/>
      <w:r w:rsidR="00281C4C">
        <w:t>Тарханско-Потьминского</w:t>
      </w:r>
      <w:proofErr w:type="spellEnd"/>
      <w:r w:rsidR="00F6001D" w:rsidRPr="00281C4C">
        <w:t xml:space="preserve"> сельского поселения Зубово-Полянского муниципального района Республики Мордовия</w:t>
      </w:r>
      <w:r w:rsidR="00F6001D" w:rsidRPr="00281C4C">
        <w:rPr>
          <w:color w:val="000000"/>
        </w:rPr>
        <w:t xml:space="preserve"> </w:t>
      </w:r>
      <w:r w:rsidRPr="00281C4C">
        <w:rPr>
          <w:color w:val="000000"/>
        </w:rPr>
        <w:t xml:space="preserve">проводится </w:t>
      </w:r>
      <w:r w:rsidR="006B0616" w:rsidRPr="00281C4C">
        <w:rPr>
          <w:color w:val="000000"/>
        </w:rPr>
        <w:t>главой</w:t>
      </w:r>
      <w:r w:rsidR="003045D1" w:rsidRPr="00281C4C">
        <w:rPr>
          <w:color w:val="000000"/>
        </w:rPr>
        <w:t xml:space="preserve"> </w:t>
      </w:r>
      <w:proofErr w:type="spellStart"/>
      <w:r w:rsidR="00281C4C">
        <w:rPr>
          <w:color w:val="000000"/>
        </w:rPr>
        <w:t>Тарханско-Потьминского</w:t>
      </w:r>
      <w:proofErr w:type="spellEnd"/>
      <w:r w:rsidR="003045D1" w:rsidRPr="00281C4C">
        <w:rPr>
          <w:color w:val="000000"/>
        </w:rPr>
        <w:t xml:space="preserve"> сельского поселения</w:t>
      </w:r>
      <w:r w:rsidR="006B0616" w:rsidRPr="00281C4C">
        <w:rPr>
          <w:color w:val="000000"/>
        </w:rPr>
        <w:t xml:space="preserve"> и заместителем главы администрации </w:t>
      </w:r>
      <w:r w:rsidRPr="00281C4C">
        <w:rPr>
          <w:color w:val="000000"/>
        </w:rPr>
        <w:t xml:space="preserve"> </w:t>
      </w:r>
      <w:proofErr w:type="spellStart"/>
      <w:r w:rsidR="00281C4C">
        <w:rPr>
          <w:color w:val="000000"/>
        </w:rPr>
        <w:t>Тарханско-Потьминского</w:t>
      </w:r>
      <w:proofErr w:type="spellEnd"/>
      <w:r w:rsidR="006B0616" w:rsidRPr="00281C4C">
        <w:rPr>
          <w:color w:val="000000"/>
        </w:rPr>
        <w:t xml:space="preserve"> сельского поселения. </w:t>
      </w:r>
      <w:r w:rsidRPr="00281C4C">
        <w:rPr>
          <w:color w:val="000000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281C4C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2. </w:t>
      </w:r>
      <w:r w:rsidR="00C55705" w:rsidRPr="00281C4C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7" w:history="1">
        <w:r w:rsidR="00C55705"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281C4C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281C4C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281C4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1C4C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281C4C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8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281C4C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281C4C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281C4C">
        <w:rPr>
          <w:rFonts w:ascii="Times New Roman" w:hAnsi="Times New Roman" w:cs="Times New Roman"/>
          <w:sz w:val="24"/>
          <w:szCs w:val="24"/>
        </w:rPr>
        <w:t>.</w:t>
      </w:r>
    </w:p>
    <w:p w:rsidR="00C55705" w:rsidRPr="00281C4C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281C4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1C4C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281C4C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281C4C">
        <w:rPr>
          <w:rFonts w:ascii="Times New Roman" w:hAnsi="Times New Roman" w:cs="Times New Roman"/>
          <w:color w:val="000000"/>
          <w:sz w:val="24"/>
          <w:szCs w:val="24"/>
        </w:rPr>
        <w:t>Тарханско-Потьминского</w:t>
      </w:r>
      <w:proofErr w:type="spellEnd"/>
      <w:r w:rsidR="0017395A" w:rsidRPr="00281C4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281C4C">
        <w:rPr>
          <w:rFonts w:ascii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281C4C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Pr="00281C4C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9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281C4C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C55705" w:rsidRPr="00281C4C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81C4C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281C4C">
        <w:rPr>
          <w:rFonts w:ascii="Times New Roman" w:hAnsi="Times New Roman" w:cs="Times New Roman"/>
          <w:b/>
          <w:sz w:val="24"/>
          <w:szCs w:val="24"/>
        </w:rPr>
        <w:t>.</w:t>
      </w:r>
      <w:r w:rsidR="00C55705" w:rsidRPr="00281C4C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B2150A"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Pr="00281C4C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281C4C">
        <w:rPr>
          <w:rFonts w:ascii="Times New Roman" w:hAnsi="Times New Roman" w:cs="Times New Roman"/>
          <w:color w:val="000000"/>
          <w:sz w:val="24"/>
          <w:szCs w:val="24"/>
        </w:rPr>
        <w:t>Тарханско-Потьминского</w:t>
      </w:r>
      <w:proofErr w:type="spellEnd"/>
      <w:r w:rsidRPr="00281C4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20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281C4C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281C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3E09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3E09"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Pr="00281C4C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Лица, виновные в нарушении порядка рассмотрения обращений граждан в администрацию </w:t>
      </w:r>
      <w:proofErr w:type="spellStart"/>
      <w:r w:rsid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Тарханско-Потьминского</w:t>
      </w:r>
      <w:proofErr w:type="spellEnd"/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Мордовия, несут ответственность, предусмотренную </w:t>
      </w:r>
      <w:hyperlink r:id="rId21" w:anchor="dst2726" w:history="1">
        <w:r w:rsidRPr="00281C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281C4C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9E7F8E" w:rsidRPr="00281C4C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81C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13</w:t>
      </w:r>
      <w:r w:rsidR="009E7F8E" w:rsidRPr="00281C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7F8E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7F8E" w:rsidRPr="00281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281C4C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proofErr w:type="spellStart"/>
      <w:r w:rsid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Тарханско-Потьминского</w:t>
      </w:r>
      <w:proofErr w:type="spellEnd"/>
      <w:r w:rsidR="0041040F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281C4C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281C4C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C4C">
        <w:rPr>
          <w:rFonts w:ascii="Times New Roman" w:eastAsia="Times New Roman" w:hAnsi="Times New Roman" w:cs="Times New Roman"/>
          <w:sz w:val="24"/>
          <w:szCs w:val="24"/>
        </w:rPr>
        <w:t>2. В случае</w:t>
      </w:r>
      <w:proofErr w:type="gramStart"/>
      <w:r w:rsidRPr="00281C4C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proofErr w:type="spellStart"/>
      <w:r w:rsid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Тарханско-Потьминского</w:t>
      </w:r>
      <w:proofErr w:type="spellEnd"/>
      <w:r w:rsidR="00A560A4" w:rsidRPr="00281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281C4C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281C4C">
        <w:rPr>
          <w:rFonts w:ascii="Times New Roman" w:eastAsia="Times New Roman" w:hAnsi="Times New Roman" w:cs="Times New Roman"/>
          <w:sz w:val="24"/>
          <w:szCs w:val="24"/>
        </w:rPr>
        <w:t>должностным лицом, могут быть взысканы с данного гражданина по решению суда.</w:t>
      </w:r>
    </w:p>
    <w:p w:rsidR="006E1170" w:rsidRPr="00281C4C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6E1170" w:rsidRPr="00281C4C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9E7"/>
    <w:multiLevelType w:val="hybridMultilevel"/>
    <w:tmpl w:val="9DF8C5EA"/>
    <w:lvl w:ilvl="0" w:tplc="BF084C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2F2C"/>
    <w:rsid w:val="00035241"/>
    <w:rsid w:val="000517C3"/>
    <w:rsid w:val="00057221"/>
    <w:rsid w:val="00060B98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81C4C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4529F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664E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454C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6304D"/>
    <w:rsid w:val="00E845B0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0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3320/9ca5b00155a17a9cc4b6c8f3755d909cfc34dcae/" TargetMode="External"/><Relationship Id="rId13" Type="http://schemas.openxmlformats.org/officeDocument/2006/relationships/hyperlink" Target="https://www.consultant.ru/document/cons_doc_LAW_454103/ca24c3b3a2032a1f727146f988f406723bf9ea1a/" TargetMode="External"/><Relationship Id="rId18" Type="http://schemas.openxmlformats.org/officeDocument/2006/relationships/hyperlink" Target="https://www.consultant.ru/document/cons_doc_LAW_59999/2c75005c904788f7ff378d62d74258d77678b387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nsultant.ru/document/cons_doc_LAW_460025/d77345129355a19915d59a897cdff745a2a55258/" TargetMode="External"/><Relationship Id="rId7" Type="http://schemas.openxmlformats.org/officeDocument/2006/relationships/hyperlink" Target="https://www.consultant.ru/document/cons_doc_LAW_2875/33eccb6261e315af07ad7d39f68d5bc470b60707/" TargetMode="External"/><Relationship Id="rId12" Type="http://schemas.openxmlformats.org/officeDocument/2006/relationships/hyperlink" Target="https://www.consultant.ru/document/cons_doc_LAW_133029/" TargetMode="External"/><Relationship Id="rId17" Type="http://schemas.openxmlformats.org/officeDocument/2006/relationships/hyperlink" Target="https://www.consultant.ru/document/cons_doc_LAW_14924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54103/5d404c7c015e7fd0ea194118470ec21d40d921ee/" TargetMode="External"/><Relationship Id="rId20" Type="http://schemas.openxmlformats.org/officeDocument/2006/relationships/hyperlink" Target="https://www.consultant.ru/document/cons_doc_LAW_215502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nsultant.ru/document/cons_doc_LAW_195322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onsultant.ru/document/cons_doc_LAW_452757/1a2d2db4ec89e7fc5ef5426c6857fb6427c0b205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nsultant.ru/document/cons_doc_LAW_452757/1a2d2db4ec89e7fc5ef5426c6857fb6427c0b205/" TargetMode="External"/><Relationship Id="rId19" Type="http://schemas.openxmlformats.org/officeDocument/2006/relationships/hyperlink" Target="https://www.consultant.ru/document/cons_doc_LAW_59999/2c75005c904788f7ff378d62d74258d77678b387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93980/" TargetMode="External"/><Relationship Id="rId14" Type="http://schemas.openxmlformats.org/officeDocument/2006/relationships/hyperlink" Target="https://www.consultant.ru/document/cons_doc_LAW_454103/0c7123ee40ad90f89afa6fa544a87ffe76c084c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28C98-EB7E-4EB2-96A2-4E128A14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8</Pages>
  <Words>3261</Words>
  <Characters>18591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168</cp:revision>
  <cp:lastPrinted>2023-11-21T09:52:00Z</cp:lastPrinted>
  <dcterms:created xsi:type="dcterms:W3CDTF">2023-11-02T09:04:00Z</dcterms:created>
  <dcterms:modified xsi:type="dcterms:W3CDTF">2023-11-21T12:19:00Z</dcterms:modified>
</cp:coreProperties>
</file>