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0290" w:rsidRDefault="00CA0290" w:rsidP="00CA0290">
      <w:pPr>
        <w:jc w:val="center"/>
        <w:rPr>
          <w:rFonts w:ascii="Times New Roman" w:hAnsi="Times New Roman" w:cs="Times New Roman"/>
          <w:b/>
          <w:sz w:val="24"/>
          <w:szCs w:val="24"/>
        </w:rPr>
      </w:pPr>
      <w:r>
        <w:rPr>
          <w:rFonts w:ascii="Times New Roman" w:hAnsi="Times New Roman" w:cs="Times New Roman"/>
          <w:b/>
          <w:sz w:val="24"/>
          <w:szCs w:val="24"/>
        </w:rPr>
        <w:t xml:space="preserve">Газета </w:t>
      </w:r>
      <w:proofErr w:type="spellStart"/>
      <w:r>
        <w:rPr>
          <w:rFonts w:ascii="Times New Roman" w:hAnsi="Times New Roman" w:cs="Times New Roman"/>
          <w:b/>
          <w:sz w:val="24"/>
          <w:szCs w:val="24"/>
        </w:rPr>
        <w:t>Нововыселского</w:t>
      </w:r>
      <w:proofErr w:type="spellEnd"/>
      <w:r>
        <w:rPr>
          <w:rFonts w:ascii="Times New Roman" w:hAnsi="Times New Roman" w:cs="Times New Roman"/>
          <w:b/>
          <w:sz w:val="24"/>
          <w:szCs w:val="24"/>
        </w:rPr>
        <w:t xml:space="preserve"> сельского поселения </w:t>
      </w:r>
    </w:p>
    <w:p w:rsidR="00CA0290" w:rsidRDefault="00CA0290" w:rsidP="00CA0290">
      <w:pPr>
        <w:jc w:val="center"/>
        <w:rPr>
          <w:rFonts w:ascii="Times New Roman" w:hAnsi="Times New Roman" w:cs="Times New Roman"/>
          <w:b/>
          <w:sz w:val="24"/>
          <w:szCs w:val="24"/>
        </w:rPr>
      </w:pPr>
      <w:proofErr w:type="spellStart"/>
      <w:r>
        <w:rPr>
          <w:rFonts w:ascii="Times New Roman" w:hAnsi="Times New Roman" w:cs="Times New Roman"/>
          <w:b/>
          <w:sz w:val="24"/>
          <w:szCs w:val="24"/>
        </w:rPr>
        <w:t>Зубово-Полянского</w:t>
      </w:r>
      <w:proofErr w:type="spellEnd"/>
      <w:r>
        <w:rPr>
          <w:rFonts w:ascii="Times New Roman" w:hAnsi="Times New Roman" w:cs="Times New Roman"/>
          <w:b/>
          <w:sz w:val="24"/>
          <w:szCs w:val="24"/>
        </w:rPr>
        <w:t xml:space="preserve"> муниципального района Республики Мордовия</w:t>
      </w:r>
    </w:p>
    <w:p w:rsidR="00CA0290" w:rsidRDefault="00CA0290" w:rsidP="00CA0290">
      <w:pPr>
        <w:jc w:val="center"/>
        <w:rPr>
          <w:rFonts w:ascii="Times New Roman" w:hAnsi="Times New Roman" w:cs="Times New Roman"/>
          <w:b/>
          <w:i/>
          <w:sz w:val="24"/>
          <w:szCs w:val="24"/>
        </w:rPr>
      </w:pPr>
      <w:r>
        <w:rPr>
          <w:rFonts w:ascii="Times New Roman" w:hAnsi="Times New Roman" w:cs="Times New Roman"/>
          <w:b/>
          <w:i/>
          <w:sz w:val="24"/>
          <w:szCs w:val="24"/>
        </w:rPr>
        <w:t>«В Е С Т Н И К»</w:t>
      </w:r>
    </w:p>
    <w:p w:rsidR="00CA0290" w:rsidRDefault="00CA0290" w:rsidP="00CA0290">
      <w:pPr>
        <w:jc w:val="center"/>
        <w:rPr>
          <w:rFonts w:ascii="Times New Roman" w:hAnsi="Times New Roman" w:cs="Times New Roman"/>
          <w:b/>
          <w:sz w:val="24"/>
          <w:szCs w:val="24"/>
        </w:rPr>
      </w:pPr>
      <w:r>
        <w:rPr>
          <w:rFonts w:ascii="Times New Roman" w:hAnsi="Times New Roman" w:cs="Times New Roman"/>
          <w:b/>
          <w:sz w:val="24"/>
          <w:szCs w:val="24"/>
        </w:rPr>
        <w:t>13 ноября  2023  год</w:t>
      </w:r>
      <w:proofErr w:type="gramStart"/>
      <w:r>
        <w:rPr>
          <w:rFonts w:ascii="Times New Roman" w:hAnsi="Times New Roman" w:cs="Times New Roman"/>
          <w:b/>
          <w:sz w:val="24"/>
          <w:szCs w:val="24"/>
        </w:rPr>
        <w:t xml:space="preserve">       И</w:t>
      </w:r>
      <w:proofErr w:type="gramEnd"/>
      <w:r>
        <w:rPr>
          <w:rFonts w:ascii="Times New Roman" w:hAnsi="Times New Roman" w:cs="Times New Roman"/>
          <w:b/>
          <w:sz w:val="24"/>
          <w:szCs w:val="24"/>
        </w:rPr>
        <w:t xml:space="preserve">здается с 3 декабря </w:t>
      </w:r>
      <w:smartTag w:uri="urn:schemas-microsoft-com:office:smarttags" w:element="metricconverter">
        <w:smartTagPr>
          <w:attr w:name="ProductID" w:val="2005 г"/>
        </w:smartTagPr>
        <w:r>
          <w:rPr>
            <w:rFonts w:ascii="Times New Roman" w:hAnsi="Times New Roman" w:cs="Times New Roman"/>
            <w:b/>
            <w:sz w:val="24"/>
            <w:szCs w:val="24"/>
          </w:rPr>
          <w:t>2005 г</w:t>
        </w:r>
      </w:smartTag>
      <w:r>
        <w:rPr>
          <w:rFonts w:ascii="Times New Roman" w:hAnsi="Times New Roman" w:cs="Times New Roman"/>
          <w:b/>
          <w:sz w:val="24"/>
          <w:szCs w:val="24"/>
        </w:rPr>
        <w:t>.                           № 13</w:t>
      </w:r>
    </w:p>
    <w:p w:rsidR="00CA0290" w:rsidRDefault="00CA0290" w:rsidP="00CA0290">
      <w:pPr>
        <w:jc w:val="center"/>
        <w:rPr>
          <w:rFonts w:ascii="Times New Roman" w:hAnsi="Times New Roman" w:cs="Times New Roman"/>
          <w:b/>
          <w:sz w:val="24"/>
          <w:szCs w:val="24"/>
        </w:rPr>
      </w:pPr>
      <w:r>
        <w:rPr>
          <w:rFonts w:ascii="Times New Roman" w:hAnsi="Times New Roman" w:cs="Times New Roman"/>
          <w:b/>
          <w:sz w:val="24"/>
          <w:szCs w:val="24"/>
        </w:rPr>
        <w:t>ИНФОРМАЦИЯ</w:t>
      </w:r>
    </w:p>
    <w:p w:rsidR="00D57C3E" w:rsidRPr="00FA5438" w:rsidRDefault="00D57C3E" w:rsidP="00D57C3E">
      <w:pPr>
        <w:jc w:val="center"/>
        <w:rPr>
          <w:rFonts w:eastAsia="Times New Roman"/>
          <w:sz w:val="20"/>
          <w:szCs w:val="20"/>
          <w:lang w:eastAsia="ru-RU"/>
        </w:rPr>
      </w:pPr>
      <w:proofErr w:type="gramStart"/>
      <w:r w:rsidRPr="00FA5438">
        <w:rPr>
          <w:rFonts w:eastAsia="Times New Roman"/>
          <w:bCs/>
          <w:sz w:val="20"/>
          <w:szCs w:val="20"/>
          <w:lang w:eastAsia="ru-RU"/>
        </w:rPr>
        <w:t>Ответственность за</w:t>
      </w:r>
      <w:r>
        <w:rPr>
          <w:rFonts w:eastAsia="Times New Roman"/>
          <w:bCs/>
          <w:sz w:val="20"/>
          <w:szCs w:val="20"/>
          <w:lang w:eastAsia="ru-RU"/>
        </w:rPr>
        <w:t xml:space="preserve"> </w:t>
      </w:r>
      <w:r w:rsidRPr="00FA5438">
        <w:rPr>
          <w:rFonts w:eastAsia="Times New Roman"/>
          <w:bCs/>
          <w:sz w:val="20"/>
          <w:szCs w:val="20"/>
          <w:lang w:eastAsia="ru-RU"/>
        </w:rPr>
        <w:t>заведомо ложное сообщение об акте терроризма</w:t>
      </w:r>
      <w:r>
        <w:rPr>
          <w:rFonts w:eastAsia="Times New Roman"/>
          <w:bCs/>
          <w:sz w:val="20"/>
          <w:szCs w:val="20"/>
          <w:lang w:eastAsia="ru-RU"/>
        </w:rPr>
        <w:t xml:space="preserve"> </w:t>
      </w:r>
      <w:r w:rsidRPr="00FA5438">
        <w:rPr>
          <w:sz w:val="20"/>
          <w:szCs w:val="20"/>
        </w:rPr>
        <w:t>Частью 1 статьи 207 Уголовного кодекса Российской Федерации предусмотрена ответственность за</w:t>
      </w:r>
      <w:r w:rsidRPr="00FA5438">
        <w:rPr>
          <w:rFonts w:eastAsia="Times New Roman"/>
          <w:sz w:val="20"/>
          <w:szCs w:val="20"/>
          <w:lang w:eastAsia="ru-RU"/>
        </w:rPr>
        <w:t xml:space="preserve"> заведомо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совершенное из хулиганских побуждений.</w:t>
      </w:r>
      <w:proofErr w:type="gramEnd"/>
    </w:p>
    <w:p w:rsidR="00D57C3E" w:rsidRPr="00FA5438" w:rsidRDefault="00D57C3E" w:rsidP="00D57C3E">
      <w:pPr>
        <w:ind w:firstLine="709"/>
        <w:rPr>
          <w:rFonts w:eastAsia="Times New Roman"/>
          <w:sz w:val="20"/>
          <w:szCs w:val="20"/>
          <w:lang w:eastAsia="ru-RU"/>
        </w:rPr>
      </w:pPr>
      <w:r w:rsidRPr="00FA5438">
        <w:rPr>
          <w:rFonts w:eastAsia="Times New Roman"/>
          <w:sz w:val="20"/>
          <w:szCs w:val="20"/>
          <w:lang w:eastAsia="ru-RU"/>
        </w:rPr>
        <w:t>Указанное деяние 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восемнадцати месяцев, либо ограничением свободы на срок до трех лет, либо принудительными работами на срок от двух до трех лет.</w:t>
      </w:r>
    </w:p>
    <w:p w:rsidR="00D57C3E" w:rsidRPr="00FA5438" w:rsidRDefault="00D57C3E" w:rsidP="00D57C3E">
      <w:pPr>
        <w:ind w:firstLine="709"/>
        <w:rPr>
          <w:rFonts w:eastAsia="Times New Roman"/>
          <w:sz w:val="20"/>
          <w:szCs w:val="20"/>
          <w:lang w:eastAsia="ru-RU"/>
        </w:rPr>
      </w:pPr>
      <w:proofErr w:type="gramStart"/>
      <w:r w:rsidRPr="00FA5438">
        <w:rPr>
          <w:rFonts w:eastAsia="Times New Roman"/>
          <w:sz w:val="20"/>
          <w:szCs w:val="20"/>
          <w:lang w:eastAsia="ru-RU"/>
        </w:rPr>
        <w:t>Деяние, предусмотренное частью первой настоящей статьи, совершенное в отношении объектов социальной инфраструктуры либо повлекшее причинение крупного ущерба, наказывается штрафом в размере от пятисот тысяч до семисот тысяч рублей или в размере заработной платы или иного дохода осужденного за период от одного года до двух лет либо лишением свободы на срок от трех до пяти лет.</w:t>
      </w:r>
      <w:proofErr w:type="gramEnd"/>
    </w:p>
    <w:p w:rsidR="00D57C3E" w:rsidRPr="00FA5438" w:rsidRDefault="00D57C3E" w:rsidP="00D57C3E">
      <w:pPr>
        <w:ind w:firstLine="709"/>
        <w:rPr>
          <w:rFonts w:eastAsia="Times New Roman"/>
          <w:sz w:val="20"/>
          <w:szCs w:val="20"/>
          <w:lang w:eastAsia="ru-RU"/>
        </w:rPr>
      </w:pPr>
      <w:r w:rsidRPr="00FA5438">
        <w:rPr>
          <w:rFonts w:eastAsia="Times New Roman"/>
          <w:sz w:val="20"/>
          <w:szCs w:val="20"/>
          <w:lang w:eastAsia="ru-RU"/>
        </w:rPr>
        <w:t>Согласно Примечанию к статье 207 УК РФ крупным ущербом в настоящей статье признается ущерб, сумма которого превышает один миллион рублей.</w:t>
      </w:r>
    </w:p>
    <w:p w:rsidR="00D57C3E" w:rsidRPr="00FA5438" w:rsidRDefault="00D57C3E" w:rsidP="00D57C3E">
      <w:pPr>
        <w:ind w:firstLine="709"/>
        <w:rPr>
          <w:rFonts w:eastAsia="Times New Roman"/>
          <w:sz w:val="20"/>
          <w:szCs w:val="20"/>
          <w:lang w:eastAsia="ru-RU"/>
        </w:rPr>
      </w:pPr>
      <w:r w:rsidRPr="00FA5438">
        <w:rPr>
          <w:rFonts w:eastAsia="Times New Roman"/>
          <w:sz w:val="20"/>
          <w:szCs w:val="20"/>
          <w:lang w:eastAsia="ru-RU"/>
        </w:rPr>
        <w:t>Под объектами социальной инфраструктуры в настоящей статье понимаются организации систем здравоохранения, образования, дошкольного воспитания, предприятия и организации, связанные с отдыхом и досугом, сферы услуг, пассажирского транспорта, спортивно-оздоровительные учреждения, система учреждений, оказывающих услуги правового и финансово-кредитного характера, а также иные объекты социальной инфраструктуры.</w:t>
      </w:r>
    </w:p>
    <w:p w:rsidR="00D57C3E" w:rsidRPr="00FA5438" w:rsidRDefault="00D57C3E" w:rsidP="00D57C3E">
      <w:pPr>
        <w:ind w:firstLine="709"/>
        <w:rPr>
          <w:rFonts w:eastAsia="Times New Roman"/>
          <w:sz w:val="20"/>
          <w:szCs w:val="20"/>
          <w:lang w:eastAsia="ru-RU"/>
        </w:rPr>
      </w:pPr>
      <w:proofErr w:type="gramStart"/>
      <w:r w:rsidRPr="00FA5438">
        <w:rPr>
          <w:rFonts w:eastAsia="Times New Roman"/>
          <w:sz w:val="20"/>
          <w:szCs w:val="20"/>
          <w:lang w:eastAsia="ru-RU"/>
        </w:rPr>
        <w:t>В соответствии с ч.3 ст. 207 УК РФ заведомо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в целях дестабилизации деятельности органов власти, наказывается штрафом в размере от семисот тысяч до одного миллиона рублей или в размере заработной платы или иного дохода осужденного за</w:t>
      </w:r>
      <w:proofErr w:type="gramEnd"/>
      <w:r w:rsidRPr="00FA5438">
        <w:rPr>
          <w:rFonts w:eastAsia="Times New Roman"/>
          <w:sz w:val="20"/>
          <w:szCs w:val="20"/>
          <w:lang w:eastAsia="ru-RU"/>
        </w:rPr>
        <w:t xml:space="preserve"> период от одного года до трех лет либо лишением свободы на срок от шести до восьми лет.</w:t>
      </w:r>
    </w:p>
    <w:p w:rsidR="00D57C3E" w:rsidRPr="00FA5438" w:rsidRDefault="00D57C3E" w:rsidP="00D57C3E">
      <w:pPr>
        <w:ind w:firstLine="709"/>
        <w:rPr>
          <w:rFonts w:eastAsia="Times New Roman"/>
          <w:sz w:val="20"/>
          <w:szCs w:val="20"/>
          <w:lang w:eastAsia="ru-RU"/>
        </w:rPr>
      </w:pPr>
      <w:proofErr w:type="gramStart"/>
      <w:r w:rsidRPr="00FA5438">
        <w:rPr>
          <w:rFonts w:eastAsia="Times New Roman"/>
          <w:sz w:val="20"/>
          <w:szCs w:val="20"/>
          <w:lang w:eastAsia="ru-RU"/>
        </w:rPr>
        <w:t>Деяния, предусмотренные частями первой, второй или третьей настоящей статьи, повлекшие по неосторожности смерть человека или иные тяжкие последствия, наказываются штрафом в размере от одного миллиона пятисот тысяч до двух миллионов рублей или в размере заработной платы или иного дохода осужденного за период от двух до трех лет либо лишением свободы на срок от восьми до десяти лет.</w:t>
      </w:r>
      <w:bookmarkStart w:id="0" w:name="_GoBack"/>
      <w:bookmarkEnd w:id="0"/>
      <w:proofErr w:type="gramEnd"/>
    </w:p>
    <w:p w:rsidR="00CA0290" w:rsidRDefault="00CA0290" w:rsidP="00CA0290">
      <w:pPr>
        <w:rPr>
          <w:sz w:val="20"/>
          <w:szCs w:val="20"/>
        </w:rPr>
      </w:pPr>
    </w:p>
    <w:p w:rsidR="00C80DFE" w:rsidRPr="0010038C" w:rsidRDefault="00C80DFE" w:rsidP="00C80DFE">
      <w:pPr>
        <w:jc w:val="center"/>
        <w:rPr>
          <w:b/>
          <w:sz w:val="20"/>
          <w:szCs w:val="20"/>
        </w:rPr>
      </w:pPr>
      <w:r w:rsidRPr="0010038C">
        <w:rPr>
          <w:b/>
          <w:sz w:val="20"/>
          <w:szCs w:val="20"/>
        </w:rPr>
        <w:t>Ответственность за производство и распространение экстремистских материалов</w:t>
      </w:r>
    </w:p>
    <w:p w:rsidR="00C80DFE" w:rsidRPr="009E5A1B" w:rsidRDefault="00C80DFE" w:rsidP="00C80DFE">
      <w:pPr>
        <w:rPr>
          <w:sz w:val="20"/>
          <w:szCs w:val="20"/>
        </w:rPr>
      </w:pPr>
    </w:p>
    <w:p w:rsidR="00C80DFE" w:rsidRPr="009E5A1B" w:rsidRDefault="00C80DFE" w:rsidP="00C80DFE">
      <w:pPr>
        <w:ind w:firstLine="709"/>
        <w:rPr>
          <w:sz w:val="20"/>
          <w:szCs w:val="20"/>
        </w:rPr>
      </w:pPr>
      <w:r w:rsidRPr="009E5A1B">
        <w:rPr>
          <w:sz w:val="20"/>
          <w:szCs w:val="20"/>
        </w:rPr>
        <w:lastRenderedPageBreak/>
        <w:t>Согласно статье 13 Федерального закона "О противодействии экстремистской деятельности" на территории Российской Федерации запрещается распространение экстремистских материалов, а также их производство или хранение в целях распространения. В случаях, предусмотренных законодательством Российской Федерации, производство, хранение или распространение экстремистских материалов является правонарушением и влечет за собой ответственность.</w:t>
      </w:r>
    </w:p>
    <w:p w:rsidR="00C80DFE" w:rsidRPr="009E5A1B" w:rsidRDefault="00C80DFE" w:rsidP="00C80DFE">
      <w:pPr>
        <w:ind w:firstLine="709"/>
        <w:rPr>
          <w:sz w:val="20"/>
          <w:szCs w:val="20"/>
        </w:rPr>
      </w:pPr>
      <w:proofErr w:type="gramStart"/>
      <w:r w:rsidRPr="009E5A1B">
        <w:rPr>
          <w:sz w:val="20"/>
          <w:szCs w:val="20"/>
        </w:rPr>
        <w:t>Экстремистские материалы - 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w:t>
      </w:r>
      <w:proofErr w:type="gramEnd"/>
      <w:r w:rsidRPr="009E5A1B">
        <w:rPr>
          <w:sz w:val="20"/>
          <w:szCs w:val="20"/>
        </w:rPr>
        <w:t xml:space="preserve"> этнической, социальной, расовой, национальной или религиозной группы.</w:t>
      </w:r>
    </w:p>
    <w:p w:rsidR="00C80DFE" w:rsidRPr="009E5A1B" w:rsidRDefault="00C80DFE" w:rsidP="00C80DFE">
      <w:pPr>
        <w:ind w:firstLine="709"/>
        <w:rPr>
          <w:sz w:val="20"/>
          <w:szCs w:val="20"/>
        </w:rPr>
      </w:pPr>
      <w:r w:rsidRPr="009E5A1B">
        <w:rPr>
          <w:sz w:val="20"/>
          <w:szCs w:val="20"/>
        </w:rPr>
        <w:t xml:space="preserve">Статьей 20.29Кодекса Российской Федерации об административных правонарушениях предусмотрена ответственность за массовое распространение экстремистских материалов, включенных в опубликованный федеральный список экстремистских материалов, а равно их производство либо хранение в целях массового распространения. </w:t>
      </w:r>
    </w:p>
    <w:p w:rsidR="00C80DFE" w:rsidRPr="009E5A1B" w:rsidRDefault="00C80DFE" w:rsidP="00C80DFE">
      <w:pPr>
        <w:ind w:firstLine="709"/>
        <w:rPr>
          <w:sz w:val="20"/>
          <w:szCs w:val="20"/>
        </w:rPr>
      </w:pPr>
      <w:proofErr w:type="gramStart"/>
      <w:r w:rsidRPr="009E5A1B">
        <w:rPr>
          <w:sz w:val="20"/>
          <w:szCs w:val="20"/>
        </w:rPr>
        <w:t xml:space="preserve">Каждое из указанных деяний </w:t>
      </w:r>
      <w:proofErr w:type="spellStart"/>
      <w:r w:rsidRPr="009E5A1B">
        <w:rPr>
          <w:sz w:val="20"/>
          <w:szCs w:val="20"/>
        </w:rPr>
        <w:t>влечетналожение</w:t>
      </w:r>
      <w:proofErr w:type="spellEnd"/>
      <w:r w:rsidRPr="009E5A1B">
        <w:rPr>
          <w:sz w:val="20"/>
          <w:szCs w:val="20"/>
        </w:rPr>
        <w:t xml:space="preserve"> административного штрафа на граждан в размере от одной тысячи до трех тысяч рублей либо административный арест на срок до пятнадцати суток с конфискацией указанных материалов и оборудования, использованного для их производства; на должностных лиц - от двух тысяч до пяти тысяч рублей с конфискацией указанных материалов и оборудования, использованного для их производства;</w:t>
      </w:r>
      <w:proofErr w:type="gramEnd"/>
      <w:r w:rsidRPr="009E5A1B">
        <w:rPr>
          <w:sz w:val="20"/>
          <w:szCs w:val="20"/>
        </w:rPr>
        <w:t xml:space="preserve"> на юридических лиц - от ста тысяч до одного миллиона рублей или административное приостановление деятельности на срок до девяноста суток с конфискацией указанных материалов и оборудования, использованного для их производства.</w:t>
      </w:r>
    </w:p>
    <w:p w:rsidR="00C80DFE" w:rsidRPr="009E5A1B" w:rsidRDefault="00C80DFE" w:rsidP="00C80DFE">
      <w:pPr>
        <w:ind w:firstLine="709"/>
        <w:rPr>
          <w:sz w:val="20"/>
          <w:szCs w:val="20"/>
        </w:rPr>
      </w:pPr>
    </w:p>
    <w:p w:rsidR="0010038C" w:rsidRPr="0010038C" w:rsidRDefault="0010038C" w:rsidP="0010038C">
      <w:pPr>
        <w:jc w:val="center"/>
        <w:rPr>
          <w:b/>
          <w:sz w:val="20"/>
          <w:szCs w:val="20"/>
        </w:rPr>
      </w:pPr>
      <w:r w:rsidRPr="0010038C">
        <w:rPr>
          <w:b/>
          <w:sz w:val="20"/>
          <w:szCs w:val="20"/>
        </w:rPr>
        <w:t>Ответственность за публичные призывы к осуществлению действий, направленных на нарушение территориальной целостности Российской Федерации</w:t>
      </w:r>
    </w:p>
    <w:p w:rsidR="0010038C" w:rsidRPr="008B734B" w:rsidRDefault="0010038C" w:rsidP="0010038C">
      <w:pPr>
        <w:rPr>
          <w:sz w:val="20"/>
          <w:szCs w:val="20"/>
        </w:rPr>
      </w:pPr>
    </w:p>
    <w:p w:rsidR="0010038C" w:rsidRPr="008B734B" w:rsidRDefault="0010038C" w:rsidP="0010038C">
      <w:pPr>
        <w:ind w:firstLine="709"/>
        <w:rPr>
          <w:sz w:val="20"/>
          <w:szCs w:val="20"/>
        </w:rPr>
      </w:pPr>
      <w:proofErr w:type="gramStart"/>
      <w:r w:rsidRPr="008B734B">
        <w:rPr>
          <w:sz w:val="20"/>
          <w:szCs w:val="20"/>
        </w:rPr>
        <w:t>Согласно статье 20.3.2 Кодекса Российской Федерации об административных правонарушениях публичные призывы к осуществлению действий, направленных на нарушение территориальной целостности Российской Федерации, если эти действия не содержат признаков уголовно наказуемого деяния, влекут наложение административного штрафа на граждан в размере от тридцати тысяч до шестидесяти тысяч рублей; на должностных лиц - от шестидесяти тысяч до ста тысяч рублей;</w:t>
      </w:r>
      <w:proofErr w:type="gramEnd"/>
      <w:r w:rsidRPr="008B734B">
        <w:rPr>
          <w:sz w:val="20"/>
          <w:szCs w:val="20"/>
        </w:rPr>
        <w:t xml:space="preserve"> на юридических лиц - от двухсот тысяч до трехсот тысяч рублей.</w:t>
      </w:r>
    </w:p>
    <w:p w:rsidR="0010038C" w:rsidRPr="008B734B" w:rsidRDefault="0010038C" w:rsidP="0010038C">
      <w:pPr>
        <w:ind w:firstLine="709"/>
        <w:rPr>
          <w:sz w:val="20"/>
          <w:szCs w:val="20"/>
        </w:rPr>
      </w:pPr>
      <w:proofErr w:type="gramStart"/>
      <w:r w:rsidRPr="008B734B">
        <w:rPr>
          <w:sz w:val="20"/>
          <w:szCs w:val="20"/>
        </w:rPr>
        <w:t>Те же действия, совершенные с использованием средств массовой информации либо электронных или информационно-телекоммуникационных сетей (включая сеть "Интернет"), влекут наложение административного штрафа на граждан в размере от семидесяти тысяч до ста тысяч рублей; на должностных лиц - от ста тысяч до двухсот тысяч рублей; на юридических лиц - от трехсот тысяч до пятисот тысяч рублей.</w:t>
      </w:r>
      <w:proofErr w:type="gramEnd"/>
    </w:p>
    <w:p w:rsidR="0010038C" w:rsidRPr="008B734B" w:rsidRDefault="0010038C" w:rsidP="0010038C">
      <w:pPr>
        <w:ind w:firstLine="709"/>
        <w:rPr>
          <w:sz w:val="20"/>
          <w:szCs w:val="20"/>
        </w:rPr>
      </w:pPr>
    </w:p>
    <w:p w:rsidR="0010038C" w:rsidRPr="008B734B" w:rsidRDefault="0010038C" w:rsidP="0010038C">
      <w:pPr>
        <w:ind w:firstLine="709"/>
        <w:rPr>
          <w:sz w:val="20"/>
          <w:szCs w:val="20"/>
        </w:rPr>
      </w:pPr>
      <w:proofErr w:type="gramStart"/>
      <w:r w:rsidRPr="008B734B">
        <w:rPr>
          <w:sz w:val="20"/>
          <w:szCs w:val="20"/>
        </w:rPr>
        <w:t>Публичные призывы к осуществлению действий, направленных на нарушение территориальной целостности Российской Федерации, совершенные лицом после его привлечения к административной ответственности за аналогичное деяние в течение одного года влекут уже уголовную ответственность по статье 280.1 Уголовного кодекса Российской Федерации и наказываются штрафом в размере от двухсот тысяч до четырехсот тысяч рублей или в размере заработной платы или иного дохода осужденного за</w:t>
      </w:r>
      <w:proofErr w:type="gramEnd"/>
      <w:r w:rsidRPr="008B734B">
        <w:rPr>
          <w:sz w:val="20"/>
          <w:szCs w:val="20"/>
        </w:rPr>
        <w:t xml:space="preserve"> </w:t>
      </w:r>
      <w:r w:rsidRPr="008B734B">
        <w:rPr>
          <w:sz w:val="20"/>
          <w:szCs w:val="20"/>
        </w:rPr>
        <w:lastRenderedPageBreak/>
        <w:t>период от одного года до двух лет, либо принудительными работами на срок до трех лет, либо арестом на срок от четырех до шести месяцев, либо лишением свободы на срок до четырех лет с лишением права занимать определенные должности или заниматься определенной деятельностью на тот же срок.</w:t>
      </w:r>
    </w:p>
    <w:p w:rsidR="0010038C" w:rsidRPr="008B734B" w:rsidRDefault="0010038C" w:rsidP="0010038C">
      <w:pPr>
        <w:ind w:firstLine="709"/>
        <w:rPr>
          <w:sz w:val="20"/>
          <w:szCs w:val="20"/>
        </w:rPr>
      </w:pPr>
      <w:proofErr w:type="gramStart"/>
      <w:r w:rsidRPr="008B734B">
        <w:rPr>
          <w:sz w:val="20"/>
          <w:szCs w:val="20"/>
        </w:rPr>
        <w:t>Те же деяния, совершенные с использованием средств массовой информации либо электронных или информационно-телекоммуникационных сетей (включая сеть "Интернет"), наказываются обязательными работами на срок до четырехсот восьмидесяти часов с лишением права занимать определенные должности или заниматься определенной деятельностью на срок до трех лет либо лишением свободы на срок до пяти лет с лишением права занимать определенные должности или заниматься определенной деятельностью на</w:t>
      </w:r>
      <w:proofErr w:type="gramEnd"/>
      <w:r w:rsidRPr="008B734B">
        <w:rPr>
          <w:sz w:val="20"/>
          <w:szCs w:val="20"/>
        </w:rPr>
        <w:t xml:space="preserve"> срок до трех лет.</w:t>
      </w:r>
    </w:p>
    <w:p w:rsidR="00C80DFE" w:rsidRDefault="00C80DFE" w:rsidP="00CA0290">
      <w:pPr>
        <w:rPr>
          <w:sz w:val="20"/>
          <w:szCs w:val="20"/>
        </w:rPr>
      </w:pPr>
    </w:p>
    <w:p w:rsidR="00584A28" w:rsidRPr="00584A28" w:rsidRDefault="00584A28" w:rsidP="00584A28">
      <w:pPr>
        <w:jc w:val="center"/>
        <w:rPr>
          <w:b/>
          <w:sz w:val="20"/>
          <w:szCs w:val="20"/>
        </w:rPr>
      </w:pPr>
      <w:r w:rsidRPr="00584A28">
        <w:rPr>
          <w:b/>
          <w:sz w:val="20"/>
          <w:szCs w:val="20"/>
        </w:rPr>
        <w:t>Ответственность за публичные призывы к осуществлению террористической деятельности, публичное оправдание терроризма или пропаганда терроризма</w:t>
      </w:r>
    </w:p>
    <w:p w:rsidR="00584A28" w:rsidRPr="00552A1A" w:rsidRDefault="00584A28" w:rsidP="00584A28">
      <w:pPr>
        <w:ind w:firstLine="709"/>
        <w:rPr>
          <w:sz w:val="20"/>
          <w:szCs w:val="20"/>
        </w:rPr>
      </w:pPr>
      <w:r w:rsidRPr="00552A1A">
        <w:rPr>
          <w:sz w:val="20"/>
          <w:szCs w:val="20"/>
        </w:rPr>
        <w:t xml:space="preserve">Статьей 205.2 Уголовного кодекса Российской </w:t>
      </w:r>
      <w:proofErr w:type="spellStart"/>
      <w:r w:rsidRPr="00552A1A">
        <w:rPr>
          <w:sz w:val="20"/>
          <w:szCs w:val="20"/>
        </w:rPr>
        <w:t>Федерациипредусмотрена</w:t>
      </w:r>
      <w:proofErr w:type="spellEnd"/>
      <w:r w:rsidRPr="00552A1A">
        <w:rPr>
          <w:sz w:val="20"/>
          <w:szCs w:val="20"/>
        </w:rPr>
        <w:t xml:space="preserve"> ответственность за публичные призывы к осуществлению террористической деятельности, публичное оправдание терроризма или пропаганду терроризма.</w:t>
      </w:r>
    </w:p>
    <w:p w:rsidR="00584A28" w:rsidRPr="00552A1A" w:rsidRDefault="00584A28" w:rsidP="00584A28">
      <w:pPr>
        <w:ind w:firstLine="709"/>
        <w:rPr>
          <w:rFonts w:eastAsia="Times New Roman"/>
          <w:sz w:val="20"/>
          <w:szCs w:val="20"/>
          <w:lang w:eastAsia="ru-RU"/>
        </w:rPr>
      </w:pPr>
      <w:r w:rsidRPr="00552A1A">
        <w:rPr>
          <w:rFonts w:eastAsia="Times New Roman"/>
          <w:sz w:val="20"/>
          <w:szCs w:val="20"/>
          <w:lang w:eastAsia="ru-RU"/>
        </w:rPr>
        <w:t>Указанные деяния наказываются штрафом в размере от ста тысяч до пятисот тысяч рублей либо в размере заработной платы или иного дохода осужденного за период до трех лет, либо лишением свободы на срок от двух до пяти лет.</w:t>
      </w:r>
    </w:p>
    <w:p w:rsidR="00584A28" w:rsidRPr="00552A1A" w:rsidRDefault="00584A28" w:rsidP="00584A28">
      <w:pPr>
        <w:ind w:firstLine="709"/>
        <w:rPr>
          <w:sz w:val="20"/>
          <w:szCs w:val="20"/>
        </w:rPr>
      </w:pPr>
      <w:proofErr w:type="gramStart"/>
      <w:r w:rsidRPr="00552A1A">
        <w:rPr>
          <w:sz w:val="20"/>
          <w:szCs w:val="20"/>
        </w:rPr>
        <w:t>Те же деяния совершенные с использованием средств массовой информации либо электронных или информационно-телекоммуникационных сетей, в том числе сети "Интернет", наказываются штрафом в размере от трехсот тысяч до одного миллиона рублей или в размере заработной платы или иного дохода осужденного за период от трех до пяти лет либо лишением свободы на срок от пяти до семи лет с лишением права занимать</w:t>
      </w:r>
      <w:proofErr w:type="gramEnd"/>
      <w:r w:rsidRPr="00552A1A">
        <w:rPr>
          <w:sz w:val="20"/>
          <w:szCs w:val="20"/>
        </w:rPr>
        <w:t xml:space="preserve"> определенные должности или заниматься определенной деятельностью на срок до пяти лет.</w:t>
      </w:r>
    </w:p>
    <w:p w:rsidR="00584A28" w:rsidRPr="00552A1A" w:rsidRDefault="00584A28" w:rsidP="00584A28">
      <w:pPr>
        <w:ind w:firstLine="540"/>
        <w:rPr>
          <w:rFonts w:eastAsia="Times New Roman"/>
          <w:sz w:val="20"/>
          <w:szCs w:val="20"/>
          <w:lang w:eastAsia="ru-RU"/>
        </w:rPr>
      </w:pPr>
      <w:proofErr w:type="gramStart"/>
      <w:r w:rsidRPr="00552A1A">
        <w:rPr>
          <w:sz w:val="20"/>
          <w:szCs w:val="20"/>
        </w:rPr>
        <w:t>Согласно Постановлению Пленума Верховного Суда РФ от 09.02.2012 N 1"О некоторых вопросах судебной практики по уголовным делам о преступлениях террористической направленности" п</w:t>
      </w:r>
      <w:r w:rsidRPr="00552A1A">
        <w:rPr>
          <w:rFonts w:eastAsia="Times New Roman"/>
          <w:sz w:val="20"/>
          <w:szCs w:val="20"/>
          <w:lang w:eastAsia="ru-RU"/>
        </w:rPr>
        <w:t>од публичными призывами к осуществлению террористической деятельности в статье 205.2 УК РФ следует понимать выраженные в любой форме (например, в устной, письменной, с использованием технических средств) обращения к другим лицам с целью побудить их к осуществлению террористической деятельности</w:t>
      </w:r>
      <w:proofErr w:type="gramEnd"/>
      <w:r w:rsidRPr="00552A1A">
        <w:rPr>
          <w:rFonts w:eastAsia="Times New Roman"/>
          <w:sz w:val="20"/>
          <w:szCs w:val="20"/>
          <w:lang w:eastAsia="ru-RU"/>
        </w:rPr>
        <w:t>, то есть к совершению преступлений, предусмотренных статьями 205 - 206, 208, 211, 220, 221, 277, 278, 279, 360, 361 УК РФ.</w:t>
      </w:r>
    </w:p>
    <w:p w:rsidR="00584A28" w:rsidRPr="00552A1A" w:rsidRDefault="00584A28" w:rsidP="00584A28">
      <w:pPr>
        <w:ind w:firstLine="709"/>
        <w:rPr>
          <w:rFonts w:eastAsia="Times New Roman"/>
          <w:sz w:val="20"/>
          <w:szCs w:val="20"/>
          <w:lang w:eastAsia="ru-RU"/>
        </w:rPr>
      </w:pPr>
      <w:r w:rsidRPr="00552A1A">
        <w:rPr>
          <w:rFonts w:eastAsia="Times New Roman"/>
          <w:sz w:val="20"/>
          <w:szCs w:val="20"/>
          <w:lang w:eastAsia="ru-RU"/>
        </w:rPr>
        <w:t>Согласно примечанию 1 к статье 205.2 УК РФ, публичное оправдание терроризма выражается в публичном заявлении о признании идеологии и практики терроризма правильными, нуждающимися в поддержке и подражании. При этом под идеологией и практикой терроризма понимается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 (пункт 1 статьи 3 Федерального закона "О противодействии терроризму").</w:t>
      </w:r>
    </w:p>
    <w:p w:rsidR="00584A28" w:rsidRPr="00552A1A" w:rsidRDefault="00584A28" w:rsidP="00584A28">
      <w:pPr>
        <w:ind w:firstLine="709"/>
        <w:rPr>
          <w:rFonts w:eastAsia="Times New Roman"/>
          <w:sz w:val="20"/>
          <w:szCs w:val="20"/>
          <w:lang w:eastAsia="ru-RU"/>
        </w:rPr>
      </w:pPr>
      <w:proofErr w:type="gramStart"/>
      <w:r w:rsidRPr="00552A1A">
        <w:rPr>
          <w:rFonts w:eastAsia="Times New Roman"/>
          <w:sz w:val="20"/>
          <w:szCs w:val="20"/>
          <w:lang w:eastAsia="ru-RU"/>
        </w:rPr>
        <w:t>Вопрос о публичности призывов к осуществлению террористической деятельности или оправдания терроризма (статья 205.2 УК РФ) должен разрешаться судами с учетом места, способа, обстановки и других обстоятельств дела (например, обращения к группе людей в общественных местах, на собраниях, митингах, демонстрациях, распространение листовок, вывешивание плакатов, распространение обращений путем массовой рассылки сообщений абонентам мобильной связи и т.п.).</w:t>
      </w:r>
      <w:proofErr w:type="gramEnd"/>
    </w:p>
    <w:p w:rsidR="00584A28" w:rsidRPr="00552A1A" w:rsidRDefault="00584A28" w:rsidP="00584A28">
      <w:pPr>
        <w:ind w:firstLine="709"/>
        <w:rPr>
          <w:rFonts w:eastAsia="Times New Roman"/>
          <w:sz w:val="20"/>
          <w:szCs w:val="20"/>
          <w:lang w:eastAsia="ru-RU"/>
        </w:rPr>
      </w:pPr>
      <w:r w:rsidRPr="00552A1A">
        <w:rPr>
          <w:rFonts w:eastAsia="Times New Roman"/>
          <w:sz w:val="20"/>
          <w:szCs w:val="20"/>
          <w:lang w:eastAsia="ru-RU"/>
        </w:rPr>
        <w:lastRenderedPageBreak/>
        <w:t>Публичные призывы к осуществлению террористической деятельности (часть 1 статьи 205.2 УК РФ) следует считать оконченным преступлением с момента публичного провозглашения (распространения) хотя бы одного обращения независимо от того, удалось побудить других граждан к осуществлению террористической деятельности или нет.</w:t>
      </w:r>
    </w:p>
    <w:p w:rsidR="00584A28" w:rsidRPr="00552A1A" w:rsidRDefault="00584A28" w:rsidP="00584A28">
      <w:pPr>
        <w:ind w:firstLine="709"/>
        <w:rPr>
          <w:rFonts w:eastAsia="Times New Roman"/>
          <w:sz w:val="20"/>
          <w:szCs w:val="20"/>
          <w:lang w:eastAsia="ru-RU"/>
        </w:rPr>
      </w:pPr>
      <w:r w:rsidRPr="00552A1A">
        <w:rPr>
          <w:rFonts w:eastAsia="Times New Roman"/>
          <w:sz w:val="20"/>
          <w:szCs w:val="20"/>
          <w:lang w:eastAsia="ru-RU"/>
        </w:rPr>
        <w:t xml:space="preserve">Публичное оправдание терроризма образует состав оконченного преступления с момента публичного выступления лица, в котором оно заявляет о признании идеологии и практики терроризма </w:t>
      </w:r>
      <w:proofErr w:type="gramStart"/>
      <w:r w:rsidRPr="00552A1A">
        <w:rPr>
          <w:rFonts w:eastAsia="Times New Roman"/>
          <w:sz w:val="20"/>
          <w:szCs w:val="20"/>
          <w:lang w:eastAsia="ru-RU"/>
        </w:rPr>
        <w:t>правильными</w:t>
      </w:r>
      <w:proofErr w:type="gramEnd"/>
      <w:r w:rsidRPr="00552A1A">
        <w:rPr>
          <w:rFonts w:eastAsia="Times New Roman"/>
          <w:sz w:val="20"/>
          <w:szCs w:val="20"/>
          <w:lang w:eastAsia="ru-RU"/>
        </w:rPr>
        <w:t xml:space="preserve"> и заслуживающими поддержки и подражания.</w:t>
      </w:r>
    </w:p>
    <w:p w:rsidR="00C505D0" w:rsidRPr="00C505D0" w:rsidRDefault="00C505D0" w:rsidP="00C505D0">
      <w:pPr>
        <w:jc w:val="center"/>
        <w:rPr>
          <w:b/>
          <w:sz w:val="20"/>
          <w:szCs w:val="20"/>
        </w:rPr>
      </w:pPr>
      <w:r w:rsidRPr="00C505D0">
        <w:rPr>
          <w:b/>
          <w:sz w:val="20"/>
          <w:szCs w:val="20"/>
        </w:rPr>
        <w:t>Ответственность за публичные призывы к осуществлению экстремистской деятельности</w:t>
      </w:r>
    </w:p>
    <w:p w:rsidR="00C505D0" w:rsidRPr="00424774" w:rsidRDefault="00C505D0" w:rsidP="00C505D0">
      <w:pPr>
        <w:rPr>
          <w:sz w:val="20"/>
          <w:szCs w:val="20"/>
        </w:rPr>
      </w:pPr>
    </w:p>
    <w:p w:rsidR="00C505D0" w:rsidRPr="00424774" w:rsidRDefault="00C505D0" w:rsidP="00C505D0">
      <w:pPr>
        <w:ind w:firstLine="709"/>
        <w:rPr>
          <w:sz w:val="20"/>
          <w:szCs w:val="20"/>
        </w:rPr>
      </w:pPr>
      <w:r w:rsidRPr="00424774">
        <w:rPr>
          <w:sz w:val="20"/>
          <w:szCs w:val="20"/>
        </w:rPr>
        <w:t>Статьей 280 Уголовного кодекса Российской Федерации предусмотрена ответственность за публичные призывы к осуществлению экстремистской деятельности.</w:t>
      </w:r>
    </w:p>
    <w:p w:rsidR="00C505D0" w:rsidRPr="00424774" w:rsidRDefault="00C505D0" w:rsidP="00C505D0">
      <w:pPr>
        <w:ind w:firstLine="709"/>
        <w:rPr>
          <w:sz w:val="20"/>
          <w:szCs w:val="20"/>
        </w:rPr>
      </w:pPr>
      <w:proofErr w:type="gramStart"/>
      <w:r w:rsidRPr="00424774">
        <w:rPr>
          <w:sz w:val="20"/>
          <w:szCs w:val="20"/>
        </w:rPr>
        <w:t>Указанные деяния 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арестом на срок от четырех до шести месяцев, либо лишением свободы на срок до четырех лет с лишением права занимать определенные</w:t>
      </w:r>
      <w:proofErr w:type="gramEnd"/>
      <w:r w:rsidRPr="00424774">
        <w:rPr>
          <w:sz w:val="20"/>
          <w:szCs w:val="20"/>
        </w:rPr>
        <w:t xml:space="preserve"> должности или заниматься определенной деятельностью на тот же срок.</w:t>
      </w:r>
    </w:p>
    <w:p w:rsidR="00C505D0" w:rsidRPr="00424774" w:rsidRDefault="00C505D0" w:rsidP="00C505D0">
      <w:pPr>
        <w:ind w:firstLine="709"/>
        <w:rPr>
          <w:sz w:val="20"/>
          <w:szCs w:val="20"/>
        </w:rPr>
      </w:pPr>
      <w:proofErr w:type="gramStart"/>
      <w:r w:rsidRPr="00424774">
        <w:rPr>
          <w:sz w:val="20"/>
          <w:szCs w:val="20"/>
        </w:rPr>
        <w:t>Те же деяния, совершенные с использованием средств массовой информации либо информационно-телекоммуникационных сетей, в том числе сети "Интернет", 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w:t>
      </w:r>
      <w:proofErr w:type="gramEnd"/>
      <w:r w:rsidRPr="00424774">
        <w:rPr>
          <w:sz w:val="20"/>
          <w:szCs w:val="20"/>
        </w:rPr>
        <w:t xml:space="preserve"> деятельностью на срок до трех лет.</w:t>
      </w:r>
    </w:p>
    <w:p w:rsidR="00C505D0" w:rsidRPr="00424774" w:rsidRDefault="00C505D0" w:rsidP="00C505D0">
      <w:pPr>
        <w:ind w:firstLine="709"/>
        <w:rPr>
          <w:sz w:val="20"/>
          <w:szCs w:val="20"/>
        </w:rPr>
      </w:pPr>
      <w:r w:rsidRPr="00424774">
        <w:rPr>
          <w:sz w:val="20"/>
          <w:szCs w:val="20"/>
        </w:rPr>
        <w:t xml:space="preserve">Согласно </w:t>
      </w:r>
      <w:proofErr w:type="spellStart"/>
      <w:r w:rsidRPr="00424774">
        <w:rPr>
          <w:sz w:val="20"/>
          <w:szCs w:val="20"/>
        </w:rPr>
        <w:t>ПостановлениюПленума</w:t>
      </w:r>
      <w:proofErr w:type="spellEnd"/>
      <w:r w:rsidRPr="00424774">
        <w:rPr>
          <w:sz w:val="20"/>
          <w:szCs w:val="20"/>
        </w:rPr>
        <w:t xml:space="preserve"> Верховного Суда РФ от 28.06.2011 N 11"О судебной практике по уголовным делам о преступлениях экстремистской направленности</w:t>
      </w:r>
      <w:proofErr w:type="gramStart"/>
      <w:r w:rsidRPr="00424774">
        <w:rPr>
          <w:sz w:val="20"/>
          <w:szCs w:val="20"/>
        </w:rPr>
        <w:t>"п</w:t>
      </w:r>
      <w:proofErr w:type="gramEnd"/>
      <w:r w:rsidRPr="00424774">
        <w:rPr>
          <w:sz w:val="20"/>
          <w:szCs w:val="20"/>
        </w:rPr>
        <w:t>од публичными призывами  следует понимать выраженные в любой форме (например, в устной, письменной, с использованием технических средств) обращения к другим лицам с целью побудить их к осуществлению экстремистской деятельности.</w:t>
      </w:r>
    </w:p>
    <w:p w:rsidR="00C505D0" w:rsidRPr="00424774" w:rsidRDefault="00C505D0" w:rsidP="00C505D0">
      <w:pPr>
        <w:ind w:firstLine="709"/>
        <w:rPr>
          <w:sz w:val="20"/>
          <w:szCs w:val="20"/>
        </w:rPr>
      </w:pPr>
      <w:r w:rsidRPr="00424774">
        <w:rPr>
          <w:sz w:val="20"/>
          <w:szCs w:val="20"/>
        </w:rPr>
        <w:t>Преступление считается оконченным с момента публичного провозглашения (распространения) хотя бы одного обращения независимо от того, удалось побудить других граждан к осуществлению экстремистской деятельности или нет.</w:t>
      </w:r>
    </w:p>
    <w:p w:rsidR="007B00A2" w:rsidRPr="007B00A2" w:rsidRDefault="007B00A2" w:rsidP="007B00A2">
      <w:pPr>
        <w:jc w:val="center"/>
        <w:rPr>
          <w:b/>
          <w:sz w:val="20"/>
          <w:szCs w:val="20"/>
        </w:rPr>
      </w:pPr>
      <w:r w:rsidRPr="007B00A2">
        <w:rPr>
          <w:b/>
          <w:sz w:val="20"/>
          <w:szCs w:val="20"/>
        </w:rPr>
        <w:t>Противодействие терроризму</w:t>
      </w:r>
    </w:p>
    <w:p w:rsidR="007B00A2" w:rsidRPr="000D1468" w:rsidRDefault="007B00A2" w:rsidP="007B00A2">
      <w:pPr>
        <w:rPr>
          <w:sz w:val="20"/>
          <w:szCs w:val="20"/>
        </w:rPr>
      </w:pPr>
      <w:r w:rsidRPr="000D1468">
        <w:rPr>
          <w:sz w:val="20"/>
          <w:szCs w:val="20"/>
        </w:rPr>
        <w:t xml:space="preserve"> Согласно п. 4 ст. 3 Закона о противодействии терроризму под противодействием терроризму понимается деятельность органов государственной власти и органов местного самоуправления, а также физических и юридических лиц </w:t>
      </w:r>
      <w:proofErr w:type="gramStart"/>
      <w:r w:rsidRPr="000D1468">
        <w:rPr>
          <w:sz w:val="20"/>
          <w:szCs w:val="20"/>
        </w:rPr>
        <w:t>по</w:t>
      </w:r>
      <w:proofErr w:type="gramEnd"/>
      <w:r w:rsidRPr="000D1468">
        <w:rPr>
          <w:sz w:val="20"/>
          <w:szCs w:val="20"/>
        </w:rPr>
        <w:t>:</w:t>
      </w:r>
    </w:p>
    <w:p w:rsidR="007B00A2" w:rsidRPr="000D1468" w:rsidRDefault="007B00A2" w:rsidP="007B00A2">
      <w:pPr>
        <w:ind w:firstLine="709"/>
        <w:rPr>
          <w:sz w:val="20"/>
          <w:szCs w:val="20"/>
        </w:rPr>
      </w:pPr>
      <w:r w:rsidRPr="000D1468">
        <w:rPr>
          <w:sz w:val="20"/>
          <w:szCs w:val="20"/>
        </w:rPr>
        <w:t>- по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rsidR="007B00A2" w:rsidRPr="000D1468" w:rsidRDefault="007B00A2" w:rsidP="007B00A2">
      <w:pPr>
        <w:ind w:firstLine="709"/>
        <w:rPr>
          <w:sz w:val="20"/>
          <w:szCs w:val="20"/>
        </w:rPr>
      </w:pPr>
      <w:r w:rsidRPr="000D1468">
        <w:rPr>
          <w:sz w:val="20"/>
          <w:szCs w:val="20"/>
        </w:rPr>
        <w:t>- по выявлению, предупреждению, пресечению, раскрытию и расследованию террористического акта (борьба с терроризмом);</w:t>
      </w:r>
    </w:p>
    <w:p w:rsidR="007B00A2" w:rsidRPr="000D1468" w:rsidRDefault="007B00A2" w:rsidP="007B00A2">
      <w:pPr>
        <w:ind w:firstLine="709"/>
        <w:rPr>
          <w:sz w:val="20"/>
          <w:szCs w:val="20"/>
        </w:rPr>
      </w:pPr>
      <w:r w:rsidRPr="000D1468">
        <w:rPr>
          <w:sz w:val="20"/>
          <w:szCs w:val="20"/>
        </w:rPr>
        <w:t>- по минимизации и (или) ликвидации последствий проявлений терроризма.</w:t>
      </w:r>
    </w:p>
    <w:p w:rsidR="007B00A2" w:rsidRPr="000D1468" w:rsidRDefault="007B00A2" w:rsidP="007B00A2">
      <w:pPr>
        <w:ind w:firstLine="709"/>
        <w:rPr>
          <w:sz w:val="20"/>
          <w:szCs w:val="20"/>
        </w:rPr>
      </w:pPr>
      <w:r w:rsidRPr="000D1468">
        <w:rPr>
          <w:sz w:val="20"/>
          <w:szCs w:val="20"/>
        </w:rPr>
        <w:t xml:space="preserve">Преамбула Постановления Пленума </w:t>
      </w:r>
      <w:proofErr w:type="gramStart"/>
      <w:r w:rsidRPr="000D1468">
        <w:rPr>
          <w:sz w:val="20"/>
          <w:szCs w:val="20"/>
        </w:rPr>
        <w:t>ВС</w:t>
      </w:r>
      <w:proofErr w:type="gramEnd"/>
      <w:r w:rsidRPr="000D1468">
        <w:rPr>
          <w:sz w:val="20"/>
          <w:szCs w:val="20"/>
        </w:rPr>
        <w:t xml:space="preserve"> РФ о преступлениях террористической направленности гласит: в Российской Федерации правовую основу противодействия терроризму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Федеральный закон от 25 июля 2002 г. N 114-ФЗ "О противодействии </w:t>
      </w:r>
      <w:r w:rsidRPr="000D1468">
        <w:rPr>
          <w:sz w:val="20"/>
          <w:szCs w:val="20"/>
        </w:rPr>
        <w:lastRenderedPageBreak/>
        <w:t>экстремистской деятельности", Закон о противодействии терроризму и другие нормативные правовые акты, направленные на противодействие терроризму.</w:t>
      </w:r>
    </w:p>
    <w:p w:rsidR="007B00A2" w:rsidRPr="000D1468" w:rsidRDefault="007B00A2" w:rsidP="007B00A2">
      <w:pPr>
        <w:ind w:firstLine="709"/>
        <w:rPr>
          <w:sz w:val="20"/>
          <w:szCs w:val="20"/>
        </w:rPr>
      </w:pPr>
      <w:r w:rsidRPr="000D1468">
        <w:rPr>
          <w:sz w:val="20"/>
          <w:szCs w:val="20"/>
        </w:rPr>
        <w:t>В частности, мерам по противодействию финансирования терроризма посвящен Федеральный закон от 07.08.2001 N 115-ФЗ "О противодействии легализации (отмыванию) доходов, полученных преступным путем, и финансированию терроризма" (далее - Закон о противодействии финансированию терроризма). В числе мер, предусмотренных указанным Законом, находится обязательный контроль в установленных случаях за операциями с денежными средствами или иным имуществом, а также внутренний контроль в организациях, осуществляющих такие операции (ст. 4 Закона о противодействии финансированию терроризма).</w:t>
      </w:r>
    </w:p>
    <w:p w:rsidR="007B00A2" w:rsidRPr="000D1468" w:rsidRDefault="007B00A2" w:rsidP="007B00A2">
      <w:pPr>
        <w:ind w:firstLine="709"/>
        <w:rPr>
          <w:sz w:val="20"/>
          <w:szCs w:val="20"/>
        </w:rPr>
      </w:pPr>
      <w:proofErr w:type="gramStart"/>
      <w:r w:rsidRPr="000D1468">
        <w:rPr>
          <w:sz w:val="20"/>
          <w:szCs w:val="20"/>
        </w:rPr>
        <w:t>На основании п. п. 7, 8 Концепции противодействия терроризму в Российской Федерации (утв. Президентом РФ 05.10.2009) субъектами противодействия терроризму являются уполномоченные органы государственной власти и органы местного самоуправления, в компетенцию которых входит проведение мероприятий по противодействию терроризму, негосударственные организации и объединения, а также граждане, оказывающие содействие органам государственной власти и органам местного самоуправления в осуществлении антитеррористических мероприятий.</w:t>
      </w:r>
      <w:proofErr w:type="gramEnd"/>
      <w:r w:rsidRPr="000D1468">
        <w:rPr>
          <w:sz w:val="20"/>
          <w:szCs w:val="20"/>
        </w:rPr>
        <w:t xml:space="preserve"> Координацию деятельности по противодействию терроризму, организацию планирования применения сил и средств федеральных органов исполнительной власти и их территориальных органов по борьбе с терроризмом, а также управление </w:t>
      </w:r>
      <w:proofErr w:type="spellStart"/>
      <w:r w:rsidRPr="000D1468">
        <w:rPr>
          <w:sz w:val="20"/>
          <w:szCs w:val="20"/>
        </w:rPr>
        <w:t>контртеррористическими</w:t>
      </w:r>
      <w:proofErr w:type="spellEnd"/>
      <w:r w:rsidRPr="000D1468">
        <w:rPr>
          <w:sz w:val="20"/>
          <w:szCs w:val="20"/>
        </w:rPr>
        <w:t xml:space="preserve"> операциями обеспечивают Национальный антитеррористический комитет, Федеральный оперативный штаб, антитеррористические комиссии и оперативные штабы в субъектах Российской Федерации.</w:t>
      </w:r>
    </w:p>
    <w:p w:rsidR="007B00A2" w:rsidRPr="000D1468" w:rsidRDefault="007B00A2" w:rsidP="007B00A2">
      <w:pPr>
        <w:ind w:firstLine="709"/>
        <w:rPr>
          <w:sz w:val="20"/>
          <w:szCs w:val="20"/>
        </w:rPr>
      </w:pPr>
      <w:r w:rsidRPr="000D1468">
        <w:rPr>
          <w:sz w:val="20"/>
          <w:szCs w:val="20"/>
        </w:rPr>
        <w:t xml:space="preserve">На основании </w:t>
      </w:r>
      <w:proofErr w:type="gramStart"/>
      <w:r w:rsidRPr="000D1468">
        <w:rPr>
          <w:sz w:val="20"/>
          <w:szCs w:val="20"/>
        </w:rPr>
        <w:t>ч</w:t>
      </w:r>
      <w:proofErr w:type="gramEnd"/>
      <w:r w:rsidRPr="000D1468">
        <w:rPr>
          <w:sz w:val="20"/>
          <w:szCs w:val="20"/>
        </w:rPr>
        <w:t>. 3 ст. 5 Закона о противодействии терроризму федеральные органы исполнительной власти,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w:t>
      </w:r>
    </w:p>
    <w:p w:rsidR="007B00A2" w:rsidRPr="000D1468" w:rsidRDefault="007B00A2" w:rsidP="007B00A2">
      <w:pPr>
        <w:ind w:firstLine="709"/>
        <w:rPr>
          <w:sz w:val="20"/>
          <w:szCs w:val="20"/>
        </w:rPr>
      </w:pPr>
      <w:r w:rsidRPr="000D1468">
        <w:rPr>
          <w:sz w:val="20"/>
          <w:szCs w:val="20"/>
        </w:rPr>
        <w:t>На основании ст. 8 Федерального закона от 03.04.1995 N 40-ФЗ "О Федеральной службе безопасности" борьба с терроризмом является одним из основных направлений деятельности органов ФСБ.</w:t>
      </w:r>
    </w:p>
    <w:p w:rsidR="007B00A2" w:rsidRPr="000D1468" w:rsidRDefault="007B00A2" w:rsidP="007B00A2">
      <w:pPr>
        <w:ind w:firstLine="709"/>
        <w:rPr>
          <w:sz w:val="20"/>
          <w:szCs w:val="20"/>
        </w:rPr>
      </w:pPr>
      <w:proofErr w:type="gramStart"/>
      <w:r w:rsidRPr="000D1468">
        <w:rPr>
          <w:sz w:val="20"/>
          <w:szCs w:val="20"/>
        </w:rPr>
        <w:t>В целях организации и координации деятельности по противодействию терроризму, осуществляемой федеральными органами исполнительной власти, органами исполнительной власти субъектов Российской Федерации и органами местного самоуправления, а также антитеррористическими комиссиями и оперативными штабами в субъектах Российской Федерации, оперативными штабами в морских районах (бассейнах), образован Национальный антитеррористический комитет (п. 1 Положения о Национальном антитеррористическом комитете, утвержденного Указом Президента РФ от 26.12.2015 N 664</w:t>
      </w:r>
      <w:proofErr w:type="gramEnd"/>
      <w:r w:rsidRPr="000D1468">
        <w:rPr>
          <w:sz w:val="20"/>
          <w:szCs w:val="20"/>
        </w:rPr>
        <w:t xml:space="preserve"> "</w:t>
      </w:r>
      <w:proofErr w:type="gramStart"/>
      <w:r w:rsidRPr="000D1468">
        <w:rPr>
          <w:sz w:val="20"/>
          <w:szCs w:val="20"/>
        </w:rPr>
        <w:t>О мерах по совершенствованию государственного управления в области противодействия терроризму").</w:t>
      </w:r>
      <w:proofErr w:type="gramEnd"/>
    </w:p>
    <w:p w:rsidR="007B00A2" w:rsidRPr="000D1468" w:rsidRDefault="007B00A2" w:rsidP="007B00A2">
      <w:pPr>
        <w:ind w:firstLine="709"/>
        <w:rPr>
          <w:sz w:val="20"/>
          <w:szCs w:val="20"/>
        </w:rPr>
      </w:pPr>
      <w:r w:rsidRPr="000D1468">
        <w:rPr>
          <w:sz w:val="20"/>
          <w:szCs w:val="20"/>
        </w:rPr>
        <w:t xml:space="preserve">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 именуется </w:t>
      </w:r>
      <w:proofErr w:type="spellStart"/>
      <w:r w:rsidRPr="000D1468">
        <w:rPr>
          <w:sz w:val="20"/>
          <w:szCs w:val="20"/>
        </w:rPr>
        <w:t>контртеррористической</w:t>
      </w:r>
      <w:proofErr w:type="spellEnd"/>
      <w:r w:rsidRPr="000D1468">
        <w:rPr>
          <w:sz w:val="20"/>
          <w:szCs w:val="20"/>
        </w:rPr>
        <w:t xml:space="preserve"> операцией (п. 5 ст. 3 Закона о противодействии терроризму).</w:t>
      </w:r>
    </w:p>
    <w:p w:rsidR="007B00A2" w:rsidRPr="000D1468" w:rsidRDefault="007B00A2" w:rsidP="007B00A2">
      <w:pPr>
        <w:ind w:firstLine="709"/>
        <w:rPr>
          <w:sz w:val="20"/>
          <w:szCs w:val="20"/>
        </w:rPr>
      </w:pPr>
      <w:r w:rsidRPr="000D1468">
        <w:rPr>
          <w:sz w:val="20"/>
          <w:szCs w:val="20"/>
        </w:rPr>
        <w:t xml:space="preserve">Для участия в проведении </w:t>
      </w:r>
      <w:proofErr w:type="spellStart"/>
      <w:r w:rsidRPr="000D1468">
        <w:rPr>
          <w:sz w:val="20"/>
          <w:szCs w:val="20"/>
        </w:rPr>
        <w:t>контртеррористических</w:t>
      </w:r>
      <w:proofErr w:type="spellEnd"/>
      <w:r w:rsidRPr="000D1468">
        <w:rPr>
          <w:sz w:val="20"/>
          <w:szCs w:val="20"/>
        </w:rPr>
        <w:t xml:space="preserve"> операций могут </w:t>
      </w:r>
      <w:proofErr w:type="gramStart"/>
      <w:r w:rsidRPr="000D1468">
        <w:rPr>
          <w:sz w:val="20"/>
          <w:szCs w:val="20"/>
        </w:rPr>
        <w:t>привлекаться</w:t>
      </w:r>
      <w:proofErr w:type="gramEnd"/>
      <w:r w:rsidRPr="000D1468">
        <w:rPr>
          <w:sz w:val="20"/>
          <w:szCs w:val="20"/>
        </w:rPr>
        <w:t xml:space="preserve"> в том числе Вооруженные Силы РФ (ст. 6 Закона о противодействии терроризму), полиция (п. 17 ч. 1 ст. 12 Федерального закона от 07.02.2011 N 3-ФЗ "О полиции"), войска национальной гвардии (п. 3 ч. 1 ст. 2 Федерального закона от 03.07.2016 N 226-ФЗ "О войсках национальной гвардии Российской Федерации").</w:t>
      </w:r>
    </w:p>
    <w:p w:rsidR="007B00A2" w:rsidRPr="000D1468" w:rsidRDefault="007B00A2" w:rsidP="007B00A2">
      <w:pPr>
        <w:ind w:firstLine="709"/>
        <w:rPr>
          <w:sz w:val="20"/>
          <w:szCs w:val="20"/>
        </w:rPr>
      </w:pPr>
      <w:r w:rsidRPr="000D1468">
        <w:rPr>
          <w:sz w:val="20"/>
          <w:szCs w:val="20"/>
        </w:rPr>
        <w:t xml:space="preserve">Согласно </w:t>
      </w:r>
      <w:proofErr w:type="gramStart"/>
      <w:r w:rsidRPr="000D1468">
        <w:rPr>
          <w:sz w:val="20"/>
          <w:szCs w:val="20"/>
        </w:rPr>
        <w:t>ч</w:t>
      </w:r>
      <w:proofErr w:type="gramEnd"/>
      <w:r w:rsidRPr="000D1468">
        <w:rPr>
          <w:sz w:val="20"/>
          <w:szCs w:val="20"/>
        </w:rPr>
        <w:t>. 1 ст. 4 Закона о противодействии терроризму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rsidR="00227A2E" w:rsidRPr="00D75099" w:rsidRDefault="00227A2E" w:rsidP="00227A2E">
      <w:pPr>
        <w:ind w:firstLine="540"/>
        <w:jc w:val="both"/>
        <w:rPr>
          <w:rFonts w:ascii="Verdana" w:hAnsi="Verdana"/>
          <w:sz w:val="20"/>
          <w:szCs w:val="20"/>
        </w:rPr>
      </w:pPr>
    </w:p>
    <w:p w:rsidR="00227A2E" w:rsidRPr="00CF2232" w:rsidRDefault="00227A2E" w:rsidP="00227A2E">
      <w:pPr>
        <w:ind w:firstLine="540"/>
        <w:jc w:val="both"/>
        <w:rPr>
          <w:rFonts w:ascii="Verdana" w:hAnsi="Verdana"/>
          <w:b/>
          <w:sz w:val="20"/>
          <w:szCs w:val="20"/>
        </w:rPr>
      </w:pPr>
      <w:r w:rsidRPr="00CF2232">
        <w:rPr>
          <w:b/>
          <w:sz w:val="20"/>
          <w:szCs w:val="20"/>
        </w:rPr>
        <w:t>Основным нормативным правовым актом, регулирующим борьбу с рассматриваемым явлением, является Федеральный закон от 06.03.2006 N 35-ФЗ "О противодействии терроризму" (далее - Закон о противодействии терроризму).</w:t>
      </w:r>
    </w:p>
    <w:p w:rsidR="00227A2E" w:rsidRPr="00D75099" w:rsidRDefault="00227A2E" w:rsidP="00227A2E">
      <w:pPr>
        <w:ind w:firstLine="540"/>
        <w:jc w:val="both"/>
        <w:rPr>
          <w:rFonts w:ascii="Verdana" w:hAnsi="Verdana"/>
          <w:sz w:val="20"/>
          <w:szCs w:val="20"/>
        </w:rPr>
      </w:pPr>
      <w:r w:rsidRPr="00D75099">
        <w:rPr>
          <w:sz w:val="20"/>
          <w:szCs w:val="20"/>
        </w:rPr>
        <w:t>В нем устанавливаются правовая основа противодействия терроризму, его основные принципы, а также разъясняются важные понятия в этой сфере.</w:t>
      </w:r>
    </w:p>
    <w:p w:rsidR="00227A2E" w:rsidRPr="00D75099" w:rsidRDefault="00227A2E" w:rsidP="00227A2E">
      <w:pPr>
        <w:ind w:firstLine="540"/>
        <w:jc w:val="both"/>
        <w:rPr>
          <w:rFonts w:ascii="Verdana" w:hAnsi="Verdana"/>
          <w:sz w:val="20"/>
          <w:szCs w:val="20"/>
        </w:rPr>
      </w:pPr>
      <w:r w:rsidRPr="00D75099">
        <w:rPr>
          <w:sz w:val="20"/>
          <w:szCs w:val="20"/>
        </w:rPr>
        <w:t>В частности, согласно п. 1 ст. 3 Закона о противодействии терроризму под терроризмом понимаются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227A2E" w:rsidRPr="00D75099" w:rsidRDefault="00227A2E" w:rsidP="00227A2E">
      <w:pPr>
        <w:ind w:firstLine="540"/>
        <w:jc w:val="both"/>
        <w:rPr>
          <w:rFonts w:ascii="Verdana" w:hAnsi="Verdana"/>
          <w:sz w:val="20"/>
          <w:szCs w:val="20"/>
        </w:rPr>
      </w:pPr>
      <w:proofErr w:type="gramStart"/>
      <w:r w:rsidRPr="00D75099">
        <w:rPr>
          <w:sz w:val="20"/>
          <w:szCs w:val="20"/>
        </w:rPr>
        <w:t>Как следует из п. 2 указанной статьи, под террористической понимается деятельность, включающая в себя:</w:t>
      </w:r>
      <w:proofErr w:type="gramEnd"/>
    </w:p>
    <w:p w:rsidR="00227A2E" w:rsidRPr="00D75099" w:rsidRDefault="00227A2E" w:rsidP="00227A2E">
      <w:pPr>
        <w:ind w:firstLine="540"/>
        <w:jc w:val="both"/>
        <w:rPr>
          <w:rFonts w:ascii="Verdana" w:hAnsi="Verdana"/>
          <w:sz w:val="20"/>
          <w:szCs w:val="20"/>
        </w:rPr>
      </w:pPr>
      <w:r w:rsidRPr="00D75099">
        <w:rPr>
          <w:sz w:val="20"/>
          <w:szCs w:val="20"/>
        </w:rPr>
        <w:t>- организацию, планирование, подготовку, финансирование и реализацию террористического акта;</w:t>
      </w:r>
    </w:p>
    <w:p w:rsidR="00227A2E" w:rsidRPr="00D75099" w:rsidRDefault="00227A2E" w:rsidP="00227A2E">
      <w:pPr>
        <w:ind w:firstLine="540"/>
        <w:jc w:val="both"/>
        <w:rPr>
          <w:rFonts w:ascii="Verdana" w:hAnsi="Verdana"/>
          <w:sz w:val="20"/>
          <w:szCs w:val="20"/>
        </w:rPr>
      </w:pPr>
      <w:r w:rsidRPr="00D75099">
        <w:rPr>
          <w:sz w:val="20"/>
          <w:szCs w:val="20"/>
        </w:rPr>
        <w:t>- подстрекательство к террористическому акту;</w:t>
      </w:r>
    </w:p>
    <w:p w:rsidR="00227A2E" w:rsidRPr="00D75099" w:rsidRDefault="00227A2E" w:rsidP="00227A2E">
      <w:pPr>
        <w:ind w:firstLine="540"/>
        <w:jc w:val="both"/>
        <w:rPr>
          <w:rFonts w:ascii="Verdana" w:hAnsi="Verdana"/>
          <w:sz w:val="20"/>
          <w:szCs w:val="20"/>
        </w:rPr>
      </w:pPr>
      <w:r w:rsidRPr="00D75099">
        <w:rPr>
          <w:sz w:val="20"/>
          <w:szCs w:val="20"/>
        </w:rPr>
        <w:t xml:space="preserve">-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 (согласно ст. 208 УК РФ, п. 23 Постановления Пленума Верховного Суда РФ от 09.02.2012 N 1 "О некоторых вопросах судебной практики по уголовным делам о преступлениях террористической направленности" (далее - Постановление Пленума </w:t>
      </w:r>
      <w:proofErr w:type="gramStart"/>
      <w:r w:rsidRPr="00D75099">
        <w:rPr>
          <w:sz w:val="20"/>
          <w:szCs w:val="20"/>
        </w:rPr>
        <w:t>ВС</w:t>
      </w:r>
      <w:proofErr w:type="gramEnd"/>
      <w:r w:rsidRPr="00D75099">
        <w:rPr>
          <w:sz w:val="20"/>
          <w:szCs w:val="20"/>
        </w:rPr>
        <w:t xml:space="preserve"> РФ о преступлениях террористической направленности) под незаконным вооруженным формированием следует понимать не предусмотренные федеральным законом объединение, отряд, дружину или иную вооруженную группу, созданные для реализации определенных целей (например, для совершения террористических актов, насильственного изменения основ конституционного строя территориальной целостности Российской Федерации));</w:t>
      </w:r>
    </w:p>
    <w:p w:rsidR="00227A2E" w:rsidRPr="00D75099" w:rsidRDefault="00227A2E" w:rsidP="00227A2E">
      <w:pPr>
        <w:ind w:firstLine="540"/>
        <w:jc w:val="both"/>
        <w:rPr>
          <w:rFonts w:ascii="Verdana" w:hAnsi="Verdana"/>
          <w:sz w:val="20"/>
          <w:szCs w:val="20"/>
        </w:rPr>
      </w:pPr>
      <w:r w:rsidRPr="00D75099">
        <w:rPr>
          <w:sz w:val="20"/>
          <w:szCs w:val="20"/>
        </w:rPr>
        <w:t>- вербовку, вооружение, обучение и использование террористов;</w:t>
      </w:r>
    </w:p>
    <w:p w:rsidR="00227A2E" w:rsidRPr="00D75099" w:rsidRDefault="00227A2E" w:rsidP="00227A2E">
      <w:pPr>
        <w:ind w:firstLine="540"/>
        <w:jc w:val="both"/>
        <w:rPr>
          <w:rFonts w:ascii="Verdana" w:hAnsi="Verdana"/>
          <w:sz w:val="20"/>
          <w:szCs w:val="20"/>
        </w:rPr>
      </w:pPr>
      <w:r w:rsidRPr="00D75099">
        <w:rPr>
          <w:sz w:val="20"/>
          <w:szCs w:val="20"/>
        </w:rPr>
        <w:t>- информационное или иное пособничество в планировании, подготовке или реализации террористического акта;</w:t>
      </w:r>
    </w:p>
    <w:p w:rsidR="00227A2E" w:rsidRPr="00D75099" w:rsidRDefault="00227A2E" w:rsidP="00227A2E">
      <w:pPr>
        <w:ind w:firstLine="540"/>
        <w:jc w:val="both"/>
        <w:rPr>
          <w:rFonts w:ascii="Verdana" w:hAnsi="Verdana"/>
          <w:sz w:val="20"/>
          <w:szCs w:val="20"/>
        </w:rPr>
      </w:pPr>
      <w:r w:rsidRPr="00D75099">
        <w:rPr>
          <w:sz w:val="20"/>
          <w:szCs w:val="20"/>
        </w:rPr>
        <w:t>-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rsidR="00227A2E" w:rsidRDefault="00227A2E" w:rsidP="00227A2E">
      <w:pPr>
        <w:rPr>
          <w:sz w:val="20"/>
          <w:szCs w:val="20"/>
        </w:rPr>
      </w:pPr>
    </w:p>
    <w:p w:rsidR="00DE4EEB" w:rsidRPr="0056635C" w:rsidRDefault="00DE4EEB" w:rsidP="00DE4EEB">
      <w:pPr>
        <w:ind w:firstLine="540"/>
        <w:jc w:val="both"/>
        <w:rPr>
          <w:rFonts w:ascii="Verdana" w:hAnsi="Verdana"/>
          <w:sz w:val="20"/>
          <w:szCs w:val="20"/>
        </w:rPr>
      </w:pPr>
      <w:proofErr w:type="gramStart"/>
      <w:r w:rsidRPr="00DE4EEB">
        <w:rPr>
          <w:b/>
          <w:sz w:val="20"/>
          <w:szCs w:val="20"/>
        </w:rPr>
        <w:t>В соответствии с п. 3 ст. 3</w:t>
      </w:r>
      <w:r w:rsidRPr="0056635C">
        <w:rPr>
          <w:sz w:val="20"/>
          <w:szCs w:val="20"/>
        </w:rPr>
        <w:t xml:space="preserve"> Закона о противодействии терроризму под террористическим актом понимается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тех</w:t>
      </w:r>
      <w:proofErr w:type="gramEnd"/>
      <w:r w:rsidRPr="0056635C">
        <w:rPr>
          <w:sz w:val="20"/>
          <w:szCs w:val="20"/>
        </w:rPr>
        <w:t xml:space="preserve"> же </w:t>
      </w:r>
      <w:proofErr w:type="gramStart"/>
      <w:r w:rsidRPr="0056635C">
        <w:rPr>
          <w:sz w:val="20"/>
          <w:szCs w:val="20"/>
        </w:rPr>
        <w:t>целях</w:t>
      </w:r>
      <w:proofErr w:type="gramEnd"/>
      <w:r w:rsidRPr="0056635C">
        <w:rPr>
          <w:sz w:val="20"/>
          <w:szCs w:val="20"/>
        </w:rPr>
        <w:t>.</w:t>
      </w:r>
    </w:p>
    <w:p w:rsidR="00DE4EEB" w:rsidRPr="0056635C" w:rsidRDefault="00DE4EEB" w:rsidP="00DE4EEB">
      <w:pPr>
        <w:ind w:firstLine="540"/>
        <w:jc w:val="both"/>
        <w:rPr>
          <w:rFonts w:ascii="Verdana" w:hAnsi="Verdana"/>
          <w:sz w:val="20"/>
          <w:szCs w:val="20"/>
        </w:rPr>
      </w:pPr>
      <w:r w:rsidRPr="0056635C">
        <w:rPr>
          <w:sz w:val="20"/>
          <w:szCs w:val="20"/>
        </w:rPr>
        <w:t xml:space="preserve">Обращаем внимание на то, что в ст. 205 УК РФ содержится следующее определение: </w:t>
      </w:r>
      <w:proofErr w:type="gramStart"/>
      <w:r w:rsidRPr="0056635C">
        <w:rPr>
          <w:sz w:val="20"/>
          <w:szCs w:val="20"/>
        </w:rPr>
        <w:t>"Совершение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целях воздействия на принятие решений органами власти или международными организациями".</w:t>
      </w:r>
      <w:proofErr w:type="gramEnd"/>
      <w:r w:rsidRPr="0056635C">
        <w:rPr>
          <w:sz w:val="20"/>
          <w:szCs w:val="20"/>
        </w:rPr>
        <w:t xml:space="preserve"> Санкции за совершение </w:t>
      </w:r>
      <w:r w:rsidRPr="0056635C">
        <w:rPr>
          <w:sz w:val="20"/>
          <w:szCs w:val="20"/>
        </w:rPr>
        <w:lastRenderedPageBreak/>
        <w:t>террористического акта предусматривают ответственность вплоть до пожизненного лишения свободы. Данное определение является практически полностью аналогичным определению, содержащемуся в Законе о противодействии терроризму.</w:t>
      </w:r>
    </w:p>
    <w:p w:rsidR="00DE4EEB" w:rsidRPr="0056635C" w:rsidRDefault="00DE4EEB" w:rsidP="00DE4EEB">
      <w:pPr>
        <w:ind w:firstLine="540"/>
        <w:jc w:val="both"/>
        <w:rPr>
          <w:rFonts w:ascii="Verdana" w:hAnsi="Verdana"/>
          <w:sz w:val="20"/>
          <w:szCs w:val="20"/>
        </w:rPr>
      </w:pPr>
      <w:r w:rsidRPr="0056635C">
        <w:rPr>
          <w:sz w:val="20"/>
          <w:szCs w:val="20"/>
        </w:rPr>
        <w:t xml:space="preserve">За разъяснением понятий, содержащихся в указанном определении, следует обратиться к Постановлению Пленума </w:t>
      </w:r>
      <w:proofErr w:type="gramStart"/>
      <w:r w:rsidRPr="0056635C">
        <w:rPr>
          <w:sz w:val="20"/>
          <w:szCs w:val="20"/>
        </w:rPr>
        <w:t>ВС</w:t>
      </w:r>
      <w:proofErr w:type="gramEnd"/>
      <w:r w:rsidRPr="0056635C">
        <w:rPr>
          <w:sz w:val="20"/>
          <w:szCs w:val="20"/>
        </w:rPr>
        <w:t xml:space="preserve"> РФ о преступлениях террористической направленности.</w:t>
      </w:r>
    </w:p>
    <w:p w:rsidR="00DE4EEB" w:rsidRPr="0056635C" w:rsidRDefault="00DE4EEB" w:rsidP="00DE4EEB">
      <w:pPr>
        <w:ind w:firstLine="540"/>
        <w:jc w:val="both"/>
        <w:rPr>
          <w:rFonts w:ascii="Verdana" w:hAnsi="Verdana"/>
          <w:sz w:val="20"/>
          <w:szCs w:val="20"/>
        </w:rPr>
      </w:pPr>
      <w:r w:rsidRPr="0056635C">
        <w:rPr>
          <w:sz w:val="20"/>
          <w:szCs w:val="20"/>
        </w:rPr>
        <w:t xml:space="preserve">Согласно п. 2 Постановления Пленума </w:t>
      </w:r>
      <w:proofErr w:type="gramStart"/>
      <w:r w:rsidRPr="0056635C">
        <w:rPr>
          <w:sz w:val="20"/>
          <w:szCs w:val="20"/>
        </w:rPr>
        <w:t>ВС</w:t>
      </w:r>
      <w:proofErr w:type="gramEnd"/>
      <w:r w:rsidRPr="0056635C">
        <w:rPr>
          <w:sz w:val="20"/>
          <w:szCs w:val="20"/>
        </w:rPr>
        <w:t xml:space="preserve"> РФ о преступлениях террористической направленности устрашающими население могут быть признаны такие действия, которые по своему характеру способны вызвать страх у людей за свою жизнь и здоровье, безопасность близких, сохранность имущества и т.п.</w:t>
      </w:r>
    </w:p>
    <w:p w:rsidR="00DE4EEB" w:rsidRPr="0056635C" w:rsidRDefault="00DE4EEB" w:rsidP="00DE4EEB">
      <w:pPr>
        <w:ind w:firstLine="540"/>
        <w:jc w:val="both"/>
        <w:rPr>
          <w:rFonts w:ascii="Verdana" w:hAnsi="Verdana"/>
          <w:sz w:val="20"/>
          <w:szCs w:val="20"/>
        </w:rPr>
      </w:pPr>
      <w:proofErr w:type="gramStart"/>
      <w:r w:rsidRPr="0056635C">
        <w:rPr>
          <w:sz w:val="20"/>
          <w:szCs w:val="20"/>
        </w:rPr>
        <w:t>Опасность гибели человека, причинения значительного имущественного ущерба либо наступления иных тяжких последствий должна быть реальной, что определяется в каждом конкретном случае с учетом места, времени, орудий, средств, способа совершения преступления и других обстоятельств дела (данных о количестве людей, находившихся в районе места взрыва, о мощности и поражающей способности использованного взрывного устройства и т.п.).</w:t>
      </w:r>
      <w:proofErr w:type="gramEnd"/>
    </w:p>
    <w:p w:rsidR="00DE4EEB" w:rsidRPr="0056635C" w:rsidRDefault="00DE4EEB" w:rsidP="00DE4EEB">
      <w:pPr>
        <w:ind w:firstLine="540"/>
        <w:jc w:val="both"/>
        <w:rPr>
          <w:rFonts w:ascii="Verdana" w:hAnsi="Verdana"/>
          <w:sz w:val="20"/>
          <w:szCs w:val="20"/>
        </w:rPr>
      </w:pPr>
      <w:r w:rsidRPr="0056635C">
        <w:rPr>
          <w:sz w:val="20"/>
          <w:szCs w:val="20"/>
        </w:rPr>
        <w:t xml:space="preserve">Согласно п. 3 Постановления Пленума </w:t>
      </w:r>
      <w:proofErr w:type="gramStart"/>
      <w:r w:rsidRPr="0056635C">
        <w:rPr>
          <w:sz w:val="20"/>
          <w:szCs w:val="20"/>
        </w:rPr>
        <w:t>ВС</w:t>
      </w:r>
      <w:proofErr w:type="gramEnd"/>
      <w:r w:rsidRPr="0056635C">
        <w:rPr>
          <w:sz w:val="20"/>
          <w:szCs w:val="20"/>
        </w:rPr>
        <w:t xml:space="preserve"> РФ о преступлениях террористической направленности под иными действиями, устрашающими население и создающими опасность гибели человека, причинения значительного имущественного ущерба либо наступления иных тяжких последствий, следует понимать действия, сопоставимые по последствиям со взрывом или поджогом, например устройство аварий на объектах жизнеобеспечения; разрушение транспортных коммуникаций; заражение источников питьевого водоснабжения и продуктов питания; </w:t>
      </w:r>
      <w:proofErr w:type="gramStart"/>
      <w:r w:rsidRPr="0056635C">
        <w:rPr>
          <w:sz w:val="20"/>
          <w:szCs w:val="20"/>
        </w:rPr>
        <w:t>распространение болезнетворных микробов, способных вызвать эпидемию или эпизоотию; радиоактивное, химическое, биологическое (бактериологическое) и иное заражение местности; вооруженное нападение на населенные пункты, обстрелы жилых домов, школ, больниц, административных зданий, мест дислокации (расположения) военнослужащих или сотрудников правоохранительных органов; захват и (или) разрушение зданий, вокзалов, портов, культурных или религиозных сооружений.</w:t>
      </w:r>
      <w:proofErr w:type="gramEnd"/>
    </w:p>
    <w:p w:rsidR="00DE4EEB" w:rsidRPr="0056635C" w:rsidRDefault="00DE4EEB" w:rsidP="00DE4EEB">
      <w:pPr>
        <w:rPr>
          <w:sz w:val="20"/>
          <w:szCs w:val="20"/>
        </w:rPr>
      </w:pPr>
    </w:p>
    <w:p w:rsidR="00A81184" w:rsidRPr="00B516E0" w:rsidRDefault="00A81184" w:rsidP="00A81184">
      <w:pPr>
        <w:ind w:firstLine="540"/>
        <w:jc w:val="both"/>
        <w:rPr>
          <w:rFonts w:ascii="Verdana" w:hAnsi="Verdana"/>
          <w:sz w:val="20"/>
          <w:szCs w:val="20"/>
        </w:rPr>
      </w:pPr>
      <w:r w:rsidRPr="00A81184">
        <w:rPr>
          <w:b/>
          <w:sz w:val="20"/>
          <w:szCs w:val="20"/>
        </w:rPr>
        <w:t xml:space="preserve">Как следует из преамбулы Постановления Пленума </w:t>
      </w:r>
      <w:proofErr w:type="gramStart"/>
      <w:r w:rsidRPr="00A81184">
        <w:rPr>
          <w:b/>
          <w:sz w:val="20"/>
          <w:szCs w:val="20"/>
        </w:rPr>
        <w:t>ВС</w:t>
      </w:r>
      <w:proofErr w:type="gramEnd"/>
      <w:r w:rsidRPr="00A81184">
        <w:rPr>
          <w:b/>
          <w:sz w:val="20"/>
          <w:szCs w:val="20"/>
        </w:rPr>
        <w:t xml:space="preserve"> РФ</w:t>
      </w:r>
      <w:r w:rsidRPr="00B516E0">
        <w:rPr>
          <w:sz w:val="20"/>
          <w:szCs w:val="20"/>
        </w:rPr>
        <w:t xml:space="preserve"> о преступлениях террористической направленности, в целях уголовно-правового обеспечения противодействия терроризму и в интересах выполнения международных обязательств УК РФ устанавливает ответственность за совершение преступлений террористической направленности, предусмотренных ст. ст. 205, 205.1, 205.2, 205.3, 205.4, 205.5, 206, 208, 211, 220, 221, 277, 278, 279, 360 и 361.</w:t>
      </w:r>
    </w:p>
    <w:p w:rsidR="00A81184" w:rsidRPr="00B516E0" w:rsidRDefault="00A81184" w:rsidP="00A81184">
      <w:pPr>
        <w:ind w:firstLine="540"/>
        <w:jc w:val="both"/>
        <w:rPr>
          <w:rFonts w:ascii="Verdana" w:hAnsi="Verdana"/>
          <w:sz w:val="20"/>
          <w:szCs w:val="20"/>
        </w:rPr>
      </w:pPr>
      <w:r w:rsidRPr="00B516E0">
        <w:rPr>
          <w:sz w:val="20"/>
          <w:szCs w:val="20"/>
        </w:rPr>
        <w:t xml:space="preserve">Кроме того, УК РФ установлена уголовная ответственность </w:t>
      </w:r>
      <w:proofErr w:type="gramStart"/>
      <w:r w:rsidRPr="00B516E0">
        <w:rPr>
          <w:sz w:val="20"/>
          <w:szCs w:val="20"/>
        </w:rPr>
        <w:t>за</w:t>
      </w:r>
      <w:proofErr w:type="gramEnd"/>
      <w:r w:rsidRPr="00B516E0">
        <w:rPr>
          <w:sz w:val="20"/>
          <w:szCs w:val="20"/>
        </w:rPr>
        <w:t>:</w:t>
      </w:r>
    </w:p>
    <w:p w:rsidR="00A81184" w:rsidRPr="00B516E0" w:rsidRDefault="00A81184" w:rsidP="00A81184">
      <w:pPr>
        <w:ind w:firstLine="540"/>
        <w:jc w:val="both"/>
        <w:rPr>
          <w:rFonts w:ascii="Verdana" w:hAnsi="Verdana"/>
          <w:sz w:val="20"/>
          <w:szCs w:val="20"/>
        </w:rPr>
      </w:pPr>
      <w:r w:rsidRPr="00B516E0">
        <w:rPr>
          <w:sz w:val="20"/>
          <w:szCs w:val="20"/>
        </w:rPr>
        <w:t>- содействие террористической деятельности (а именно за склонение, вербовку или иное вовлечение лица в совершение преступлений соответствующей направленности) (ст. 205.1);</w:t>
      </w:r>
    </w:p>
    <w:p w:rsidR="00A81184" w:rsidRPr="00B516E0" w:rsidRDefault="00A81184" w:rsidP="00A81184">
      <w:pPr>
        <w:ind w:firstLine="540"/>
        <w:jc w:val="both"/>
        <w:rPr>
          <w:rFonts w:ascii="Verdana" w:hAnsi="Verdana"/>
          <w:sz w:val="20"/>
          <w:szCs w:val="20"/>
        </w:rPr>
      </w:pPr>
      <w:r w:rsidRPr="00B516E0">
        <w:rPr>
          <w:sz w:val="20"/>
          <w:szCs w:val="20"/>
        </w:rPr>
        <w:t>- публичные призывы к осуществлению террористической деятельности, публичное оправдание терроризма или пропаганда терроризма (ст. 205.2);</w:t>
      </w:r>
    </w:p>
    <w:p w:rsidR="00A81184" w:rsidRPr="00B516E0" w:rsidRDefault="00A81184" w:rsidP="00A81184">
      <w:pPr>
        <w:ind w:firstLine="540"/>
        <w:jc w:val="both"/>
        <w:rPr>
          <w:rFonts w:ascii="Verdana" w:hAnsi="Verdana"/>
          <w:sz w:val="20"/>
          <w:szCs w:val="20"/>
        </w:rPr>
      </w:pPr>
      <w:r w:rsidRPr="00B516E0">
        <w:rPr>
          <w:sz w:val="20"/>
          <w:szCs w:val="20"/>
        </w:rPr>
        <w:t>- прохождение обучения в целях осуществления террористической деятельности (ст. 205.3);</w:t>
      </w:r>
    </w:p>
    <w:p w:rsidR="00A81184" w:rsidRPr="00B516E0" w:rsidRDefault="00A81184" w:rsidP="00A81184">
      <w:pPr>
        <w:ind w:firstLine="540"/>
        <w:jc w:val="both"/>
        <w:rPr>
          <w:rFonts w:ascii="Verdana" w:hAnsi="Verdana"/>
          <w:sz w:val="20"/>
          <w:szCs w:val="20"/>
        </w:rPr>
      </w:pPr>
      <w:r w:rsidRPr="00B516E0">
        <w:rPr>
          <w:sz w:val="20"/>
          <w:szCs w:val="20"/>
        </w:rPr>
        <w:t>- организацию террористического сообщества и руководство им, а также участие в нем (ст. 205.4);</w:t>
      </w:r>
    </w:p>
    <w:p w:rsidR="00A81184" w:rsidRPr="00B516E0" w:rsidRDefault="00A81184" w:rsidP="00A81184">
      <w:pPr>
        <w:ind w:firstLine="540"/>
        <w:jc w:val="both"/>
        <w:rPr>
          <w:rFonts w:ascii="Verdana" w:hAnsi="Verdana"/>
          <w:sz w:val="20"/>
          <w:szCs w:val="20"/>
        </w:rPr>
      </w:pPr>
      <w:r w:rsidRPr="00B516E0">
        <w:rPr>
          <w:sz w:val="20"/>
          <w:szCs w:val="20"/>
        </w:rPr>
        <w:t>- организацию деятельности террористической организации и участие в деятельности такой организации (ст. 205.5).</w:t>
      </w:r>
    </w:p>
    <w:p w:rsidR="00A81184" w:rsidRPr="00B516E0" w:rsidRDefault="00A81184" w:rsidP="00A81184">
      <w:pPr>
        <w:ind w:firstLine="540"/>
        <w:jc w:val="both"/>
        <w:rPr>
          <w:rFonts w:ascii="Verdana" w:hAnsi="Verdana"/>
          <w:sz w:val="20"/>
          <w:szCs w:val="20"/>
        </w:rPr>
      </w:pPr>
      <w:proofErr w:type="gramStart"/>
      <w:r w:rsidRPr="00B516E0">
        <w:rPr>
          <w:sz w:val="20"/>
          <w:szCs w:val="20"/>
        </w:rPr>
        <w:t xml:space="preserve">Перечень указанных составов преступлений террористической направленности с 20.07.2016 дополнился составом, предусмотренным ст. 205.6 УК РФ, - несообщение в органы власти, уполномоченные рассматривать сообщения о преступлении, о лице (лицах), которое по достоверно известным сведениям </w:t>
      </w:r>
      <w:r w:rsidRPr="00B516E0">
        <w:rPr>
          <w:sz w:val="20"/>
          <w:szCs w:val="20"/>
        </w:rPr>
        <w:lastRenderedPageBreak/>
        <w:t>готовит, совершает или совершило хотя бы одно из преступлений террористической направленности (за исключением случаев, когда таким лицом является супруг или близкий родственник).</w:t>
      </w:r>
      <w:proofErr w:type="gramEnd"/>
    </w:p>
    <w:p w:rsidR="00A81184" w:rsidRPr="00B516E0" w:rsidRDefault="00A81184" w:rsidP="00A81184">
      <w:pPr>
        <w:ind w:firstLine="540"/>
        <w:jc w:val="both"/>
        <w:rPr>
          <w:rFonts w:ascii="Verdana" w:hAnsi="Verdana"/>
          <w:sz w:val="20"/>
          <w:szCs w:val="20"/>
        </w:rPr>
      </w:pPr>
      <w:r w:rsidRPr="00B516E0">
        <w:rPr>
          <w:sz w:val="20"/>
          <w:szCs w:val="20"/>
        </w:rPr>
        <w:t>Помимо указанных преступлений к перечню уголовных преступлений террористической направленности относятся:</w:t>
      </w:r>
    </w:p>
    <w:p w:rsidR="00A81184" w:rsidRPr="00B516E0" w:rsidRDefault="00A81184" w:rsidP="00A81184">
      <w:pPr>
        <w:ind w:firstLine="540"/>
        <w:jc w:val="both"/>
        <w:rPr>
          <w:rFonts w:ascii="Verdana" w:hAnsi="Verdana"/>
          <w:sz w:val="20"/>
          <w:szCs w:val="20"/>
        </w:rPr>
      </w:pPr>
      <w:r w:rsidRPr="00B516E0">
        <w:rPr>
          <w:sz w:val="20"/>
          <w:szCs w:val="20"/>
        </w:rPr>
        <w:t>- захват заложника, совершенный в целях понуждения государства, организации или гражданина совершить какое-либо действие или воздержаться от совершения какого-либо действия как условия освобождения заложника (ст. 206 УК РФ);</w:t>
      </w:r>
    </w:p>
    <w:p w:rsidR="00A81184" w:rsidRPr="00B516E0" w:rsidRDefault="00A81184" w:rsidP="00A81184">
      <w:pPr>
        <w:ind w:firstLine="540"/>
        <w:jc w:val="both"/>
        <w:rPr>
          <w:rFonts w:ascii="Verdana" w:hAnsi="Verdana"/>
          <w:sz w:val="20"/>
          <w:szCs w:val="20"/>
        </w:rPr>
      </w:pPr>
      <w:r w:rsidRPr="00B516E0">
        <w:rPr>
          <w:sz w:val="20"/>
          <w:szCs w:val="20"/>
        </w:rPr>
        <w:t>- создание вооруженного формирования (объединения, отряда, дружины или иной группы), не предусмотренного федеральным законом, руководство таким формированием, его финансирование, участие в нем, а также участие на территории иностранного государства в вооруженном формировании, не предусмотренном законодательством данного государства, в целях, противоречащих интересам Российской Федерации (ст. 208 УК РФ);</w:t>
      </w:r>
    </w:p>
    <w:p w:rsidR="00A81184" w:rsidRPr="00B516E0" w:rsidRDefault="00A81184" w:rsidP="00A81184">
      <w:pPr>
        <w:ind w:firstLine="540"/>
        <w:jc w:val="both"/>
        <w:rPr>
          <w:rFonts w:ascii="Verdana" w:hAnsi="Verdana"/>
          <w:sz w:val="20"/>
          <w:szCs w:val="20"/>
        </w:rPr>
      </w:pPr>
      <w:r w:rsidRPr="00B516E0">
        <w:rPr>
          <w:sz w:val="20"/>
          <w:szCs w:val="20"/>
        </w:rPr>
        <w:t>- угон или захват с целью угона воздушного или водного транспорта либо железнодорожного подвижного состава (ст. 211 УК РФ);</w:t>
      </w:r>
    </w:p>
    <w:p w:rsidR="00A81184" w:rsidRPr="00B516E0" w:rsidRDefault="00A81184" w:rsidP="00A81184">
      <w:pPr>
        <w:ind w:firstLine="540"/>
        <w:jc w:val="both"/>
        <w:rPr>
          <w:rFonts w:ascii="Verdana" w:hAnsi="Verdana"/>
          <w:sz w:val="20"/>
          <w:szCs w:val="20"/>
        </w:rPr>
      </w:pPr>
      <w:r w:rsidRPr="00B516E0">
        <w:rPr>
          <w:sz w:val="20"/>
          <w:szCs w:val="20"/>
        </w:rPr>
        <w:t>- незаконные приобретение, хранение, использование, передача или разрушение ядерных материалов или радиоактивных веществ, а также их хищение или вымогательство (ст. ст. 220, 221 УК РФ);</w:t>
      </w:r>
    </w:p>
    <w:p w:rsidR="00A81184" w:rsidRPr="00B516E0" w:rsidRDefault="00A81184" w:rsidP="00A81184">
      <w:pPr>
        <w:ind w:firstLine="540"/>
        <w:jc w:val="both"/>
        <w:rPr>
          <w:rFonts w:ascii="Verdana" w:hAnsi="Verdana"/>
          <w:sz w:val="20"/>
          <w:szCs w:val="20"/>
        </w:rPr>
      </w:pPr>
      <w:r w:rsidRPr="00B516E0">
        <w:rPr>
          <w:sz w:val="20"/>
          <w:szCs w:val="20"/>
        </w:rPr>
        <w:t>- посягательство на жизнь государственного или общественного деятеля, совершенное в целях прекращения его государственной или иной политической деятельности либо из мести за такую деятельность (ст. 277 УК РФ);</w:t>
      </w:r>
    </w:p>
    <w:p w:rsidR="00A81184" w:rsidRPr="00B516E0" w:rsidRDefault="00A81184" w:rsidP="00A81184">
      <w:pPr>
        <w:ind w:firstLine="540"/>
        <w:jc w:val="both"/>
        <w:rPr>
          <w:rFonts w:ascii="Verdana" w:hAnsi="Verdana"/>
          <w:sz w:val="20"/>
          <w:szCs w:val="20"/>
        </w:rPr>
      </w:pPr>
      <w:r w:rsidRPr="00B516E0">
        <w:rPr>
          <w:sz w:val="20"/>
          <w:szCs w:val="20"/>
        </w:rPr>
        <w:t xml:space="preserve">- совершение действий, направленных на насильственный захват власти или насильственное удержание власти в нарушение Конституции Российской Федерации, а </w:t>
      </w:r>
      <w:proofErr w:type="gramStart"/>
      <w:r w:rsidRPr="00B516E0">
        <w:rPr>
          <w:sz w:val="20"/>
          <w:szCs w:val="20"/>
        </w:rPr>
        <w:t>равно направленных</w:t>
      </w:r>
      <w:proofErr w:type="gramEnd"/>
      <w:r w:rsidRPr="00B516E0">
        <w:rPr>
          <w:sz w:val="20"/>
          <w:szCs w:val="20"/>
        </w:rPr>
        <w:t xml:space="preserve"> на насильственное изменение конституционного строя Российской Федерации (ст. 278 УК РФ);</w:t>
      </w:r>
    </w:p>
    <w:p w:rsidR="00A81184" w:rsidRPr="00B516E0" w:rsidRDefault="00A81184" w:rsidP="00A81184">
      <w:pPr>
        <w:ind w:firstLine="540"/>
        <w:jc w:val="both"/>
        <w:rPr>
          <w:rFonts w:ascii="Verdana" w:hAnsi="Verdana"/>
          <w:sz w:val="20"/>
          <w:szCs w:val="20"/>
        </w:rPr>
      </w:pPr>
      <w:r w:rsidRPr="00B516E0">
        <w:rPr>
          <w:sz w:val="20"/>
          <w:szCs w:val="20"/>
        </w:rPr>
        <w:t>- организация вооруженного мятежа либо активное участие в нем в целях свержения или насильственного изменения конституционного строя Российской Федерации либо нарушения территориальной целостности Российской Федерации (ст. 279 УК РФ);</w:t>
      </w:r>
    </w:p>
    <w:p w:rsidR="00A81184" w:rsidRPr="00B516E0" w:rsidRDefault="00A81184" w:rsidP="00A81184">
      <w:pPr>
        <w:ind w:firstLine="540"/>
        <w:jc w:val="both"/>
        <w:rPr>
          <w:rFonts w:ascii="Verdana" w:hAnsi="Verdana"/>
          <w:sz w:val="20"/>
          <w:szCs w:val="20"/>
        </w:rPr>
      </w:pPr>
      <w:r w:rsidRPr="00B516E0">
        <w:rPr>
          <w:sz w:val="20"/>
          <w:szCs w:val="20"/>
        </w:rPr>
        <w:t>- нападение на представителя иностранного государства или сотрудника международной организации, пользующегося международной защитой, а равно на служебные или жилые помещения либо транспортные средства лиц, пользующихся международной защитой, в том числе в целях провокации войны или осложнения международных отношений (ст. 360 УК РФ);</w:t>
      </w:r>
    </w:p>
    <w:p w:rsidR="00A81184" w:rsidRPr="00B516E0" w:rsidRDefault="00A81184" w:rsidP="00A81184">
      <w:pPr>
        <w:ind w:firstLine="540"/>
        <w:jc w:val="both"/>
        <w:rPr>
          <w:rFonts w:ascii="Verdana" w:hAnsi="Verdana"/>
          <w:sz w:val="20"/>
          <w:szCs w:val="20"/>
        </w:rPr>
      </w:pPr>
      <w:proofErr w:type="gramStart"/>
      <w:r w:rsidRPr="00B516E0">
        <w:rPr>
          <w:sz w:val="20"/>
          <w:szCs w:val="20"/>
        </w:rPr>
        <w:t>- акт международного терроризма (т.е. совершение вне пределов территории Российской Федерации взрыва, поджога или иных действий, подвергающих опасности жизнь, здоровье, свободу или неприкосновенность граждан Российской Федерации в целях нарушения мирного сосуществования государств и народов либо направленных против интересов Российской Федерации, а также угроза совершения указанных действий), финансирование таких деяний, склонение, вербовка или иное вовлечение лица в их совершение либо вооружение</w:t>
      </w:r>
      <w:proofErr w:type="gramEnd"/>
      <w:r w:rsidRPr="00B516E0">
        <w:rPr>
          <w:sz w:val="20"/>
          <w:szCs w:val="20"/>
        </w:rPr>
        <w:t xml:space="preserve"> или подготовка лица в целях совершения указанных деяний (ст. 361 УК РФ).</w:t>
      </w:r>
    </w:p>
    <w:p w:rsidR="00A81184" w:rsidRPr="00B516E0" w:rsidRDefault="00A81184" w:rsidP="00A81184">
      <w:pPr>
        <w:rPr>
          <w:sz w:val="20"/>
          <w:szCs w:val="20"/>
        </w:rPr>
      </w:pPr>
    </w:p>
    <w:p w:rsidR="00D64AEB" w:rsidRPr="002679B5" w:rsidRDefault="00D64AEB" w:rsidP="00D64AEB">
      <w:pPr>
        <w:ind w:firstLine="540"/>
        <w:jc w:val="both"/>
        <w:rPr>
          <w:rFonts w:ascii="Verdana" w:hAnsi="Verdana"/>
          <w:sz w:val="20"/>
          <w:szCs w:val="20"/>
        </w:rPr>
      </w:pPr>
      <w:r w:rsidRPr="00D64AEB">
        <w:rPr>
          <w:b/>
          <w:sz w:val="20"/>
          <w:szCs w:val="20"/>
        </w:rPr>
        <w:t>Согласно п. 4 ст. 3 Закона о противодействии терроризму</w:t>
      </w:r>
      <w:r w:rsidRPr="002679B5">
        <w:rPr>
          <w:sz w:val="20"/>
          <w:szCs w:val="20"/>
        </w:rPr>
        <w:t xml:space="preserve"> под противодействием терроризму понимается деятельность органов государственной власти и органов местного самоуправления, а также физических и юридических лиц </w:t>
      </w:r>
      <w:proofErr w:type="gramStart"/>
      <w:r w:rsidRPr="002679B5">
        <w:rPr>
          <w:sz w:val="20"/>
          <w:szCs w:val="20"/>
        </w:rPr>
        <w:t>по</w:t>
      </w:r>
      <w:proofErr w:type="gramEnd"/>
      <w:r w:rsidRPr="002679B5">
        <w:rPr>
          <w:sz w:val="20"/>
          <w:szCs w:val="20"/>
        </w:rPr>
        <w:t>:</w:t>
      </w:r>
    </w:p>
    <w:p w:rsidR="00D64AEB" w:rsidRPr="002679B5" w:rsidRDefault="00D64AEB" w:rsidP="00D64AEB">
      <w:pPr>
        <w:ind w:firstLine="540"/>
        <w:jc w:val="both"/>
        <w:rPr>
          <w:rFonts w:ascii="Verdana" w:hAnsi="Verdana"/>
          <w:sz w:val="20"/>
          <w:szCs w:val="20"/>
        </w:rPr>
      </w:pPr>
      <w:r w:rsidRPr="002679B5">
        <w:rPr>
          <w:sz w:val="20"/>
          <w:szCs w:val="20"/>
        </w:rPr>
        <w:t>- по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rsidR="00D64AEB" w:rsidRPr="002679B5" w:rsidRDefault="00D64AEB" w:rsidP="00D64AEB">
      <w:pPr>
        <w:ind w:firstLine="540"/>
        <w:jc w:val="both"/>
        <w:rPr>
          <w:rFonts w:ascii="Verdana" w:hAnsi="Verdana"/>
          <w:sz w:val="20"/>
          <w:szCs w:val="20"/>
        </w:rPr>
      </w:pPr>
      <w:r w:rsidRPr="002679B5">
        <w:rPr>
          <w:sz w:val="20"/>
          <w:szCs w:val="20"/>
        </w:rPr>
        <w:lastRenderedPageBreak/>
        <w:t>- по выявлению, предупреждению, пресечению, раскрытию и расследованию террористического акта (борьба с терроризмом);</w:t>
      </w:r>
    </w:p>
    <w:p w:rsidR="00D64AEB" w:rsidRPr="002679B5" w:rsidRDefault="00D64AEB" w:rsidP="00D64AEB">
      <w:pPr>
        <w:ind w:firstLine="540"/>
        <w:jc w:val="both"/>
        <w:rPr>
          <w:rFonts w:ascii="Verdana" w:hAnsi="Verdana"/>
          <w:sz w:val="20"/>
          <w:szCs w:val="20"/>
        </w:rPr>
      </w:pPr>
      <w:r w:rsidRPr="002679B5">
        <w:rPr>
          <w:sz w:val="20"/>
          <w:szCs w:val="20"/>
        </w:rPr>
        <w:t>- по минимизации и (или) ликвидации последствий проявлений терроризма.</w:t>
      </w:r>
    </w:p>
    <w:p w:rsidR="00D64AEB" w:rsidRPr="002679B5" w:rsidRDefault="00D64AEB" w:rsidP="00D64AEB">
      <w:pPr>
        <w:ind w:firstLine="540"/>
        <w:jc w:val="both"/>
        <w:rPr>
          <w:rFonts w:ascii="Verdana" w:hAnsi="Verdana"/>
          <w:sz w:val="20"/>
          <w:szCs w:val="20"/>
        </w:rPr>
      </w:pPr>
      <w:r w:rsidRPr="002679B5">
        <w:rPr>
          <w:sz w:val="20"/>
          <w:szCs w:val="20"/>
        </w:rPr>
        <w:t xml:space="preserve">Преамбула Постановления Пленума </w:t>
      </w:r>
      <w:proofErr w:type="gramStart"/>
      <w:r w:rsidRPr="002679B5">
        <w:rPr>
          <w:sz w:val="20"/>
          <w:szCs w:val="20"/>
        </w:rPr>
        <w:t>ВС</w:t>
      </w:r>
      <w:proofErr w:type="gramEnd"/>
      <w:r w:rsidRPr="002679B5">
        <w:rPr>
          <w:sz w:val="20"/>
          <w:szCs w:val="20"/>
        </w:rPr>
        <w:t xml:space="preserve"> РФ о преступлениях террористической направленности гласит: в Российской Федерации правовую основу противодействия терроризму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Федеральный закон от 25 июля 2002 г. N 114-ФЗ "О противодействии экстремистской деятельности", Закон о противодействии терроризму и другие нормативные правовые акты, направленные на противодействие терроризму.</w:t>
      </w:r>
    </w:p>
    <w:p w:rsidR="00D64AEB" w:rsidRPr="002679B5" w:rsidRDefault="00D64AEB" w:rsidP="00D64AEB">
      <w:pPr>
        <w:ind w:firstLine="540"/>
        <w:jc w:val="both"/>
        <w:rPr>
          <w:rFonts w:ascii="Verdana" w:hAnsi="Verdana"/>
          <w:sz w:val="20"/>
          <w:szCs w:val="20"/>
        </w:rPr>
      </w:pPr>
      <w:r w:rsidRPr="002679B5">
        <w:rPr>
          <w:sz w:val="20"/>
          <w:szCs w:val="20"/>
        </w:rPr>
        <w:t>В частности, мерам по противодействию финансирования терроризма посвящен Федеральный закон от 07.08.2001 N 115-ФЗ "О противодействии легализации (отмыванию) доходов, полученных преступным путем, и финансированию терроризма" (далее - Закон о противодействии финансированию терроризма). В числе мер, предусмотренных указанным Законом, находится обязательный контроль в установленных случаях за операциями с денежными средствами или иным имуществом, а также внутренний контроль в организациях, осуществляющих такие операции (ст. 4 Закона о противодействии финансированию терроризма).</w:t>
      </w:r>
    </w:p>
    <w:p w:rsidR="00D64AEB" w:rsidRPr="002679B5" w:rsidRDefault="00D64AEB" w:rsidP="00D64AEB">
      <w:pPr>
        <w:ind w:firstLine="540"/>
        <w:jc w:val="both"/>
        <w:rPr>
          <w:rFonts w:ascii="Verdana" w:hAnsi="Verdana"/>
          <w:sz w:val="20"/>
          <w:szCs w:val="20"/>
        </w:rPr>
      </w:pPr>
      <w:proofErr w:type="gramStart"/>
      <w:r w:rsidRPr="002679B5">
        <w:rPr>
          <w:sz w:val="20"/>
          <w:szCs w:val="20"/>
        </w:rPr>
        <w:t>На основании п. п. 7, 8 Концепции противодействия терроризму в Российской Федерации (утв. Президентом РФ 05.10.2009) субъектами противодействия терроризму являются уполномоченные органы государственной власти и органы местного самоуправления, в компетенцию которых входит проведение мероприятий по противодействию терроризму, негосударственные организации и объединения, а также граждане, оказывающие содействие органам государственной власти и органам местного самоуправления в осуществлении антитеррористических мероприятий.</w:t>
      </w:r>
      <w:proofErr w:type="gramEnd"/>
      <w:r w:rsidRPr="002679B5">
        <w:rPr>
          <w:sz w:val="20"/>
          <w:szCs w:val="20"/>
        </w:rPr>
        <w:t xml:space="preserve"> Координацию деятельности по противодействию терроризму, организацию планирования применения сил и средств федеральных органов исполнительной власти и их территориальных органов по борьбе с терроризмом, а также управление </w:t>
      </w:r>
      <w:proofErr w:type="spellStart"/>
      <w:r w:rsidRPr="002679B5">
        <w:rPr>
          <w:sz w:val="20"/>
          <w:szCs w:val="20"/>
        </w:rPr>
        <w:t>контртеррористическими</w:t>
      </w:r>
      <w:proofErr w:type="spellEnd"/>
      <w:r w:rsidRPr="002679B5">
        <w:rPr>
          <w:sz w:val="20"/>
          <w:szCs w:val="20"/>
        </w:rPr>
        <w:t xml:space="preserve"> операциями обеспечивают Национальный антитеррористический комитет, Федеральный оперативный штаб, антитеррористические комиссии и оперативные штабы в субъектах Российской Федерации.</w:t>
      </w:r>
    </w:p>
    <w:p w:rsidR="00D64AEB" w:rsidRPr="002679B5" w:rsidRDefault="00D64AEB" w:rsidP="00D64AEB">
      <w:pPr>
        <w:ind w:firstLine="540"/>
        <w:jc w:val="both"/>
        <w:rPr>
          <w:rFonts w:ascii="Verdana" w:hAnsi="Verdana"/>
          <w:sz w:val="20"/>
          <w:szCs w:val="20"/>
        </w:rPr>
      </w:pPr>
      <w:r w:rsidRPr="002679B5">
        <w:rPr>
          <w:sz w:val="20"/>
          <w:szCs w:val="20"/>
        </w:rPr>
        <w:t>Перечень организационных основ противодействия терроризму закреплен в ст. 5 Закона о противодействии терроризму.</w:t>
      </w:r>
    </w:p>
    <w:p w:rsidR="00D64AEB" w:rsidRPr="002679B5" w:rsidRDefault="00D64AEB" w:rsidP="00D64AEB">
      <w:pPr>
        <w:ind w:firstLine="540"/>
        <w:jc w:val="both"/>
        <w:rPr>
          <w:rFonts w:ascii="Verdana" w:hAnsi="Verdana"/>
          <w:sz w:val="20"/>
          <w:szCs w:val="20"/>
        </w:rPr>
      </w:pPr>
      <w:r w:rsidRPr="002679B5">
        <w:rPr>
          <w:sz w:val="20"/>
          <w:szCs w:val="20"/>
        </w:rPr>
        <w:t xml:space="preserve">Во исполнение указанных основ принимаются нормативные акты, которые направлены на установление и реализацию соответствующих полномочий различных органов власти (в дополнение </w:t>
      </w:r>
      <w:proofErr w:type="gramStart"/>
      <w:r w:rsidRPr="002679B5">
        <w:rPr>
          <w:sz w:val="20"/>
          <w:szCs w:val="20"/>
        </w:rPr>
        <w:t>к</w:t>
      </w:r>
      <w:proofErr w:type="gramEnd"/>
      <w:r w:rsidRPr="002679B5">
        <w:rPr>
          <w:sz w:val="20"/>
          <w:szCs w:val="20"/>
        </w:rPr>
        <w:t xml:space="preserve"> </w:t>
      </w:r>
      <w:proofErr w:type="gramStart"/>
      <w:r w:rsidRPr="002679B5">
        <w:rPr>
          <w:sz w:val="20"/>
          <w:szCs w:val="20"/>
        </w:rPr>
        <w:t>установленным</w:t>
      </w:r>
      <w:proofErr w:type="gramEnd"/>
      <w:r w:rsidRPr="002679B5">
        <w:rPr>
          <w:sz w:val="20"/>
          <w:szCs w:val="20"/>
        </w:rPr>
        <w:t xml:space="preserve"> Законом о противодействии терроризму).</w:t>
      </w:r>
    </w:p>
    <w:p w:rsidR="00D64AEB" w:rsidRPr="002679B5" w:rsidRDefault="00D64AEB" w:rsidP="00D64AEB">
      <w:pPr>
        <w:ind w:firstLine="540"/>
        <w:jc w:val="both"/>
        <w:rPr>
          <w:rFonts w:ascii="Verdana" w:hAnsi="Verdana"/>
          <w:sz w:val="20"/>
          <w:szCs w:val="20"/>
        </w:rPr>
      </w:pPr>
      <w:r w:rsidRPr="002679B5">
        <w:rPr>
          <w:sz w:val="20"/>
          <w:szCs w:val="20"/>
        </w:rPr>
        <w:t xml:space="preserve">В частности, на основании </w:t>
      </w:r>
      <w:proofErr w:type="gramStart"/>
      <w:r w:rsidRPr="002679B5">
        <w:rPr>
          <w:sz w:val="20"/>
          <w:szCs w:val="20"/>
        </w:rPr>
        <w:t>ч</w:t>
      </w:r>
      <w:proofErr w:type="gramEnd"/>
      <w:r w:rsidRPr="002679B5">
        <w:rPr>
          <w:sz w:val="20"/>
          <w:szCs w:val="20"/>
        </w:rPr>
        <w:t>. 3 ст. 5 Закона о противодействии терроризму федеральные органы исполнительной власти,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w:t>
      </w:r>
    </w:p>
    <w:p w:rsidR="00D64AEB" w:rsidRPr="002679B5" w:rsidRDefault="00D64AEB" w:rsidP="00D64AEB">
      <w:pPr>
        <w:ind w:firstLine="540"/>
        <w:jc w:val="both"/>
        <w:rPr>
          <w:rFonts w:ascii="Verdana" w:hAnsi="Verdana"/>
          <w:sz w:val="20"/>
          <w:szCs w:val="20"/>
        </w:rPr>
      </w:pPr>
      <w:r w:rsidRPr="002679B5">
        <w:rPr>
          <w:sz w:val="20"/>
          <w:szCs w:val="20"/>
        </w:rPr>
        <w:t>Согласно п. 1 Постановления Правительства РФ от 04.05.2008 N 333 "О компетенции федеральных органов исполнительной власти, руководство деятельностью которых осуществляет Правительство Российской Федерации, в области противодействия терроризму" (далее - Постановление Правительства РФ от 04.05.2008 N 333) федеральные органы исполнительной власти, руководство деятельностью которых осуществляет Правительство Российской Федерации:</w:t>
      </w:r>
    </w:p>
    <w:p w:rsidR="00D64AEB" w:rsidRPr="002679B5" w:rsidRDefault="00D64AEB" w:rsidP="00D64AEB">
      <w:pPr>
        <w:ind w:firstLine="540"/>
        <w:jc w:val="both"/>
        <w:rPr>
          <w:rFonts w:ascii="Verdana" w:hAnsi="Verdana"/>
          <w:sz w:val="20"/>
          <w:szCs w:val="20"/>
        </w:rPr>
      </w:pPr>
      <w:r w:rsidRPr="002679B5">
        <w:rPr>
          <w:sz w:val="20"/>
          <w:szCs w:val="20"/>
        </w:rPr>
        <w:t>- участвуют в формировании и реализации основных направлений государственной политики в области противодействия терроризму в пределах своей компетенции;</w:t>
      </w:r>
    </w:p>
    <w:p w:rsidR="00D64AEB" w:rsidRPr="002679B5" w:rsidRDefault="00D64AEB" w:rsidP="00D64AEB">
      <w:pPr>
        <w:ind w:firstLine="540"/>
        <w:jc w:val="both"/>
        <w:rPr>
          <w:rFonts w:ascii="Verdana" w:hAnsi="Verdana"/>
          <w:sz w:val="20"/>
          <w:szCs w:val="20"/>
        </w:rPr>
      </w:pPr>
      <w:r w:rsidRPr="002679B5">
        <w:rPr>
          <w:sz w:val="20"/>
          <w:szCs w:val="20"/>
        </w:rPr>
        <w:t xml:space="preserve">- обеспечивают антитеррористическую защищенность объектов федеральной собственности, находящихся в их ведении, координируют деятельность по антитеррористической защищенности иных </w:t>
      </w:r>
      <w:r w:rsidRPr="002679B5">
        <w:rPr>
          <w:sz w:val="20"/>
          <w:szCs w:val="20"/>
        </w:rPr>
        <w:lastRenderedPageBreak/>
        <w:t>объектов в соответствии со своей компетенцией в установленной сфере деятельности и организуют контроль состояния их антитеррористической защищенности;</w:t>
      </w:r>
    </w:p>
    <w:p w:rsidR="00D64AEB" w:rsidRPr="002679B5" w:rsidRDefault="00D64AEB" w:rsidP="00D64AEB">
      <w:pPr>
        <w:ind w:firstLine="540"/>
        <w:jc w:val="both"/>
        <w:rPr>
          <w:rFonts w:ascii="Verdana" w:hAnsi="Verdana"/>
          <w:sz w:val="20"/>
          <w:szCs w:val="20"/>
        </w:rPr>
      </w:pPr>
      <w:r w:rsidRPr="002679B5">
        <w:rPr>
          <w:sz w:val="20"/>
          <w:szCs w:val="20"/>
        </w:rPr>
        <w:t>- осуществляют взаимодействие в области противодействия терроризму, в том числе обмен информацией;</w:t>
      </w:r>
    </w:p>
    <w:p w:rsidR="00D64AEB" w:rsidRPr="002679B5" w:rsidRDefault="00D64AEB" w:rsidP="00D64AEB">
      <w:pPr>
        <w:ind w:firstLine="540"/>
        <w:jc w:val="both"/>
        <w:rPr>
          <w:rFonts w:ascii="Verdana" w:hAnsi="Verdana"/>
          <w:sz w:val="20"/>
          <w:szCs w:val="20"/>
        </w:rPr>
      </w:pPr>
      <w:r w:rsidRPr="002679B5">
        <w:rPr>
          <w:sz w:val="20"/>
          <w:szCs w:val="20"/>
        </w:rPr>
        <w:t>- обеспечивают профессиональную переподготовку и повышение квалификации федеральных государственных гражданских служащих, осуществляющих деятельность по профилактике терроризма, минимизации и (или) ликвидации последствий его проявлений.</w:t>
      </w:r>
    </w:p>
    <w:p w:rsidR="00D64AEB" w:rsidRPr="002679B5" w:rsidRDefault="00D64AEB" w:rsidP="00D64AEB">
      <w:pPr>
        <w:ind w:firstLine="540"/>
        <w:jc w:val="both"/>
        <w:rPr>
          <w:rFonts w:ascii="Verdana" w:hAnsi="Verdana"/>
          <w:sz w:val="20"/>
          <w:szCs w:val="20"/>
        </w:rPr>
      </w:pPr>
      <w:proofErr w:type="gramStart"/>
      <w:r w:rsidRPr="002679B5">
        <w:rPr>
          <w:sz w:val="20"/>
          <w:szCs w:val="20"/>
        </w:rPr>
        <w:t>В соответствии с п. 1(1) Постановления Правительства РФ от 04.05.2008 N 333 федеральные министерства, руководство деятельностью которых осуществляет Правительство Российской Федерации, осуществляют координацию и контроль деятельности по профилактике терроризма, минимизации и (или) ликвидации последствий его проявлений подведомственных федеральных служб, федеральных агентств, их территориальных органов и организаций, а также в соответствии со своей компетенцией осуществляют методическое руководство деятельностью органов исполнительной</w:t>
      </w:r>
      <w:proofErr w:type="gramEnd"/>
      <w:r w:rsidRPr="002679B5">
        <w:rPr>
          <w:sz w:val="20"/>
          <w:szCs w:val="20"/>
        </w:rPr>
        <w:t xml:space="preserve"> власти субъектов Российской Федерации в указанной сфере.</w:t>
      </w:r>
    </w:p>
    <w:p w:rsidR="00D64AEB" w:rsidRPr="002679B5" w:rsidRDefault="00D64AEB" w:rsidP="00D64AEB">
      <w:pPr>
        <w:ind w:firstLine="540"/>
        <w:jc w:val="both"/>
        <w:rPr>
          <w:rFonts w:ascii="Verdana" w:hAnsi="Verdana"/>
          <w:sz w:val="20"/>
          <w:szCs w:val="20"/>
        </w:rPr>
      </w:pPr>
      <w:r w:rsidRPr="002679B5">
        <w:rPr>
          <w:sz w:val="20"/>
          <w:szCs w:val="20"/>
        </w:rPr>
        <w:t>На основании ст. 8 Федерального закона от 03.04.1995 N 40-ФЗ "О Федеральной службе безопасности" борьба с терроризмом является одним из основных направлений деятельности органов ФСБ.</w:t>
      </w:r>
    </w:p>
    <w:p w:rsidR="00D64AEB" w:rsidRPr="002679B5" w:rsidRDefault="00D64AEB" w:rsidP="00D64AEB">
      <w:pPr>
        <w:ind w:firstLine="540"/>
        <w:jc w:val="both"/>
        <w:rPr>
          <w:rFonts w:ascii="Verdana" w:hAnsi="Verdana"/>
          <w:sz w:val="20"/>
          <w:szCs w:val="20"/>
        </w:rPr>
      </w:pPr>
      <w:proofErr w:type="gramStart"/>
      <w:r w:rsidRPr="002679B5">
        <w:rPr>
          <w:sz w:val="20"/>
          <w:szCs w:val="20"/>
        </w:rPr>
        <w:t>В целях организации и координации деятельности по противодействию терроризму, осуществляемой федеральными органами исполнительной власти, органами исполнительной власти субъектов Российской Федерации и органами местного самоуправления, а также антитеррористическими комиссиями и оперативными штабами в субъектах Российской Федерации, оперативными штабами в морских районах (бассейнах), образован Национальный антитеррористический комитет (п. 1 Положения о Национальном антитеррористическом комитете, утвержденного Указом Президента РФ от 26.12.2015 N 664</w:t>
      </w:r>
      <w:proofErr w:type="gramEnd"/>
      <w:r w:rsidRPr="002679B5">
        <w:rPr>
          <w:sz w:val="20"/>
          <w:szCs w:val="20"/>
        </w:rPr>
        <w:t xml:space="preserve"> "</w:t>
      </w:r>
      <w:proofErr w:type="gramStart"/>
      <w:r w:rsidRPr="002679B5">
        <w:rPr>
          <w:sz w:val="20"/>
          <w:szCs w:val="20"/>
        </w:rPr>
        <w:t>О мерах по совершенствованию государственного управления в области противодействия терроризму").</w:t>
      </w:r>
      <w:proofErr w:type="gramEnd"/>
    </w:p>
    <w:p w:rsidR="00D64AEB" w:rsidRPr="002679B5" w:rsidRDefault="00D64AEB" w:rsidP="00D64AEB">
      <w:pPr>
        <w:ind w:firstLine="540"/>
        <w:jc w:val="both"/>
        <w:rPr>
          <w:rFonts w:ascii="Verdana" w:hAnsi="Verdana"/>
          <w:sz w:val="20"/>
          <w:szCs w:val="20"/>
        </w:rPr>
      </w:pPr>
      <w:r w:rsidRPr="002679B5">
        <w:rPr>
          <w:sz w:val="20"/>
          <w:szCs w:val="20"/>
        </w:rPr>
        <w:t xml:space="preserve">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 именуется </w:t>
      </w:r>
      <w:proofErr w:type="spellStart"/>
      <w:r w:rsidRPr="002679B5">
        <w:rPr>
          <w:sz w:val="20"/>
          <w:szCs w:val="20"/>
        </w:rPr>
        <w:t>контртеррористической</w:t>
      </w:r>
      <w:proofErr w:type="spellEnd"/>
      <w:r w:rsidRPr="002679B5">
        <w:rPr>
          <w:sz w:val="20"/>
          <w:szCs w:val="20"/>
        </w:rPr>
        <w:t xml:space="preserve"> операцией (п. 5 ст. 3 Закона о противодействии терроризму).</w:t>
      </w:r>
    </w:p>
    <w:p w:rsidR="00D64AEB" w:rsidRPr="002679B5" w:rsidRDefault="00D64AEB" w:rsidP="00D64AEB">
      <w:pPr>
        <w:ind w:firstLine="540"/>
        <w:jc w:val="both"/>
        <w:rPr>
          <w:rFonts w:ascii="Verdana" w:hAnsi="Verdana"/>
          <w:sz w:val="20"/>
          <w:szCs w:val="20"/>
        </w:rPr>
      </w:pPr>
      <w:r w:rsidRPr="002679B5">
        <w:rPr>
          <w:sz w:val="20"/>
          <w:szCs w:val="20"/>
        </w:rPr>
        <w:t xml:space="preserve">Для участия в проведении </w:t>
      </w:r>
      <w:proofErr w:type="spellStart"/>
      <w:r w:rsidRPr="002679B5">
        <w:rPr>
          <w:sz w:val="20"/>
          <w:szCs w:val="20"/>
        </w:rPr>
        <w:t>контртеррористических</w:t>
      </w:r>
      <w:proofErr w:type="spellEnd"/>
      <w:r w:rsidRPr="002679B5">
        <w:rPr>
          <w:sz w:val="20"/>
          <w:szCs w:val="20"/>
        </w:rPr>
        <w:t xml:space="preserve"> операций могут </w:t>
      </w:r>
      <w:proofErr w:type="gramStart"/>
      <w:r w:rsidRPr="002679B5">
        <w:rPr>
          <w:sz w:val="20"/>
          <w:szCs w:val="20"/>
        </w:rPr>
        <w:t>привлекаться</w:t>
      </w:r>
      <w:proofErr w:type="gramEnd"/>
      <w:r w:rsidRPr="002679B5">
        <w:rPr>
          <w:sz w:val="20"/>
          <w:szCs w:val="20"/>
        </w:rPr>
        <w:t xml:space="preserve"> в том числе Вооруженные Силы РФ (ст. 6 Закона о противодействии терроризму), полиция (п. 17 ч. 1 ст. 12 Федерального закона от 07.02.2011 N 3-ФЗ "О полиции"), войска национальной гвардии (п. 3 ч. 1 ст. 2 Федерального закона от 03.07.2016 N 226-ФЗ "О войсках национальной гвардии Российской Федерации").</w:t>
      </w:r>
    </w:p>
    <w:p w:rsidR="00D64AEB" w:rsidRPr="002679B5" w:rsidRDefault="00D64AEB" w:rsidP="00D64AEB">
      <w:pPr>
        <w:ind w:firstLine="540"/>
        <w:jc w:val="both"/>
        <w:rPr>
          <w:rFonts w:ascii="Verdana" w:hAnsi="Verdana"/>
          <w:sz w:val="20"/>
          <w:szCs w:val="20"/>
        </w:rPr>
      </w:pPr>
      <w:r w:rsidRPr="002679B5">
        <w:rPr>
          <w:sz w:val="20"/>
          <w:szCs w:val="20"/>
        </w:rPr>
        <w:t xml:space="preserve">Также обращаем внимание: согласно </w:t>
      </w:r>
      <w:proofErr w:type="gramStart"/>
      <w:r w:rsidRPr="002679B5">
        <w:rPr>
          <w:sz w:val="20"/>
          <w:szCs w:val="20"/>
        </w:rPr>
        <w:t>ч</w:t>
      </w:r>
      <w:proofErr w:type="gramEnd"/>
      <w:r w:rsidRPr="002679B5">
        <w:rPr>
          <w:sz w:val="20"/>
          <w:szCs w:val="20"/>
        </w:rPr>
        <w:t>. 1 ст. 4 Закона о противодействии терроризму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rsidR="00D64AEB" w:rsidRPr="002679B5" w:rsidRDefault="00D64AEB" w:rsidP="00D64AEB">
      <w:pPr>
        <w:rPr>
          <w:sz w:val="20"/>
          <w:szCs w:val="20"/>
        </w:rPr>
      </w:pPr>
    </w:p>
    <w:p w:rsidR="00B37F4C" w:rsidRPr="00C40A1C" w:rsidRDefault="00B37F4C" w:rsidP="00B37F4C">
      <w:pPr>
        <w:ind w:firstLine="540"/>
        <w:jc w:val="both"/>
        <w:rPr>
          <w:rFonts w:ascii="Verdana" w:hAnsi="Verdana"/>
          <w:sz w:val="20"/>
          <w:szCs w:val="20"/>
        </w:rPr>
      </w:pPr>
      <w:r w:rsidRPr="00B37F4C">
        <w:rPr>
          <w:b/>
          <w:sz w:val="20"/>
          <w:szCs w:val="20"/>
        </w:rPr>
        <w:t>Под антитеррористической защищенностью объекта (территории) понимается</w:t>
      </w:r>
      <w:r w:rsidRPr="00C40A1C">
        <w:rPr>
          <w:sz w:val="20"/>
          <w:szCs w:val="20"/>
        </w:rPr>
        <w:t xml:space="preserve"> состояние защищенности здания, строения, сооружения, иного объекта, места массового пребывания людей, препятствующее совершению террористического акта. </w:t>
      </w:r>
      <w:proofErr w:type="gramStart"/>
      <w:r w:rsidRPr="00C40A1C">
        <w:rPr>
          <w:sz w:val="20"/>
          <w:szCs w:val="20"/>
        </w:rPr>
        <w:t>При этом под местом массового пребывания людей понимается территория общего пользования поселения или городского округа, 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 более пятидесяти человек (п. 6 ст. 3 Закона о противодействии терроризму).</w:t>
      </w:r>
      <w:proofErr w:type="gramEnd"/>
    </w:p>
    <w:p w:rsidR="00B37F4C" w:rsidRPr="00C40A1C" w:rsidRDefault="00B37F4C" w:rsidP="00B37F4C">
      <w:pPr>
        <w:ind w:firstLine="540"/>
        <w:jc w:val="both"/>
        <w:rPr>
          <w:rFonts w:ascii="Verdana" w:hAnsi="Verdana"/>
          <w:sz w:val="20"/>
          <w:szCs w:val="20"/>
        </w:rPr>
      </w:pPr>
      <w:r w:rsidRPr="00C40A1C">
        <w:rPr>
          <w:sz w:val="20"/>
          <w:szCs w:val="20"/>
        </w:rPr>
        <w:lastRenderedPageBreak/>
        <w:t>Постановлением Правительства РФ от 25.03.2015 N 272 утверждены:</w:t>
      </w:r>
    </w:p>
    <w:p w:rsidR="00B37F4C" w:rsidRPr="00C40A1C" w:rsidRDefault="00B37F4C" w:rsidP="00B37F4C">
      <w:pPr>
        <w:ind w:firstLine="540"/>
        <w:jc w:val="both"/>
        <w:rPr>
          <w:rFonts w:ascii="Verdana" w:hAnsi="Verdana"/>
          <w:sz w:val="20"/>
          <w:szCs w:val="20"/>
        </w:rPr>
      </w:pPr>
      <w:r w:rsidRPr="00C40A1C">
        <w:rPr>
          <w:sz w:val="20"/>
          <w:szCs w:val="20"/>
        </w:rPr>
        <w:t>- Требования к антитеррористической защищенности мест массового пребывания людей (далее - Требования к местам МПЛ);</w:t>
      </w:r>
    </w:p>
    <w:p w:rsidR="00B37F4C" w:rsidRPr="00C40A1C" w:rsidRDefault="00B37F4C" w:rsidP="00B37F4C">
      <w:pPr>
        <w:ind w:firstLine="540"/>
        <w:jc w:val="both"/>
        <w:rPr>
          <w:rFonts w:ascii="Verdana" w:hAnsi="Verdana"/>
          <w:sz w:val="20"/>
          <w:szCs w:val="20"/>
        </w:rPr>
      </w:pPr>
      <w:r w:rsidRPr="00C40A1C">
        <w:rPr>
          <w:sz w:val="20"/>
          <w:szCs w:val="20"/>
        </w:rPr>
        <w:t>- Требования к антитеррористической защищенности объектов (территорий), подлежащих обязательной охране войсками национальной гвардии Российской Федерации (далее - Требования к охраняемым объектам).</w:t>
      </w:r>
    </w:p>
    <w:p w:rsidR="00B37F4C" w:rsidRPr="00C40A1C" w:rsidRDefault="00B37F4C" w:rsidP="00B37F4C">
      <w:pPr>
        <w:ind w:firstLine="540"/>
        <w:jc w:val="both"/>
        <w:rPr>
          <w:rFonts w:ascii="Verdana" w:hAnsi="Verdana"/>
          <w:sz w:val="20"/>
          <w:szCs w:val="20"/>
        </w:rPr>
      </w:pPr>
      <w:r w:rsidRPr="00C40A1C">
        <w:rPr>
          <w:sz w:val="20"/>
          <w:szCs w:val="20"/>
        </w:rPr>
        <w:t>Согласно п. 2 Требований к местам МПЛ в субъектах РФ и муниципальных образованиях определяется перечень мест массового пребывания людей.</w:t>
      </w:r>
    </w:p>
    <w:p w:rsidR="00B37F4C" w:rsidRPr="00C40A1C" w:rsidRDefault="00B37F4C" w:rsidP="00B37F4C">
      <w:pPr>
        <w:ind w:firstLine="540"/>
        <w:jc w:val="both"/>
        <w:rPr>
          <w:rFonts w:ascii="Verdana" w:hAnsi="Verdana"/>
          <w:sz w:val="20"/>
          <w:szCs w:val="20"/>
        </w:rPr>
      </w:pPr>
      <w:r w:rsidRPr="00C40A1C">
        <w:rPr>
          <w:sz w:val="20"/>
          <w:szCs w:val="20"/>
        </w:rPr>
        <w:t>На каждое место массового пребывания людей после проведения его обследования и категорирования комиссией составляется паспорт безопасности. Актуализация паспорта безопасности осуществляется (в порядке, установленном для его составления) не реже одного раза в 3 года, а также в установленных Требованиями к местам МПЛ случаях (п. п. 14, 19, 20 Требований к местам МПЛ).</w:t>
      </w:r>
    </w:p>
    <w:p w:rsidR="00B37F4C" w:rsidRPr="00C40A1C" w:rsidRDefault="00B37F4C" w:rsidP="00B37F4C">
      <w:pPr>
        <w:ind w:firstLine="540"/>
        <w:jc w:val="both"/>
        <w:rPr>
          <w:rFonts w:ascii="Verdana" w:hAnsi="Verdana"/>
          <w:sz w:val="20"/>
          <w:szCs w:val="20"/>
        </w:rPr>
      </w:pPr>
      <w:proofErr w:type="gramStart"/>
      <w:r w:rsidRPr="00C40A1C">
        <w:rPr>
          <w:sz w:val="20"/>
          <w:szCs w:val="20"/>
        </w:rPr>
        <w:t>В соответствии с п. 13(1) Требований к местам МПЛ служебная информация о состоянии антитеррористической защищенности места массового пребывания людей и принимаемых мерах по ее усилению, содержащаяся в акте обследования и категорирования места массового пребывания людей, иных документах и других материальных носителях информации, является служебной информацией ограниченного распространения и подлежит защите в соответствии с законодательством Российской Федерации.</w:t>
      </w:r>
      <w:proofErr w:type="gramEnd"/>
    </w:p>
    <w:p w:rsidR="00B37F4C" w:rsidRPr="00C40A1C" w:rsidRDefault="00B37F4C" w:rsidP="00B37F4C">
      <w:pPr>
        <w:ind w:firstLine="540"/>
        <w:jc w:val="both"/>
        <w:rPr>
          <w:rFonts w:ascii="Verdana" w:hAnsi="Verdana"/>
          <w:sz w:val="20"/>
          <w:szCs w:val="20"/>
        </w:rPr>
      </w:pPr>
      <w:r w:rsidRPr="00C40A1C">
        <w:rPr>
          <w:sz w:val="20"/>
          <w:szCs w:val="20"/>
        </w:rPr>
        <w:t>На основании п. 21 Требований к местам МПЛ антитеррористическая защищенность мест массового пребывания людей обеспечивается путем:</w:t>
      </w:r>
    </w:p>
    <w:p w:rsidR="00B37F4C" w:rsidRPr="00C40A1C" w:rsidRDefault="00B37F4C" w:rsidP="00B37F4C">
      <w:pPr>
        <w:ind w:firstLine="540"/>
        <w:jc w:val="both"/>
        <w:rPr>
          <w:rFonts w:ascii="Verdana" w:hAnsi="Verdana"/>
          <w:sz w:val="20"/>
          <w:szCs w:val="20"/>
        </w:rPr>
      </w:pPr>
      <w:r w:rsidRPr="00C40A1C">
        <w:rPr>
          <w:sz w:val="20"/>
          <w:szCs w:val="20"/>
        </w:rPr>
        <w:t>- проведения организационных мероприятий по обеспечению антитеррористической защищенности мест массового пребывания людей, включая категорирование мест массового пребывания людей, с учетом степени потенциальной опасности и угрозы совершения на них террористического акта и его возможных последствий;</w:t>
      </w:r>
    </w:p>
    <w:p w:rsidR="00B37F4C" w:rsidRPr="00C40A1C" w:rsidRDefault="00B37F4C" w:rsidP="00B37F4C">
      <w:pPr>
        <w:ind w:firstLine="540"/>
        <w:jc w:val="both"/>
        <w:rPr>
          <w:rFonts w:ascii="Verdana" w:hAnsi="Verdana"/>
          <w:sz w:val="20"/>
          <w:szCs w:val="20"/>
        </w:rPr>
      </w:pPr>
      <w:r w:rsidRPr="00C40A1C">
        <w:rPr>
          <w:sz w:val="20"/>
          <w:szCs w:val="20"/>
        </w:rPr>
        <w:t>- определения и устранения причин и условий, способствующих совершению в местах массового пребывания людей террористических актов;</w:t>
      </w:r>
    </w:p>
    <w:p w:rsidR="00B37F4C" w:rsidRPr="00C40A1C" w:rsidRDefault="00B37F4C" w:rsidP="00B37F4C">
      <w:pPr>
        <w:ind w:firstLine="540"/>
        <w:jc w:val="both"/>
        <w:rPr>
          <w:rFonts w:ascii="Verdana" w:hAnsi="Verdana"/>
          <w:sz w:val="20"/>
          <w:szCs w:val="20"/>
        </w:rPr>
      </w:pPr>
      <w:r w:rsidRPr="00C40A1C">
        <w:rPr>
          <w:sz w:val="20"/>
          <w:szCs w:val="20"/>
        </w:rPr>
        <w:t>- контроля в едином информационном пространстве в режиме реального времени обстановки, складывающейся в районах расположения мест массового пребывания людей;</w:t>
      </w:r>
    </w:p>
    <w:p w:rsidR="00B37F4C" w:rsidRPr="00C40A1C" w:rsidRDefault="00B37F4C" w:rsidP="00B37F4C">
      <w:pPr>
        <w:ind w:firstLine="540"/>
        <w:jc w:val="both"/>
        <w:rPr>
          <w:rFonts w:ascii="Verdana" w:hAnsi="Verdana"/>
          <w:sz w:val="20"/>
          <w:szCs w:val="20"/>
        </w:rPr>
      </w:pPr>
      <w:r w:rsidRPr="00C40A1C">
        <w:rPr>
          <w:sz w:val="20"/>
          <w:szCs w:val="20"/>
        </w:rPr>
        <w:t>- применения современных информационно-коммуникационных технологий для обеспечения безопасности мест массового пребывания людей;</w:t>
      </w:r>
    </w:p>
    <w:p w:rsidR="00B37F4C" w:rsidRPr="00C40A1C" w:rsidRDefault="00B37F4C" w:rsidP="00B37F4C">
      <w:pPr>
        <w:ind w:firstLine="540"/>
        <w:jc w:val="both"/>
        <w:rPr>
          <w:rFonts w:ascii="Verdana" w:hAnsi="Verdana"/>
          <w:sz w:val="20"/>
          <w:szCs w:val="20"/>
        </w:rPr>
      </w:pPr>
      <w:r w:rsidRPr="00C40A1C">
        <w:rPr>
          <w:sz w:val="20"/>
          <w:szCs w:val="20"/>
        </w:rPr>
        <w:t>- оборудования мест массового пребывания людей необходимыми инженерно-техническими средствами;</w:t>
      </w:r>
    </w:p>
    <w:p w:rsidR="00B37F4C" w:rsidRPr="00C40A1C" w:rsidRDefault="00B37F4C" w:rsidP="00B37F4C">
      <w:pPr>
        <w:ind w:firstLine="540"/>
        <w:jc w:val="both"/>
        <w:rPr>
          <w:rFonts w:ascii="Verdana" w:hAnsi="Verdana"/>
          <w:sz w:val="20"/>
          <w:szCs w:val="20"/>
        </w:rPr>
      </w:pPr>
      <w:r w:rsidRPr="00C40A1C">
        <w:rPr>
          <w:sz w:val="20"/>
          <w:szCs w:val="20"/>
        </w:rPr>
        <w:t xml:space="preserve">- </w:t>
      </w:r>
      <w:proofErr w:type="gramStart"/>
      <w:r w:rsidRPr="00C40A1C">
        <w:rPr>
          <w:sz w:val="20"/>
          <w:szCs w:val="20"/>
        </w:rPr>
        <w:t>контроля за</w:t>
      </w:r>
      <w:proofErr w:type="gramEnd"/>
      <w:r w:rsidRPr="00C40A1C">
        <w:rPr>
          <w:sz w:val="20"/>
          <w:szCs w:val="20"/>
        </w:rPr>
        <w:t xml:space="preserve"> соблюдением требований к обеспечению антитеррористической защищенности мест массового пребывания людей;</w:t>
      </w:r>
    </w:p>
    <w:p w:rsidR="00B37F4C" w:rsidRPr="00C40A1C" w:rsidRDefault="00B37F4C" w:rsidP="00B37F4C">
      <w:pPr>
        <w:ind w:firstLine="540"/>
        <w:jc w:val="both"/>
        <w:rPr>
          <w:rFonts w:ascii="Verdana" w:hAnsi="Verdana"/>
          <w:sz w:val="20"/>
          <w:szCs w:val="20"/>
        </w:rPr>
      </w:pPr>
      <w:r w:rsidRPr="00C40A1C">
        <w:rPr>
          <w:sz w:val="20"/>
          <w:szCs w:val="20"/>
        </w:rPr>
        <w:t>- осуществления следующих мероприятий по защите служебной информации ограниченного распространения, содержащейся в паспорте безопасности и иных документах, в том числе служебной информации ограниченного распространения о принимаемых мерах по антитеррористической защищенности места массового пребывания людей:</w:t>
      </w:r>
    </w:p>
    <w:p w:rsidR="00B37F4C" w:rsidRPr="00C40A1C" w:rsidRDefault="00B37F4C" w:rsidP="00B37F4C">
      <w:pPr>
        <w:ind w:firstLine="540"/>
        <w:jc w:val="both"/>
        <w:rPr>
          <w:rFonts w:ascii="Verdana" w:hAnsi="Verdana"/>
          <w:sz w:val="20"/>
          <w:szCs w:val="20"/>
        </w:rPr>
      </w:pPr>
      <w:r w:rsidRPr="00C40A1C">
        <w:rPr>
          <w:sz w:val="20"/>
          <w:szCs w:val="20"/>
        </w:rPr>
        <w:t>установления порядка работы со служебной информацией ограниченного распространения;</w:t>
      </w:r>
    </w:p>
    <w:p w:rsidR="00B37F4C" w:rsidRPr="00C40A1C" w:rsidRDefault="00B37F4C" w:rsidP="00B37F4C">
      <w:pPr>
        <w:ind w:firstLine="540"/>
        <w:jc w:val="both"/>
        <w:rPr>
          <w:rFonts w:ascii="Verdana" w:hAnsi="Verdana"/>
          <w:sz w:val="20"/>
          <w:szCs w:val="20"/>
        </w:rPr>
      </w:pPr>
      <w:r w:rsidRPr="00C40A1C">
        <w:rPr>
          <w:sz w:val="20"/>
          <w:szCs w:val="20"/>
        </w:rPr>
        <w:t>организации допуска лиц к служебной информации ограниченного распространения;</w:t>
      </w:r>
    </w:p>
    <w:p w:rsidR="00B37F4C" w:rsidRPr="00C40A1C" w:rsidRDefault="00B37F4C" w:rsidP="00B37F4C">
      <w:pPr>
        <w:ind w:firstLine="540"/>
        <w:jc w:val="both"/>
        <w:rPr>
          <w:rFonts w:ascii="Verdana" w:hAnsi="Verdana"/>
          <w:sz w:val="20"/>
          <w:szCs w:val="20"/>
        </w:rPr>
      </w:pPr>
      <w:r w:rsidRPr="00C40A1C">
        <w:rPr>
          <w:sz w:val="20"/>
          <w:szCs w:val="20"/>
        </w:rPr>
        <w:lastRenderedPageBreak/>
        <w:t>определения обязанностей лиц, допущенных к служебной информации ограниченного распространения, в том числе лиц, ответственных за хранение паспорта безопасности и иных документов ограниченного распространения, содержащих сведения о состоянии антитеррористической защищенности места массового пребывания людей и принимаемых мерах по ее усилению;</w:t>
      </w:r>
    </w:p>
    <w:p w:rsidR="00B37F4C" w:rsidRPr="00C40A1C" w:rsidRDefault="00B37F4C" w:rsidP="00B37F4C">
      <w:pPr>
        <w:ind w:firstLine="540"/>
        <w:jc w:val="both"/>
        <w:rPr>
          <w:rFonts w:ascii="Verdana" w:hAnsi="Verdana"/>
          <w:sz w:val="20"/>
          <w:szCs w:val="20"/>
        </w:rPr>
      </w:pPr>
      <w:r w:rsidRPr="00C40A1C">
        <w:rPr>
          <w:sz w:val="20"/>
          <w:szCs w:val="20"/>
        </w:rPr>
        <w:t xml:space="preserve">организации и осуществления </w:t>
      </w:r>
      <w:proofErr w:type="gramStart"/>
      <w:r w:rsidRPr="00C40A1C">
        <w:rPr>
          <w:sz w:val="20"/>
          <w:szCs w:val="20"/>
        </w:rPr>
        <w:t>контроля за</w:t>
      </w:r>
      <w:proofErr w:type="gramEnd"/>
      <w:r w:rsidRPr="00C40A1C">
        <w:rPr>
          <w:sz w:val="20"/>
          <w:szCs w:val="20"/>
        </w:rPr>
        <w:t xml:space="preserve"> обеспечением установленного порядка работы со служебной информацией ограниченного распространения и ее хранения;</w:t>
      </w:r>
    </w:p>
    <w:p w:rsidR="00B37F4C" w:rsidRPr="00C40A1C" w:rsidRDefault="00B37F4C" w:rsidP="00B37F4C">
      <w:pPr>
        <w:ind w:firstLine="540"/>
        <w:jc w:val="both"/>
        <w:rPr>
          <w:rFonts w:ascii="Verdana" w:hAnsi="Verdana"/>
          <w:sz w:val="20"/>
          <w:szCs w:val="20"/>
        </w:rPr>
      </w:pPr>
      <w:r w:rsidRPr="00C40A1C">
        <w:rPr>
          <w:sz w:val="20"/>
          <w:szCs w:val="20"/>
        </w:rPr>
        <w:t>- проведения следующих мероприятий по выявлению и предотвращению несанкционированного проноса (провоза) и применения в местах массового пребывания людей токсичных химикатов, отравляющих веществ и патогенных биологических агентов (в том числе при их получении посредством почтовых отправлений):</w:t>
      </w:r>
    </w:p>
    <w:p w:rsidR="00B37F4C" w:rsidRPr="00C40A1C" w:rsidRDefault="00B37F4C" w:rsidP="00B37F4C">
      <w:pPr>
        <w:ind w:firstLine="540"/>
        <w:jc w:val="both"/>
        <w:rPr>
          <w:rFonts w:ascii="Verdana" w:hAnsi="Verdana"/>
          <w:sz w:val="20"/>
          <w:szCs w:val="20"/>
        </w:rPr>
      </w:pPr>
      <w:r w:rsidRPr="00C40A1C">
        <w:rPr>
          <w:sz w:val="20"/>
          <w:szCs w:val="20"/>
        </w:rPr>
        <w:t>периодическая проверка (обход и осмотр) зданий (строений, сооружений) и территорий мест массового пребывания людей в порядке, определяемом правообладателями мест массового пребывания людей;</w:t>
      </w:r>
    </w:p>
    <w:p w:rsidR="00B37F4C" w:rsidRPr="00C40A1C" w:rsidRDefault="00B37F4C" w:rsidP="00B37F4C">
      <w:pPr>
        <w:ind w:firstLine="540"/>
        <w:jc w:val="both"/>
        <w:rPr>
          <w:rFonts w:ascii="Verdana" w:hAnsi="Verdana"/>
          <w:sz w:val="20"/>
          <w:szCs w:val="20"/>
        </w:rPr>
      </w:pPr>
      <w:r w:rsidRPr="00C40A1C">
        <w:rPr>
          <w:sz w:val="20"/>
          <w:szCs w:val="20"/>
        </w:rPr>
        <w:t>организация контролируемого допуска в места массового пребывания людей физических лиц и автотранспортных сре</w:t>
      </w:r>
      <w:proofErr w:type="gramStart"/>
      <w:r w:rsidRPr="00C40A1C">
        <w:rPr>
          <w:sz w:val="20"/>
          <w:szCs w:val="20"/>
        </w:rPr>
        <w:t>дств пр</w:t>
      </w:r>
      <w:proofErr w:type="gramEnd"/>
      <w:r w:rsidRPr="00C40A1C">
        <w:rPr>
          <w:sz w:val="20"/>
          <w:szCs w:val="20"/>
        </w:rPr>
        <w:t>и проведении в таких местах публичных, спортивных, зрелищных и иных массовых мероприятий;</w:t>
      </w:r>
    </w:p>
    <w:p w:rsidR="00B37F4C" w:rsidRPr="00C40A1C" w:rsidRDefault="00B37F4C" w:rsidP="00B37F4C">
      <w:pPr>
        <w:ind w:firstLine="540"/>
        <w:jc w:val="both"/>
        <w:rPr>
          <w:rFonts w:ascii="Verdana" w:hAnsi="Verdana"/>
          <w:sz w:val="20"/>
          <w:szCs w:val="20"/>
        </w:rPr>
      </w:pPr>
      <w:r w:rsidRPr="00C40A1C">
        <w:rPr>
          <w:sz w:val="20"/>
          <w:szCs w:val="20"/>
        </w:rPr>
        <w:t>оперативное оповещение и эвакуация людей в случае угрозы применения (применения) в местах массового пребывания людей токсичных химикатов, отравляющих веществ и патогенных биологических агентов;</w:t>
      </w:r>
    </w:p>
    <w:p w:rsidR="00B37F4C" w:rsidRPr="00C40A1C" w:rsidRDefault="00B37F4C" w:rsidP="00B37F4C">
      <w:pPr>
        <w:ind w:firstLine="540"/>
        <w:jc w:val="both"/>
        <w:rPr>
          <w:rFonts w:ascii="Verdana" w:hAnsi="Verdana"/>
          <w:sz w:val="20"/>
          <w:szCs w:val="20"/>
        </w:rPr>
      </w:pPr>
      <w:r w:rsidRPr="00C40A1C">
        <w:rPr>
          <w:sz w:val="20"/>
          <w:szCs w:val="20"/>
        </w:rPr>
        <w:t>- назначения лиц, ответственных за проведение мероприятий по обеспечению антитеррористической защищенности и организацию взаимодействия с территориальным органом безопасности, территориальными органами Министерства внутренних дел РФ, Министерства РФ по делам гражданской обороны, чрезвычайным ситуациям и ликвидации последствий стихийных бедствий и Федеральной службы войск национальной гвардии РФ.</w:t>
      </w:r>
    </w:p>
    <w:p w:rsidR="00DE4EEB" w:rsidRPr="00D75099" w:rsidRDefault="00DE4EEB" w:rsidP="00227A2E">
      <w:pPr>
        <w:rPr>
          <w:sz w:val="20"/>
          <w:szCs w:val="20"/>
        </w:rPr>
      </w:pPr>
    </w:p>
    <w:p w:rsidR="00E4264A" w:rsidRPr="00151D39" w:rsidRDefault="00E4264A" w:rsidP="00E4264A">
      <w:pPr>
        <w:ind w:firstLine="540"/>
        <w:jc w:val="both"/>
        <w:rPr>
          <w:rFonts w:ascii="Verdana" w:hAnsi="Verdana"/>
          <w:sz w:val="20"/>
          <w:szCs w:val="20"/>
        </w:rPr>
      </w:pPr>
      <w:r w:rsidRPr="00E4264A">
        <w:rPr>
          <w:b/>
          <w:sz w:val="20"/>
          <w:szCs w:val="20"/>
        </w:rPr>
        <w:t>Нормативному регулированию борьбы с таким явлением</w:t>
      </w:r>
      <w:r w:rsidRPr="00151D39">
        <w:rPr>
          <w:sz w:val="20"/>
          <w:szCs w:val="20"/>
        </w:rPr>
        <w:t>, как экстремизм, посвящен, в частности, Федеральный закон от 25.07.2002 N 114-ФЗ "О противодействии экстремистской деятельности" (далее - Закон о противодействии экстремизму).</w:t>
      </w:r>
    </w:p>
    <w:p w:rsidR="00E4264A" w:rsidRPr="00151D39" w:rsidRDefault="00E4264A" w:rsidP="00E4264A">
      <w:pPr>
        <w:ind w:firstLine="540"/>
        <w:jc w:val="both"/>
        <w:rPr>
          <w:rFonts w:ascii="Verdana" w:hAnsi="Verdana"/>
          <w:sz w:val="20"/>
          <w:szCs w:val="20"/>
        </w:rPr>
      </w:pPr>
      <w:r w:rsidRPr="00151D39">
        <w:rPr>
          <w:sz w:val="20"/>
          <w:szCs w:val="20"/>
        </w:rPr>
        <w:t>Указанный Закон в ст. 1 содержит обширный перечень признаков, входящих в понятие экстремизма. В частности, к экстремизму (экстремистской деятельности) относятся:</w:t>
      </w:r>
    </w:p>
    <w:p w:rsidR="00E4264A" w:rsidRPr="00151D39" w:rsidRDefault="00E4264A" w:rsidP="00E4264A">
      <w:pPr>
        <w:ind w:firstLine="540"/>
        <w:jc w:val="both"/>
        <w:rPr>
          <w:rFonts w:ascii="Verdana" w:hAnsi="Verdana"/>
          <w:sz w:val="20"/>
          <w:szCs w:val="20"/>
        </w:rPr>
      </w:pPr>
      <w:r w:rsidRPr="00151D39">
        <w:rPr>
          <w:sz w:val="20"/>
          <w:szCs w:val="20"/>
        </w:rPr>
        <w:t>- насильственное изменение основ конституционного строя и (или) нарушение территориальной целостности Российской Федерации (в том числе отчуждение части территории Российской Федерации), за исключением делимитации, демаркации, редемаркации Государственной границы Российской Федерации с сопредельными государствами;</w:t>
      </w:r>
    </w:p>
    <w:p w:rsidR="00E4264A" w:rsidRPr="00151D39" w:rsidRDefault="00E4264A" w:rsidP="00E4264A">
      <w:pPr>
        <w:ind w:firstLine="540"/>
        <w:jc w:val="both"/>
        <w:rPr>
          <w:rFonts w:ascii="Verdana" w:hAnsi="Verdana"/>
          <w:sz w:val="20"/>
          <w:szCs w:val="20"/>
        </w:rPr>
      </w:pPr>
      <w:r w:rsidRPr="00151D39">
        <w:rPr>
          <w:sz w:val="20"/>
          <w:szCs w:val="20"/>
        </w:rPr>
        <w:t>- публичное оправдание терроризма и иная террористическая деятельность;</w:t>
      </w:r>
    </w:p>
    <w:p w:rsidR="00E4264A" w:rsidRPr="00151D39" w:rsidRDefault="00E4264A" w:rsidP="00E4264A">
      <w:pPr>
        <w:ind w:firstLine="540"/>
        <w:jc w:val="both"/>
        <w:rPr>
          <w:rFonts w:ascii="Verdana" w:hAnsi="Verdana"/>
          <w:sz w:val="20"/>
          <w:szCs w:val="20"/>
        </w:rPr>
      </w:pPr>
      <w:r w:rsidRPr="00151D39">
        <w:rPr>
          <w:sz w:val="20"/>
          <w:szCs w:val="20"/>
        </w:rPr>
        <w:t>- возбуждение социальной, расовой, национальной или религиозной розни;</w:t>
      </w:r>
    </w:p>
    <w:p w:rsidR="00E4264A" w:rsidRPr="00151D39" w:rsidRDefault="00E4264A" w:rsidP="00E4264A">
      <w:pPr>
        <w:ind w:firstLine="540"/>
        <w:jc w:val="both"/>
        <w:rPr>
          <w:rFonts w:ascii="Verdana" w:hAnsi="Verdana"/>
          <w:sz w:val="20"/>
          <w:szCs w:val="20"/>
        </w:rPr>
      </w:pPr>
      <w:r w:rsidRPr="00151D39">
        <w:rPr>
          <w:sz w:val="20"/>
          <w:szCs w:val="20"/>
        </w:rPr>
        <w:t>- 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rsidR="00E4264A" w:rsidRPr="00151D39" w:rsidRDefault="00E4264A" w:rsidP="00E4264A">
      <w:pPr>
        <w:ind w:firstLine="540"/>
        <w:jc w:val="both"/>
        <w:rPr>
          <w:rFonts w:ascii="Verdana" w:hAnsi="Verdana"/>
          <w:sz w:val="20"/>
          <w:szCs w:val="20"/>
        </w:rPr>
      </w:pPr>
      <w:proofErr w:type="gramStart"/>
      <w:r w:rsidRPr="00151D39">
        <w:rPr>
          <w:sz w:val="20"/>
          <w:szCs w:val="20"/>
        </w:rPr>
        <w:t xml:space="preserve">- использование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за исключением случаев использования нацистской атрибутики или </w:t>
      </w:r>
      <w:r w:rsidRPr="00151D39">
        <w:rPr>
          <w:sz w:val="20"/>
          <w:szCs w:val="20"/>
        </w:rPr>
        <w:lastRenderedPageBreak/>
        <w:t>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при которых формируется негативное отношение к идеологии нацизма и</w:t>
      </w:r>
      <w:proofErr w:type="gramEnd"/>
      <w:r w:rsidRPr="00151D39">
        <w:rPr>
          <w:sz w:val="20"/>
          <w:szCs w:val="20"/>
        </w:rPr>
        <w:t xml:space="preserve"> экстремизма и отсутствуют признаки пропаганды или оправдания нацистской и экстремистской идеологии;</w:t>
      </w:r>
    </w:p>
    <w:p w:rsidR="00E4264A" w:rsidRPr="00151D39" w:rsidRDefault="00E4264A" w:rsidP="00E4264A">
      <w:pPr>
        <w:ind w:firstLine="540"/>
        <w:jc w:val="both"/>
        <w:rPr>
          <w:rFonts w:ascii="Verdana" w:hAnsi="Verdana"/>
          <w:sz w:val="20"/>
          <w:szCs w:val="20"/>
        </w:rPr>
      </w:pPr>
      <w:r w:rsidRPr="00151D39">
        <w:rPr>
          <w:sz w:val="20"/>
          <w:szCs w:val="20"/>
        </w:rPr>
        <w:t>- организация и подготовка указанных деяний, а также подстрекательство к их осуществлению;</w:t>
      </w:r>
    </w:p>
    <w:p w:rsidR="00E4264A" w:rsidRPr="00151D39" w:rsidRDefault="00E4264A" w:rsidP="00E4264A">
      <w:pPr>
        <w:ind w:firstLine="540"/>
        <w:jc w:val="both"/>
        <w:rPr>
          <w:rFonts w:ascii="Verdana" w:hAnsi="Verdana"/>
          <w:sz w:val="20"/>
          <w:szCs w:val="20"/>
        </w:rPr>
      </w:pPr>
      <w:r w:rsidRPr="00151D39">
        <w:rPr>
          <w:sz w:val="20"/>
          <w:szCs w:val="20"/>
        </w:rPr>
        <w:t>- 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 и др.</w:t>
      </w:r>
    </w:p>
    <w:p w:rsidR="00E4264A" w:rsidRPr="00151D39" w:rsidRDefault="00E4264A" w:rsidP="00E4264A">
      <w:pPr>
        <w:ind w:firstLine="540"/>
        <w:jc w:val="both"/>
        <w:rPr>
          <w:rFonts w:ascii="Verdana" w:hAnsi="Verdana"/>
          <w:sz w:val="20"/>
          <w:szCs w:val="20"/>
        </w:rPr>
      </w:pPr>
      <w:r w:rsidRPr="00151D39">
        <w:rPr>
          <w:sz w:val="20"/>
          <w:szCs w:val="20"/>
        </w:rPr>
        <w:t xml:space="preserve">Уголовный кодекс РФ (далее - УК РФ) в примечании 2 ст. 282.1 дает более лаконичное определение данного понятия для целей привлечения к уголовной ответственности за соответствующие преступления. </w:t>
      </w:r>
      <w:proofErr w:type="gramStart"/>
      <w:r w:rsidRPr="00151D39">
        <w:rPr>
          <w:sz w:val="20"/>
          <w:szCs w:val="20"/>
        </w:rPr>
        <w:t>В частности, под преступлениями экстремистской направленности в УК РФ понимаются преступления, совершенные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предусмотренные соответствующими статьями Особенной части УК РФ (например, ст. ст. 280, 280.1, 282, 282.1, 282.2, 282.3 УК РФ, п. "л" ч. 2 ст. 105, п. "е</w:t>
      </w:r>
      <w:proofErr w:type="gramEnd"/>
      <w:r w:rsidRPr="00151D39">
        <w:rPr>
          <w:sz w:val="20"/>
          <w:szCs w:val="20"/>
        </w:rPr>
        <w:t xml:space="preserve">" </w:t>
      </w:r>
      <w:proofErr w:type="gramStart"/>
      <w:r w:rsidRPr="00151D39">
        <w:rPr>
          <w:sz w:val="20"/>
          <w:szCs w:val="20"/>
        </w:rPr>
        <w:t>ч. 2 ст. 111, п. "б" ч. 1 ст. 213 УК РФ), а также иные преступления, совершенные по указанным мотивам, которые в соответствии с п. "е" ч. 1 ст. 63 УК РФ признаются обстоятельством, отягчающим наказание (см. также п. 2 Постановления Пленума Верховного Суда РФ от 28.06.2011 N 11 "О судебной практике по уголовным делам о преступлениях экстремистской направленности" (далее</w:t>
      </w:r>
      <w:proofErr w:type="gramEnd"/>
      <w:r w:rsidRPr="00151D39">
        <w:rPr>
          <w:sz w:val="20"/>
          <w:szCs w:val="20"/>
        </w:rPr>
        <w:t xml:space="preserve"> - Постановление Пленума </w:t>
      </w:r>
      <w:proofErr w:type="gramStart"/>
      <w:r w:rsidRPr="00151D39">
        <w:rPr>
          <w:sz w:val="20"/>
          <w:szCs w:val="20"/>
        </w:rPr>
        <w:t>ВС</w:t>
      </w:r>
      <w:proofErr w:type="gramEnd"/>
      <w:r w:rsidRPr="00151D39">
        <w:rPr>
          <w:sz w:val="20"/>
          <w:szCs w:val="20"/>
        </w:rPr>
        <w:t xml:space="preserve"> РФ о преступлениях экстремистской направленности)).</w:t>
      </w:r>
    </w:p>
    <w:p w:rsidR="00F54353" w:rsidRPr="001779D3" w:rsidRDefault="00F54353" w:rsidP="00F54353">
      <w:pPr>
        <w:ind w:firstLine="540"/>
        <w:jc w:val="both"/>
        <w:rPr>
          <w:rFonts w:ascii="Verdana" w:hAnsi="Verdana"/>
          <w:sz w:val="20"/>
          <w:szCs w:val="20"/>
        </w:rPr>
      </w:pPr>
      <w:r w:rsidRPr="00F54353">
        <w:rPr>
          <w:b/>
          <w:sz w:val="20"/>
          <w:szCs w:val="20"/>
        </w:rPr>
        <w:t>На основании ст. 15 Закона о противодействии экстремизму</w:t>
      </w:r>
      <w:r w:rsidRPr="001779D3">
        <w:rPr>
          <w:sz w:val="20"/>
          <w:szCs w:val="20"/>
        </w:rPr>
        <w:t xml:space="preserve"> за осуществление экстремистской деятельности граждане РФ, иностранные граждане и лица без гражданства несут уголовную, административную и гражданско-правовую ответственность в установленном законодательством РФ порядке.</w:t>
      </w:r>
    </w:p>
    <w:p w:rsidR="00F54353" w:rsidRPr="001779D3" w:rsidRDefault="00F54353" w:rsidP="00F54353">
      <w:pPr>
        <w:ind w:firstLine="540"/>
        <w:jc w:val="both"/>
        <w:rPr>
          <w:rFonts w:ascii="Verdana" w:hAnsi="Verdana"/>
          <w:sz w:val="20"/>
          <w:szCs w:val="20"/>
        </w:rPr>
      </w:pPr>
      <w:proofErr w:type="gramStart"/>
      <w:r w:rsidRPr="001779D3">
        <w:rPr>
          <w:sz w:val="20"/>
          <w:szCs w:val="20"/>
        </w:rPr>
        <w:t xml:space="preserve">К примеру, ст. 20.3 </w:t>
      </w:r>
      <w:proofErr w:type="spellStart"/>
      <w:r w:rsidRPr="001779D3">
        <w:rPr>
          <w:sz w:val="20"/>
          <w:szCs w:val="20"/>
        </w:rPr>
        <w:t>КоАП</w:t>
      </w:r>
      <w:proofErr w:type="spellEnd"/>
      <w:r w:rsidRPr="001779D3">
        <w:rPr>
          <w:sz w:val="20"/>
          <w:szCs w:val="20"/>
        </w:rPr>
        <w:t xml:space="preserve"> РФ предусмотрена административная ответственность за пропаганду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атрибутики или символики нацистских, экстремистских организаций, а также иных атрибутики или символики, запрещенных федеральными законами, а также за изготовление или сбыт в целях пропаганды либо приобретение в целях сбыта</w:t>
      </w:r>
      <w:proofErr w:type="gramEnd"/>
      <w:r w:rsidRPr="001779D3">
        <w:rPr>
          <w:sz w:val="20"/>
          <w:szCs w:val="20"/>
        </w:rPr>
        <w:t xml:space="preserve"> или пропаганды указанной атрибутики или символики, кроме случаев, когда указанными действиями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w:t>
      </w:r>
    </w:p>
    <w:p w:rsidR="00F54353" w:rsidRPr="001779D3" w:rsidRDefault="00F54353" w:rsidP="00F54353">
      <w:pPr>
        <w:ind w:firstLine="540"/>
        <w:jc w:val="both"/>
        <w:rPr>
          <w:rFonts w:ascii="Verdana" w:hAnsi="Verdana"/>
          <w:sz w:val="20"/>
          <w:szCs w:val="20"/>
        </w:rPr>
      </w:pPr>
      <w:r w:rsidRPr="001779D3">
        <w:rPr>
          <w:sz w:val="20"/>
          <w:szCs w:val="20"/>
        </w:rPr>
        <w:t xml:space="preserve">Статьей 20.29 </w:t>
      </w:r>
      <w:proofErr w:type="spellStart"/>
      <w:r w:rsidRPr="001779D3">
        <w:rPr>
          <w:sz w:val="20"/>
          <w:szCs w:val="20"/>
        </w:rPr>
        <w:t>КоАП</w:t>
      </w:r>
      <w:proofErr w:type="spellEnd"/>
      <w:r w:rsidRPr="001779D3">
        <w:rPr>
          <w:sz w:val="20"/>
          <w:szCs w:val="20"/>
        </w:rPr>
        <w:t xml:space="preserve"> РФ предусмотрена административная ответственность за массовое распространение экстремистских материалов, включенных в опубликованный федеральный список экстремистских материалов, а равно их производство либо хранение в целях массового распространения, за исключением случаев, предусмотренных ст. 20.3.2 </w:t>
      </w:r>
      <w:proofErr w:type="spellStart"/>
      <w:r w:rsidRPr="001779D3">
        <w:rPr>
          <w:sz w:val="20"/>
          <w:szCs w:val="20"/>
        </w:rPr>
        <w:t>КоАП</w:t>
      </w:r>
      <w:proofErr w:type="spellEnd"/>
      <w:r w:rsidRPr="001779D3">
        <w:rPr>
          <w:sz w:val="20"/>
          <w:szCs w:val="20"/>
        </w:rPr>
        <w:t xml:space="preserve"> РФ.</w:t>
      </w:r>
    </w:p>
    <w:p w:rsidR="00F54353" w:rsidRPr="001779D3" w:rsidRDefault="00F54353" w:rsidP="00F54353">
      <w:pPr>
        <w:ind w:firstLine="540"/>
        <w:jc w:val="both"/>
        <w:rPr>
          <w:rFonts w:ascii="Verdana" w:hAnsi="Verdana"/>
          <w:sz w:val="20"/>
          <w:szCs w:val="20"/>
        </w:rPr>
      </w:pPr>
      <w:r w:rsidRPr="001779D3">
        <w:rPr>
          <w:sz w:val="20"/>
          <w:szCs w:val="20"/>
        </w:rPr>
        <w:t>В Уголовном кодексе РФ, в частности, указаны следующие составы преступлений экстремистской направленности:</w:t>
      </w:r>
    </w:p>
    <w:p w:rsidR="00F54353" w:rsidRPr="001779D3" w:rsidRDefault="00F54353" w:rsidP="00F54353">
      <w:pPr>
        <w:ind w:firstLine="540"/>
        <w:jc w:val="both"/>
        <w:rPr>
          <w:rFonts w:ascii="Verdana" w:hAnsi="Verdana"/>
          <w:sz w:val="20"/>
          <w:szCs w:val="20"/>
        </w:rPr>
      </w:pPr>
      <w:r w:rsidRPr="001779D3">
        <w:rPr>
          <w:sz w:val="20"/>
          <w:szCs w:val="20"/>
        </w:rPr>
        <w:t xml:space="preserve">- публичные призывы (т.е. обращения к другим лицам в любой форме) к осуществлению экстремистской деятельности (ст. 280 УК РФ, п. 4 Постановления Пленума </w:t>
      </w:r>
      <w:proofErr w:type="gramStart"/>
      <w:r w:rsidRPr="001779D3">
        <w:rPr>
          <w:sz w:val="20"/>
          <w:szCs w:val="20"/>
        </w:rPr>
        <w:t>ВС</w:t>
      </w:r>
      <w:proofErr w:type="gramEnd"/>
      <w:r w:rsidRPr="001779D3">
        <w:rPr>
          <w:sz w:val="20"/>
          <w:szCs w:val="20"/>
        </w:rPr>
        <w:t xml:space="preserve"> РФ о преступлениях экстремистской направленности);</w:t>
      </w:r>
    </w:p>
    <w:p w:rsidR="00F54353" w:rsidRPr="001779D3" w:rsidRDefault="00F54353" w:rsidP="00F54353">
      <w:pPr>
        <w:ind w:firstLine="540"/>
        <w:jc w:val="both"/>
        <w:rPr>
          <w:rFonts w:ascii="Verdana" w:hAnsi="Verdana"/>
          <w:sz w:val="20"/>
          <w:szCs w:val="20"/>
        </w:rPr>
      </w:pPr>
      <w:r w:rsidRPr="001779D3">
        <w:rPr>
          <w:sz w:val="20"/>
          <w:szCs w:val="20"/>
        </w:rPr>
        <w:t>- публичные призывы к осуществлению действий, направленных на нарушение территориальной целостности Российской Федерации (ст. 280.1 УК РФ);</w:t>
      </w:r>
    </w:p>
    <w:p w:rsidR="00F54353" w:rsidRPr="001779D3" w:rsidRDefault="00F54353" w:rsidP="00F54353">
      <w:pPr>
        <w:ind w:firstLine="540"/>
        <w:jc w:val="both"/>
        <w:rPr>
          <w:rFonts w:ascii="Verdana" w:hAnsi="Verdana"/>
          <w:sz w:val="20"/>
          <w:szCs w:val="20"/>
        </w:rPr>
      </w:pPr>
      <w:proofErr w:type="gramStart"/>
      <w:r w:rsidRPr="001779D3">
        <w:rPr>
          <w:sz w:val="20"/>
          <w:szCs w:val="20"/>
        </w:rPr>
        <w:lastRenderedPageBreak/>
        <w:t>- действия (например, высказывания о необходимости противоправных действий),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 совершенные лицом после его привлечения</w:t>
      </w:r>
      <w:proofErr w:type="gramEnd"/>
      <w:r w:rsidRPr="001779D3">
        <w:rPr>
          <w:sz w:val="20"/>
          <w:szCs w:val="20"/>
        </w:rPr>
        <w:t xml:space="preserve"> к административной ответственности за аналогичное деяние в течение одного года (ч. 1 ст. 282 УК РФ, п. 7 Постановления Пленума </w:t>
      </w:r>
      <w:proofErr w:type="gramStart"/>
      <w:r w:rsidRPr="001779D3">
        <w:rPr>
          <w:sz w:val="20"/>
          <w:szCs w:val="20"/>
        </w:rPr>
        <w:t>ВС</w:t>
      </w:r>
      <w:proofErr w:type="gramEnd"/>
      <w:r w:rsidRPr="001779D3">
        <w:rPr>
          <w:sz w:val="20"/>
          <w:szCs w:val="20"/>
        </w:rPr>
        <w:t xml:space="preserve"> РФ о преступлениях экстремистской направленности);</w:t>
      </w:r>
    </w:p>
    <w:p w:rsidR="00F54353" w:rsidRPr="001779D3" w:rsidRDefault="00F54353" w:rsidP="00F54353">
      <w:pPr>
        <w:ind w:firstLine="540"/>
        <w:jc w:val="both"/>
        <w:rPr>
          <w:rFonts w:ascii="Verdana" w:hAnsi="Verdana"/>
          <w:sz w:val="20"/>
          <w:szCs w:val="20"/>
        </w:rPr>
      </w:pPr>
      <w:proofErr w:type="gramStart"/>
      <w:r w:rsidRPr="001779D3">
        <w:rPr>
          <w:sz w:val="20"/>
          <w:szCs w:val="20"/>
        </w:rPr>
        <w:t>- создание экстремистского сообщества, руководство таким сообществом, его частью или входящими в такое сообщество структурными подразделениями, создание объединения организаторов, руководителей или иных представителей частей или структурных подразделений такого сообщества в целях разработки планов и (или) условий для совершения преступлений экстремистской направленности, участие в нем, склонение, вербовка и иное вовлечение лиц к участию в нем (ст. 282.1 УК РФ);</w:t>
      </w:r>
      <w:proofErr w:type="gramEnd"/>
    </w:p>
    <w:p w:rsidR="00F54353" w:rsidRPr="001779D3" w:rsidRDefault="00F54353" w:rsidP="00F54353">
      <w:pPr>
        <w:ind w:firstLine="540"/>
        <w:jc w:val="both"/>
        <w:rPr>
          <w:rFonts w:ascii="Verdana" w:hAnsi="Verdana"/>
          <w:sz w:val="20"/>
          <w:szCs w:val="20"/>
        </w:rPr>
      </w:pPr>
      <w:proofErr w:type="gramStart"/>
      <w:r w:rsidRPr="001779D3">
        <w:rPr>
          <w:sz w:val="20"/>
          <w:szCs w:val="20"/>
        </w:rPr>
        <w:t>- организация деятельности экстремистской организации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склонение, вербовка или иное вовлечение лица в деятельность экстремистской организации, а также участие в ее деятельности (ст. 282.2 УК РФ);</w:t>
      </w:r>
      <w:proofErr w:type="gramEnd"/>
    </w:p>
    <w:p w:rsidR="00F54353" w:rsidRPr="001779D3" w:rsidRDefault="00F54353" w:rsidP="00F54353">
      <w:pPr>
        <w:ind w:firstLine="540"/>
        <w:jc w:val="both"/>
        <w:rPr>
          <w:rFonts w:ascii="Verdana" w:hAnsi="Verdana"/>
          <w:sz w:val="20"/>
          <w:szCs w:val="20"/>
        </w:rPr>
      </w:pPr>
      <w:r w:rsidRPr="001779D3">
        <w:rPr>
          <w:sz w:val="20"/>
          <w:szCs w:val="20"/>
        </w:rPr>
        <w:t>- финансирование экстремистской деятельности (ст. 282.3 УК РФ).</w:t>
      </w:r>
    </w:p>
    <w:p w:rsidR="00F54353" w:rsidRPr="001779D3" w:rsidRDefault="00F54353" w:rsidP="00F54353">
      <w:pPr>
        <w:ind w:firstLine="540"/>
        <w:jc w:val="both"/>
        <w:rPr>
          <w:rFonts w:ascii="Verdana" w:hAnsi="Verdana"/>
          <w:sz w:val="20"/>
          <w:szCs w:val="20"/>
        </w:rPr>
      </w:pPr>
      <w:r w:rsidRPr="001779D3">
        <w:rPr>
          <w:sz w:val="20"/>
          <w:szCs w:val="20"/>
        </w:rPr>
        <w:t xml:space="preserve">Также обращаем внимание на то, что на основании п. "е" </w:t>
      </w:r>
      <w:proofErr w:type="gramStart"/>
      <w:r w:rsidRPr="001779D3">
        <w:rPr>
          <w:sz w:val="20"/>
          <w:szCs w:val="20"/>
        </w:rPr>
        <w:t>ч</w:t>
      </w:r>
      <w:proofErr w:type="gramEnd"/>
      <w:r w:rsidRPr="001779D3">
        <w:rPr>
          <w:sz w:val="20"/>
          <w:szCs w:val="20"/>
        </w:rPr>
        <w:t>. 1 ст. 63 УК РФ совершение преступления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признается обстоятельством, отягчающим наказание.</w:t>
      </w:r>
    </w:p>
    <w:p w:rsidR="00FA71DF" w:rsidRPr="00FA71DF" w:rsidRDefault="00FA71DF" w:rsidP="00FA71DF">
      <w:pPr>
        <w:ind w:firstLine="540"/>
        <w:jc w:val="both"/>
        <w:rPr>
          <w:rFonts w:ascii="Verdana" w:hAnsi="Verdana"/>
          <w:b/>
          <w:sz w:val="20"/>
          <w:szCs w:val="20"/>
        </w:rPr>
      </w:pPr>
      <w:r w:rsidRPr="00FA71DF">
        <w:rPr>
          <w:b/>
          <w:sz w:val="20"/>
          <w:szCs w:val="20"/>
        </w:rPr>
        <w:t>Для целей противодействия экстремизму применяется комплекс мер, предусмотренных законодательством.</w:t>
      </w:r>
    </w:p>
    <w:p w:rsidR="00FA71DF" w:rsidRPr="004B31A8" w:rsidRDefault="00FA71DF" w:rsidP="00FA71DF">
      <w:pPr>
        <w:ind w:firstLine="540"/>
        <w:jc w:val="both"/>
        <w:rPr>
          <w:rFonts w:ascii="Verdana" w:hAnsi="Verdana"/>
          <w:sz w:val="20"/>
          <w:szCs w:val="20"/>
        </w:rPr>
      </w:pPr>
      <w:r w:rsidRPr="004B31A8">
        <w:rPr>
          <w:sz w:val="20"/>
          <w:szCs w:val="20"/>
        </w:rPr>
        <w:t>В частности, на основании ст. 5 Закона о противодействии экстремизму в целях противодействия экстремистской деятельности федеральные органы государственной власти, органы государственной власти субъектов РФ, органы местного самоуправления в пределах своей компетенции в приоритетном порядке осуществляют профилактические, в том числе воспитательные, пропагандистские, меры, направленные на предупреждение экстремистской деятельности.</w:t>
      </w:r>
    </w:p>
    <w:p w:rsidR="00FA71DF" w:rsidRPr="004B31A8" w:rsidRDefault="00FA71DF" w:rsidP="00FA71DF">
      <w:pPr>
        <w:ind w:firstLine="540"/>
        <w:jc w:val="both"/>
        <w:rPr>
          <w:rFonts w:ascii="Verdana" w:hAnsi="Verdana"/>
          <w:sz w:val="20"/>
          <w:szCs w:val="20"/>
        </w:rPr>
      </w:pPr>
      <w:r w:rsidRPr="004B31A8">
        <w:rPr>
          <w:sz w:val="20"/>
          <w:szCs w:val="20"/>
        </w:rPr>
        <w:t xml:space="preserve">Такие меры закреплены специальными нормами законодательства. </w:t>
      </w:r>
      <w:proofErr w:type="gramStart"/>
      <w:r w:rsidRPr="004B31A8">
        <w:rPr>
          <w:sz w:val="20"/>
          <w:szCs w:val="20"/>
        </w:rPr>
        <w:t>Например, на основании п. 7.1 ч. 1 ст. 14 Федерального закона от 06.10.2003 N 131-ФЗ "Об общих принципах организации местного самоуправления в Российской Федерации" к вопросам местного значения городского, сельского поселения относится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roofErr w:type="gramEnd"/>
    </w:p>
    <w:p w:rsidR="00FA71DF" w:rsidRPr="004B31A8" w:rsidRDefault="00FA71DF" w:rsidP="00FA71DF">
      <w:pPr>
        <w:ind w:firstLine="540"/>
        <w:jc w:val="both"/>
        <w:rPr>
          <w:rFonts w:ascii="Verdana" w:hAnsi="Verdana"/>
          <w:sz w:val="20"/>
          <w:szCs w:val="20"/>
        </w:rPr>
      </w:pPr>
      <w:r w:rsidRPr="004B31A8">
        <w:rPr>
          <w:sz w:val="20"/>
          <w:szCs w:val="20"/>
        </w:rPr>
        <w:t>Согласно ст. ст. 6, 7 Закона о противодействии экстремизму в качестве мер для противодействия экстремизму также применяется предостережение или предупреждение со стороны компетентных органов в пределах их полномочий (в т.ч. органов прокуратуры, Минюста и др.).</w:t>
      </w:r>
    </w:p>
    <w:p w:rsidR="00FA71DF" w:rsidRPr="004B31A8" w:rsidRDefault="00FA71DF" w:rsidP="00FA71DF">
      <w:pPr>
        <w:ind w:firstLine="540"/>
        <w:jc w:val="both"/>
        <w:rPr>
          <w:rFonts w:ascii="Verdana" w:hAnsi="Verdana"/>
          <w:sz w:val="20"/>
          <w:szCs w:val="20"/>
        </w:rPr>
      </w:pPr>
      <w:r w:rsidRPr="004B31A8">
        <w:rPr>
          <w:sz w:val="20"/>
          <w:szCs w:val="20"/>
        </w:rPr>
        <w:t>Помимо этого предусмотрена ответственность:</w:t>
      </w:r>
    </w:p>
    <w:p w:rsidR="00FA71DF" w:rsidRPr="004B31A8" w:rsidRDefault="00FA71DF" w:rsidP="00FA71DF">
      <w:pPr>
        <w:ind w:firstLine="540"/>
        <w:jc w:val="both"/>
        <w:rPr>
          <w:rFonts w:ascii="Verdana" w:hAnsi="Verdana"/>
          <w:sz w:val="20"/>
          <w:szCs w:val="20"/>
        </w:rPr>
      </w:pPr>
      <w:r w:rsidRPr="004B31A8">
        <w:rPr>
          <w:sz w:val="20"/>
          <w:szCs w:val="20"/>
        </w:rPr>
        <w:t xml:space="preserve">- для организаций и общественных и религиозных объединений (при наличии в их деятельности признаков экстремизма либо в случае осуществления экстремистской деятельности такие организации могут быть ликвидированы, а деятельность объединений, не являющихся юридическими лицами, - запрещена по решению суда на основании заявления Генерального прокурора Российской Федерации или подчиненного ему соответствующего прокурора; кроме того, до момента рассмотрения судом указанного </w:t>
      </w:r>
      <w:r w:rsidRPr="004B31A8">
        <w:rPr>
          <w:sz w:val="20"/>
          <w:szCs w:val="20"/>
        </w:rPr>
        <w:lastRenderedPageBreak/>
        <w:t>заявления деятельность общественного или религиозного объединения может быть приостановлена) (ст. ст. 9, 10 Закона о противодействии экстремизму).</w:t>
      </w:r>
    </w:p>
    <w:p w:rsidR="00FA71DF" w:rsidRPr="004B31A8" w:rsidRDefault="00FA71DF" w:rsidP="00FA71DF">
      <w:pPr>
        <w:ind w:firstLine="540"/>
        <w:jc w:val="both"/>
        <w:rPr>
          <w:rFonts w:ascii="Verdana" w:hAnsi="Verdana"/>
          <w:sz w:val="20"/>
          <w:szCs w:val="20"/>
        </w:rPr>
      </w:pPr>
      <w:proofErr w:type="gramStart"/>
      <w:r w:rsidRPr="004B31A8">
        <w:rPr>
          <w:sz w:val="20"/>
          <w:szCs w:val="20"/>
        </w:rPr>
        <w:t>Распоряжением Правительства РФ от 15.10.2007 N 1420-р "Российская газета" определена в качестве официального периодического издания, осуществляющего публикацию перечня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Законом о противодействии экстремизму, и перечня общественных и религиозных объединений, деятельность которых приостановлена в связи с осуществлением ими экстремистской деятельности;</w:t>
      </w:r>
      <w:proofErr w:type="gramEnd"/>
    </w:p>
    <w:p w:rsidR="00FA71DF" w:rsidRPr="004B31A8" w:rsidRDefault="00FA71DF" w:rsidP="00FA71DF">
      <w:pPr>
        <w:ind w:firstLine="540"/>
        <w:jc w:val="both"/>
        <w:rPr>
          <w:rFonts w:ascii="Verdana" w:hAnsi="Verdana"/>
          <w:sz w:val="20"/>
          <w:szCs w:val="20"/>
        </w:rPr>
      </w:pPr>
      <w:proofErr w:type="gramStart"/>
      <w:r w:rsidRPr="004B31A8">
        <w:rPr>
          <w:sz w:val="20"/>
          <w:szCs w:val="20"/>
        </w:rPr>
        <w:t>- СМИ (на основании ст. ст. 8, 11 Закона о противодействии экстремизму в случае распространения экстремистских материалов либо выявления фактов, свидетельствующих о наличии в его деятельности признаков экстремизма, либо в случае осуществления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w:t>
      </w:r>
      <w:proofErr w:type="gramEnd"/>
      <w:r w:rsidRPr="004B31A8">
        <w:rPr>
          <w:sz w:val="20"/>
          <w:szCs w:val="20"/>
        </w:rPr>
        <w:t xml:space="preserve"> (</w:t>
      </w:r>
      <w:proofErr w:type="gramStart"/>
      <w:r w:rsidRPr="004B31A8">
        <w:rPr>
          <w:sz w:val="20"/>
          <w:szCs w:val="20"/>
        </w:rPr>
        <w:t>или) юридических лиц, обществу и государству или создающей реальную угрозу причинения такого вреда, деятельность соответствующего СМИ может быть прекращена по решению суда на основании заявления уполномоченного государственного органа, осуществившего регистрацию данного СМИ, либо федерального органа исполнительной власти в сфере печати, телерадиовещания и средств массовых коммуникаций, либо Генерального прокурора РФ или подчиненного ему соответствующего прокурора).</w:t>
      </w:r>
      <w:proofErr w:type="gramEnd"/>
    </w:p>
    <w:p w:rsidR="00FA71DF" w:rsidRPr="004B31A8" w:rsidRDefault="00FA71DF" w:rsidP="00FA71DF">
      <w:pPr>
        <w:rPr>
          <w:sz w:val="20"/>
          <w:szCs w:val="20"/>
        </w:rPr>
      </w:pPr>
    </w:p>
    <w:p w:rsidR="00533346" w:rsidRPr="009F45EB" w:rsidRDefault="00533346" w:rsidP="00533346">
      <w:pPr>
        <w:ind w:firstLine="540"/>
        <w:jc w:val="both"/>
        <w:rPr>
          <w:rFonts w:ascii="Verdana" w:hAnsi="Verdana"/>
          <w:sz w:val="20"/>
          <w:szCs w:val="20"/>
        </w:rPr>
      </w:pPr>
      <w:proofErr w:type="gramStart"/>
      <w:r w:rsidRPr="009F45EB">
        <w:rPr>
          <w:b/>
          <w:bCs/>
          <w:sz w:val="20"/>
          <w:szCs w:val="20"/>
        </w:rPr>
        <w:t>В работе органов местного самоуправления</w:t>
      </w:r>
      <w:r w:rsidRPr="009F45EB">
        <w:rPr>
          <w:sz w:val="20"/>
          <w:szCs w:val="20"/>
        </w:rPr>
        <w:t xml:space="preserve"> прокурорами выявляются нарушения, связанные с несвоевременным принятием мер по приведению в соответствие с законодательством о межнациональных отношениях и противодействии экстремизму и терроризму своих уставов, что негативно отражается на профилактической работе, препятствует формированию местных бюджетов и прогнозированию объемов финансирования, а также факты бездействия при реализации полномочий по противодействию экстремизму.</w:t>
      </w:r>
      <w:proofErr w:type="gramEnd"/>
    </w:p>
    <w:p w:rsidR="00533346" w:rsidRPr="009F45EB" w:rsidRDefault="00533346" w:rsidP="00533346">
      <w:pPr>
        <w:ind w:firstLine="540"/>
        <w:jc w:val="both"/>
        <w:rPr>
          <w:rFonts w:ascii="Verdana" w:hAnsi="Verdana"/>
          <w:sz w:val="20"/>
          <w:szCs w:val="20"/>
        </w:rPr>
      </w:pPr>
      <w:r w:rsidRPr="009F45EB">
        <w:rPr>
          <w:sz w:val="20"/>
          <w:szCs w:val="20"/>
        </w:rPr>
        <w:t xml:space="preserve">В деятельности органов местного самоуправления прокурорами, кроме того, выявляются недостатки и упущения, связанные с неисполнением либо формальным </w:t>
      </w:r>
      <w:r w:rsidRPr="009F45EB">
        <w:rPr>
          <w:b/>
          <w:bCs/>
          <w:sz w:val="20"/>
          <w:szCs w:val="20"/>
        </w:rPr>
        <w:t>исполнением муниципальных целевых программ</w:t>
      </w:r>
      <w:r w:rsidRPr="009F45EB">
        <w:rPr>
          <w:sz w:val="20"/>
          <w:szCs w:val="20"/>
        </w:rPr>
        <w:t xml:space="preserve"> по профилактике и противодействию проявлениям экстремизма:</w:t>
      </w:r>
    </w:p>
    <w:p w:rsidR="00533346" w:rsidRPr="009F45EB" w:rsidRDefault="00533346" w:rsidP="00533346">
      <w:pPr>
        <w:ind w:firstLine="540"/>
        <w:jc w:val="both"/>
        <w:rPr>
          <w:rFonts w:ascii="Verdana" w:hAnsi="Verdana"/>
          <w:sz w:val="20"/>
          <w:szCs w:val="20"/>
        </w:rPr>
      </w:pPr>
      <w:r w:rsidRPr="009F45EB">
        <w:rPr>
          <w:sz w:val="20"/>
          <w:szCs w:val="20"/>
        </w:rPr>
        <w:t>- отсутствие программ (подпрограмм) противодействия экстремизму и терроризму;</w:t>
      </w:r>
    </w:p>
    <w:p w:rsidR="00533346" w:rsidRPr="009F45EB" w:rsidRDefault="00533346" w:rsidP="00533346">
      <w:pPr>
        <w:ind w:firstLine="540"/>
        <w:jc w:val="both"/>
        <w:rPr>
          <w:rFonts w:ascii="Verdana" w:hAnsi="Verdana"/>
          <w:sz w:val="20"/>
          <w:szCs w:val="20"/>
        </w:rPr>
      </w:pPr>
      <w:r w:rsidRPr="009F45EB">
        <w:rPr>
          <w:sz w:val="20"/>
          <w:szCs w:val="20"/>
        </w:rPr>
        <w:t>- программы (подпрограммы) противодействия экстремизму и терроризму не учитывают положения Стратегии национальной безопасности Российской Федерации (утв. Указом Президента РФ от 31.12.2015 N 683), Стратегии противодействия экстремизму в Российской Федерации до 2025 года, Концепции противодействия терроризму в Российской Федерации (утв. Президентом РФ 05.10.2009);</w:t>
      </w:r>
    </w:p>
    <w:p w:rsidR="00533346" w:rsidRPr="009F45EB" w:rsidRDefault="00533346" w:rsidP="00533346">
      <w:pPr>
        <w:ind w:firstLine="540"/>
        <w:jc w:val="both"/>
        <w:rPr>
          <w:rFonts w:ascii="Verdana" w:hAnsi="Verdana"/>
          <w:sz w:val="20"/>
          <w:szCs w:val="20"/>
        </w:rPr>
      </w:pPr>
      <w:r w:rsidRPr="009F45EB">
        <w:rPr>
          <w:sz w:val="20"/>
          <w:szCs w:val="20"/>
        </w:rPr>
        <w:t>- мероприятия по противодействию экстремизму, включенные в региональные программы (подпрограммы), связанные с профилактикой терроризма и экстремизма, носят размытый и неконкретный характер;</w:t>
      </w:r>
    </w:p>
    <w:p w:rsidR="00533346" w:rsidRPr="009F45EB" w:rsidRDefault="00533346" w:rsidP="00533346">
      <w:pPr>
        <w:ind w:firstLine="540"/>
        <w:jc w:val="both"/>
        <w:rPr>
          <w:rFonts w:ascii="Verdana" w:hAnsi="Verdana"/>
          <w:sz w:val="20"/>
          <w:szCs w:val="20"/>
        </w:rPr>
      </w:pPr>
      <w:r w:rsidRPr="009F45EB">
        <w:rPr>
          <w:sz w:val="20"/>
          <w:szCs w:val="20"/>
        </w:rPr>
        <w:t>- не устанавливаются сроки исполнения конкретных мероприятий, включенных в программу;</w:t>
      </w:r>
    </w:p>
    <w:p w:rsidR="00533346" w:rsidRPr="009F45EB" w:rsidRDefault="00533346" w:rsidP="00533346">
      <w:pPr>
        <w:ind w:firstLine="540"/>
        <w:jc w:val="both"/>
        <w:rPr>
          <w:rFonts w:ascii="Verdana" w:hAnsi="Verdana"/>
          <w:sz w:val="20"/>
          <w:szCs w:val="20"/>
        </w:rPr>
      </w:pPr>
      <w:r w:rsidRPr="009F45EB">
        <w:rPr>
          <w:sz w:val="20"/>
          <w:szCs w:val="20"/>
        </w:rPr>
        <w:t>- нарушаются сроки исполнения мероприятий, включенных в программы (подпрограммы);</w:t>
      </w:r>
    </w:p>
    <w:p w:rsidR="00533346" w:rsidRPr="009F45EB" w:rsidRDefault="00533346" w:rsidP="00533346">
      <w:pPr>
        <w:ind w:firstLine="540"/>
        <w:jc w:val="both"/>
        <w:rPr>
          <w:rFonts w:ascii="Verdana" w:hAnsi="Verdana"/>
          <w:sz w:val="20"/>
          <w:szCs w:val="20"/>
        </w:rPr>
      </w:pPr>
      <w:r w:rsidRPr="009F45EB">
        <w:rPr>
          <w:sz w:val="20"/>
          <w:szCs w:val="20"/>
        </w:rPr>
        <w:t>- объем финансирования программы (подпрограммы) обеспечения безопасности граждан и антитеррористической защищенности потенциальных объектов от террористических посягательств, в том числе критически важных объектов инфраструктуры и жизнеобеспечения, а также мест массового пребывания людей не соответствует содержанию программы (подпрограммы);</w:t>
      </w:r>
    </w:p>
    <w:p w:rsidR="00533346" w:rsidRPr="009F45EB" w:rsidRDefault="00533346" w:rsidP="00533346">
      <w:pPr>
        <w:ind w:firstLine="540"/>
        <w:jc w:val="both"/>
        <w:rPr>
          <w:rFonts w:ascii="Verdana" w:hAnsi="Verdana"/>
          <w:sz w:val="20"/>
          <w:szCs w:val="20"/>
        </w:rPr>
      </w:pPr>
      <w:r w:rsidRPr="009F45EB">
        <w:rPr>
          <w:sz w:val="20"/>
          <w:szCs w:val="20"/>
        </w:rPr>
        <w:lastRenderedPageBreak/>
        <w:t>- органами местного самоуправления не проводится надлежащий анализ эффективности проводимых мероприятий и их влияния на оперативную обстановку.</w:t>
      </w:r>
    </w:p>
    <w:p w:rsidR="00533346" w:rsidRPr="009F45EB" w:rsidRDefault="00533346" w:rsidP="00533346">
      <w:pPr>
        <w:rPr>
          <w:sz w:val="20"/>
          <w:szCs w:val="20"/>
        </w:rPr>
      </w:pPr>
    </w:p>
    <w:p w:rsidR="003D1204" w:rsidRPr="00B35D23" w:rsidRDefault="003D1204" w:rsidP="003D1204">
      <w:pPr>
        <w:ind w:firstLine="540"/>
        <w:jc w:val="both"/>
        <w:rPr>
          <w:rFonts w:ascii="Verdana" w:hAnsi="Verdana"/>
          <w:sz w:val="20"/>
          <w:szCs w:val="20"/>
        </w:rPr>
      </w:pPr>
      <w:r w:rsidRPr="00B35D23">
        <w:rPr>
          <w:b/>
          <w:bCs/>
          <w:sz w:val="20"/>
          <w:szCs w:val="20"/>
        </w:rPr>
        <w:t>В деятельности государственных и муниципальных учреждений образования и культуры</w:t>
      </w:r>
      <w:r w:rsidRPr="00B35D23">
        <w:rPr>
          <w:sz w:val="20"/>
          <w:szCs w:val="20"/>
        </w:rPr>
        <w:t xml:space="preserve"> (библиотек) к числу типичных нарушений относятся следующие:</w:t>
      </w:r>
    </w:p>
    <w:p w:rsidR="003D1204" w:rsidRPr="00B35D23" w:rsidRDefault="003D1204" w:rsidP="003D1204">
      <w:pPr>
        <w:ind w:firstLine="540"/>
        <w:jc w:val="both"/>
        <w:rPr>
          <w:rFonts w:ascii="Verdana" w:hAnsi="Verdana"/>
          <w:sz w:val="20"/>
          <w:szCs w:val="20"/>
        </w:rPr>
      </w:pPr>
      <w:r w:rsidRPr="00B35D23">
        <w:rPr>
          <w:sz w:val="20"/>
          <w:szCs w:val="20"/>
        </w:rPr>
        <w:t>- положения о библиотеке допускают свободное формирование библиотечных фондов и не содержат запрета на распространение и хранение литературы экстремистской направленности, а также другой информации, негативно влияющей на граждан;</w:t>
      </w:r>
    </w:p>
    <w:p w:rsidR="003D1204" w:rsidRPr="00B35D23" w:rsidRDefault="003D1204" w:rsidP="003D1204">
      <w:pPr>
        <w:ind w:firstLine="540"/>
        <w:jc w:val="both"/>
        <w:rPr>
          <w:rFonts w:ascii="Verdana" w:hAnsi="Verdana"/>
          <w:sz w:val="20"/>
          <w:szCs w:val="20"/>
        </w:rPr>
      </w:pPr>
      <w:r w:rsidRPr="00B35D23">
        <w:rPr>
          <w:sz w:val="20"/>
          <w:szCs w:val="20"/>
        </w:rPr>
        <w:t>- формализм проводимых мероприятий по профилактике экстремизма;</w:t>
      </w:r>
    </w:p>
    <w:p w:rsidR="003D1204" w:rsidRPr="00B35D23" w:rsidRDefault="003D1204" w:rsidP="003D1204">
      <w:pPr>
        <w:ind w:firstLine="540"/>
        <w:jc w:val="both"/>
        <w:rPr>
          <w:rFonts w:ascii="Verdana" w:hAnsi="Verdana"/>
          <w:sz w:val="20"/>
          <w:szCs w:val="20"/>
        </w:rPr>
      </w:pPr>
      <w:r w:rsidRPr="00B35D23">
        <w:rPr>
          <w:sz w:val="20"/>
          <w:szCs w:val="20"/>
        </w:rPr>
        <w:t xml:space="preserve">- отсутствие официального списка экстремистских материалов, непринятие мер к его получению, </w:t>
      </w:r>
      <w:proofErr w:type="spellStart"/>
      <w:r w:rsidRPr="00B35D23">
        <w:rPr>
          <w:sz w:val="20"/>
          <w:szCs w:val="20"/>
        </w:rPr>
        <w:t>непроведение</w:t>
      </w:r>
      <w:proofErr w:type="spellEnd"/>
      <w:r w:rsidRPr="00B35D23">
        <w:rPr>
          <w:sz w:val="20"/>
          <w:szCs w:val="20"/>
        </w:rPr>
        <w:t xml:space="preserve"> сверок имеющегося библиотечного фонда и поступающей литературы с регулярно пополняющимся федеральным списком экстремистских материалов;</w:t>
      </w:r>
    </w:p>
    <w:p w:rsidR="003D1204" w:rsidRPr="00B35D23" w:rsidRDefault="003D1204" w:rsidP="003D1204">
      <w:pPr>
        <w:ind w:firstLine="540"/>
        <w:jc w:val="both"/>
        <w:rPr>
          <w:rFonts w:ascii="Verdana" w:hAnsi="Verdana"/>
          <w:sz w:val="20"/>
          <w:szCs w:val="20"/>
        </w:rPr>
      </w:pPr>
      <w:r w:rsidRPr="00B35D23">
        <w:rPr>
          <w:sz w:val="20"/>
          <w:szCs w:val="20"/>
        </w:rPr>
        <w:t>- отсутствие систем фильтрации информации, включенной в федеральный список экстремистских материалов, что приводит к отсутствию ограничения доступа учащихся к материалам экстремистского характера;</w:t>
      </w:r>
    </w:p>
    <w:p w:rsidR="003D1204" w:rsidRPr="00B35D23" w:rsidRDefault="003D1204" w:rsidP="003D1204">
      <w:pPr>
        <w:ind w:firstLine="540"/>
        <w:jc w:val="both"/>
        <w:rPr>
          <w:rFonts w:ascii="Verdana" w:hAnsi="Verdana"/>
          <w:sz w:val="20"/>
          <w:szCs w:val="20"/>
        </w:rPr>
      </w:pPr>
      <w:r w:rsidRPr="00B35D23">
        <w:rPr>
          <w:sz w:val="20"/>
          <w:szCs w:val="20"/>
        </w:rPr>
        <w:t xml:space="preserve">- </w:t>
      </w:r>
      <w:proofErr w:type="spellStart"/>
      <w:r w:rsidRPr="00B35D23">
        <w:rPr>
          <w:sz w:val="20"/>
          <w:szCs w:val="20"/>
        </w:rPr>
        <w:t>необеспечение</w:t>
      </w:r>
      <w:proofErr w:type="spellEnd"/>
      <w:r w:rsidRPr="00B35D23">
        <w:rPr>
          <w:sz w:val="20"/>
          <w:szCs w:val="20"/>
        </w:rPr>
        <w:t xml:space="preserve"> надлежащей работы систем фильтрации </w:t>
      </w:r>
      <w:proofErr w:type="spellStart"/>
      <w:proofErr w:type="gramStart"/>
      <w:r w:rsidRPr="00B35D23">
        <w:rPr>
          <w:sz w:val="20"/>
          <w:szCs w:val="20"/>
        </w:rPr>
        <w:t>интернет-трафика</w:t>
      </w:r>
      <w:proofErr w:type="spellEnd"/>
      <w:proofErr w:type="gramEnd"/>
      <w:r w:rsidRPr="00B35D23">
        <w:rPr>
          <w:sz w:val="20"/>
          <w:szCs w:val="20"/>
        </w:rPr>
        <w:t>.</w:t>
      </w:r>
    </w:p>
    <w:p w:rsidR="003D1204" w:rsidRPr="00B35D23" w:rsidRDefault="003D1204" w:rsidP="003D1204">
      <w:pPr>
        <w:ind w:firstLine="540"/>
        <w:jc w:val="both"/>
        <w:rPr>
          <w:rFonts w:ascii="Verdana" w:hAnsi="Verdana"/>
          <w:sz w:val="20"/>
          <w:szCs w:val="20"/>
        </w:rPr>
      </w:pPr>
      <w:proofErr w:type="gramStart"/>
      <w:r w:rsidRPr="00B35D23">
        <w:rPr>
          <w:b/>
          <w:bCs/>
          <w:sz w:val="20"/>
          <w:szCs w:val="20"/>
        </w:rPr>
        <w:t xml:space="preserve">Учреждениями образования и культуры, </w:t>
      </w:r>
      <w:proofErr w:type="spellStart"/>
      <w:r w:rsidRPr="00B35D23">
        <w:rPr>
          <w:b/>
          <w:bCs/>
          <w:sz w:val="20"/>
          <w:szCs w:val="20"/>
        </w:rPr>
        <w:t>подростково-молодежными</w:t>
      </w:r>
      <w:proofErr w:type="spellEnd"/>
      <w:r w:rsidRPr="00B35D23">
        <w:rPr>
          <w:b/>
          <w:bCs/>
          <w:sz w:val="20"/>
          <w:szCs w:val="20"/>
        </w:rPr>
        <w:t xml:space="preserve"> клубами</w:t>
      </w:r>
      <w:r w:rsidRPr="00B35D23">
        <w:rPr>
          <w:sz w:val="20"/>
          <w:szCs w:val="20"/>
        </w:rPr>
        <w:t xml:space="preserve"> и иными организациями, </w:t>
      </w:r>
      <w:r w:rsidRPr="00B35D23">
        <w:rPr>
          <w:b/>
          <w:bCs/>
          <w:sz w:val="20"/>
          <w:szCs w:val="20"/>
        </w:rPr>
        <w:t>занимающимися досугом молодежи</w:t>
      </w:r>
      <w:r w:rsidRPr="00B35D23">
        <w:rPr>
          <w:sz w:val="20"/>
          <w:szCs w:val="20"/>
        </w:rPr>
        <w:t xml:space="preserve">, не соблюдается законодательство о противодействии экстремистской деятельности в части должной организации воспитательной и пропагандистской работы; не обеспечивается соблюдение требований о запрете сайтов с программами </w:t>
      </w:r>
      <w:proofErr w:type="spellStart"/>
      <w:r w:rsidRPr="00B35D23">
        <w:rPr>
          <w:sz w:val="20"/>
          <w:szCs w:val="20"/>
        </w:rPr>
        <w:t>анонимайзеров</w:t>
      </w:r>
      <w:proofErr w:type="spellEnd"/>
      <w:r w:rsidRPr="00B35D23">
        <w:rPr>
          <w:sz w:val="20"/>
          <w:szCs w:val="20"/>
        </w:rPr>
        <w:t>, посредством использования которых все желающие могут получать свободный доступ к запрещенным сайтам и экстремистским материалам путем анонимного доступа и подмены IP-адресов.</w:t>
      </w:r>
      <w:proofErr w:type="gramEnd"/>
    </w:p>
    <w:p w:rsidR="00F54353" w:rsidRPr="001779D3" w:rsidRDefault="00F54353" w:rsidP="00F54353">
      <w:pPr>
        <w:rPr>
          <w:sz w:val="20"/>
          <w:szCs w:val="20"/>
        </w:rPr>
      </w:pPr>
    </w:p>
    <w:p w:rsidR="00C459FB" w:rsidRPr="00E3391B" w:rsidRDefault="00C459FB" w:rsidP="00C459FB">
      <w:pPr>
        <w:ind w:firstLine="540"/>
        <w:jc w:val="both"/>
        <w:rPr>
          <w:rFonts w:ascii="Verdana" w:hAnsi="Verdana"/>
          <w:sz w:val="20"/>
          <w:szCs w:val="20"/>
        </w:rPr>
      </w:pPr>
      <w:r w:rsidRPr="00C459FB">
        <w:rPr>
          <w:b/>
          <w:sz w:val="20"/>
          <w:szCs w:val="20"/>
        </w:rPr>
        <w:t>В деле формирования и развития правовой базы</w:t>
      </w:r>
      <w:r w:rsidRPr="00E3391B">
        <w:rPr>
          <w:sz w:val="20"/>
          <w:szCs w:val="20"/>
        </w:rPr>
        <w:t xml:space="preserve"> противодействия экстремизму в России пройден большой, трудный и интересный путь. С позиции сегодняшнего дня мы можем сказать, что знаем об экстремизме как социальном и правовом явлении намного больше, чем в начале этого пути. Именно поэтому сейчас наступил тот момент, когда можно обернуться назад, осмыслить пройденные этапы, проанализировать ошибки и достижения для того, чтобы определить направления дальнейшего движения.</w:t>
      </w:r>
    </w:p>
    <w:p w:rsidR="00C459FB" w:rsidRPr="00E3391B" w:rsidRDefault="00C459FB" w:rsidP="00C459FB">
      <w:pPr>
        <w:ind w:firstLine="540"/>
        <w:jc w:val="both"/>
        <w:rPr>
          <w:rFonts w:ascii="Verdana" w:hAnsi="Verdana"/>
          <w:sz w:val="20"/>
          <w:szCs w:val="20"/>
        </w:rPr>
      </w:pPr>
      <w:r w:rsidRPr="00E3391B">
        <w:rPr>
          <w:sz w:val="20"/>
          <w:szCs w:val="20"/>
        </w:rPr>
        <w:t>Становление правовой базы противодействия экстремизму началось на рубеже XX - XXI вв. Понятно, что экстремизм (политический, национальный, религиозный, социальный, культурный и т.д.) как явление появился существенно раньше. Но именно в данный период созрели политико-правовые условия для закрепления его как правовой категории и формирования правовых основ борьбы с ним. Появившись еще в актах органов власти СССР, понятие "экстремизм" стало уверенно входить в юридический лексикон в 90-е гг. XX века. В целом ряде указов Президента РФ того периода экстремизм упоминался в качестве угрозы государственной и общественной безопасности.</w:t>
      </w:r>
    </w:p>
    <w:p w:rsidR="00C459FB" w:rsidRPr="00E3391B" w:rsidRDefault="00C459FB" w:rsidP="00C459FB">
      <w:pPr>
        <w:ind w:firstLine="540"/>
        <w:jc w:val="both"/>
        <w:rPr>
          <w:rFonts w:ascii="Verdana" w:hAnsi="Verdana"/>
          <w:sz w:val="20"/>
          <w:szCs w:val="20"/>
        </w:rPr>
      </w:pPr>
      <w:r w:rsidRPr="00E3391B">
        <w:rPr>
          <w:sz w:val="20"/>
          <w:szCs w:val="20"/>
        </w:rPr>
        <w:t>Первое официальное определение понятия "экстремизм" было сформулировано в Шанхайской конвенции о борьбе с терроризмом, сепаратизмом и экстремизмом, подписанной 15 июня 2001 г. Однако на внутригосударственные процессы в России эта Конвенция и содержащаяся в ней дефиниция не оказали существенного воздействия.</w:t>
      </w:r>
    </w:p>
    <w:p w:rsidR="00C459FB" w:rsidRPr="00E3391B" w:rsidRDefault="00C459FB" w:rsidP="00C459FB">
      <w:pPr>
        <w:ind w:firstLine="540"/>
        <w:jc w:val="both"/>
        <w:rPr>
          <w:rFonts w:ascii="Verdana" w:hAnsi="Verdana"/>
          <w:sz w:val="20"/>
          <w:szCs w:val="20"/>
        </w:rPr>
      </w:pPr>
      <w:r w:rsidRPr="00E3391B">
        <w:rPr>
          <w:sz w:val="20"/>
          <w:szCs w:val="20"/>
        </w:rPr>
        <w:t xml:space="preserve">Важнейшим этапом в формировании правовой основы противодействия экстремизму стало принятие Федерального закона от 25 июля 2002 г. N 114-ФЗ "О противодействии экстремистской деятельности", который закрепил развернутое определение экстремизма, направления и принципы противодействия ему. </w:t>
      </w:r>
      <w:r w:rsidRPr="00E3391B">
        <w:rPr>
          <w:sz w:val="20"/>
          <w:szCs w:val="20"/>
        </w:rPr>
        <w:lastRenderedPageBreak/>
        <w:t xml:space="preserve">Именно 2002 год можно считать отправной точкой формирования отечественного </w:t>
      </w:r>
      <w:proofErr w:type="spellStart"/>
      <w:r w:rsidRPr="00E3391B">
        <w:rPr>
          <w:sz w:val="20"/>
          <w:szCs w:val="20"/>
        </w:rPr>
        <w:t>антиэкстремистского</w:t>
      </w:r>
      <w:proofErr w:type="spellEnd"/>
      <w:r w:rsidRPr="00E3391B">
        <w:rPr>
          <w:sz w:val="20"/>
          <w:szCs w:val="20"/>
        </w:rPr>
        <w:t xml:space="preserve"> законодательства. Этот год не был отмечен каким-либо всплеском протестной активности в стране, еще не началась череда "цветных революций" в зарубежных странах. Идея принятия закона о противодействии экстремизму родилась намного раньше, она вызревала на протяжении всего первого десятилетия независимости, когда Россия в полной мере ощутила на себе угрозы сепаратизма, </w:t>
      </w:r>
      <w:proofErr w:type="spellStart"/>
      <w:r w:rsidRPr="00E3391B">
        <w:rPr>
          <w:sz w:val="20"/>
          <w:szCs w:val="20"/>
        </w:rPr>
        <w:t>этнонационализма</w:t>
      </w:r>
      <w:proofErr w:type="spellEnd"/>
      <w:r w:rsidRPr="00E3391B">
        <w:rPr>
          <w:sz w:val="20"/>
          <w:szCs w:val="20"/>
        </w:rPr>
        <w:t>, неофашизма, радикального исламизма, политического авантюризма. Но политическая воля высшего государственного руководства и политические условия для принятия такого акта сформировались только к 2002 г.</w:t>
      </w:r>
    </w:p>
    <w:p w:rsidR="00C459FB" w:rsidRPr="00E3391B" w:rsidRDefault="00C459FB" w:rsidP="00C459FB">
      <w:pPr>
        <w:ind w:firstLine="540"/>
        <w:jc w:val="both"/>
        <w:rPr>
          <w:rFonts w:ascii="Verdana" w:hAnsi="Verdana"/>
          <w:sz w:val="20"/>
          <w:szCs w:val="20"/>
        </w:rPr>
      </w:pPr>
      <w:r w:rsidRPr="00E3391B">
        <w:rPr>
          <w:sz w:val="20"/>
          <w:szCs w:val="20"/>
        </w:rPr>
        <w:t>С позиции сегодняшнего дня принятие Федерального закона "О противодействии экстремистской деятельности" выглядит как некоторый правовой эксперимент. Никогда в постсоветский период государство не предпринимало попыток системного законодательного вмешательства в стихию политических, национальных, религиозных течений. Не было и зарубежных аналогов - ни в одной из стран западной демократии нет подобного закона.</w:t>
      </w:r>
    </w:p>
    <w:p w:rsidR="00C459FB" w:rsidRPr="00E3391B" w:rsidRDefault="00C459FB" w:rsidP="00C459FB">
      <w:pPr>
        <w:ind w:firstLine="540"/>
        <w:jc w:val="both"/>
        <w:rPr>
          <w:rFonts w:ascii="Verdana" w:hAnsi="Verdana"/>
          <w:sz w:val="20"/>
          <w:szCs w:val="20"/>
        </w:rPr>
      </w:pPr>
      <w:r w:rsidRPr="00E3391B">
        <w:rPr>
          <w:sz w:val="20"/>
          <w:szCs w:val="20"/>
        </w:rPr>
        <w:t xml:space="preserve">Через пять лет, 24 июля 2007 г., был сделан новый шаг - Федеральным законом N 211-ФЗ был внесен целый ряд изменений как в базовый Закон "О противодействии экстремистской деятельности", так и в другие федеральные законы. Одновременно было </w:t>
      </w:r>
      <w:proofErr w:type="gramStart"/>
      <w:r w:rsidRPr="00E3391B">
        <w:rPr>
          <w:sz w:val="20"/>
          <w:szCs w:val="20"/>
        </w:rPr>
        <w:t>существенно скорректировано</w:t>
      </w:r>
      <w:proofErr w:type="gramEnd"/>
      <w:r w:rsidRPr="00E3391B">
        <w:rPr>
          <w:sz w:val="20"/>
          <w:szCs w:val="20"/>
        </w:rPr>
        <w:t xml:space="preserve"> определение экстремистской деятельности. Представляется, что именно с этого момента можно говорить о формировании в России </w:t>
      </w:r>
      <w:proofErr w:type="spellStart"/>
      <w:r w:rsidRPr="00E3391B">
        <w:rPr>
          <w:sz w:val="20"/>
          <w:szCs w:val="20"/>
        </w:rPr>
        <w:t>антиэкстремистского</w:t>
      </w:r>
      <w:proofErr w:type="spellEnd"/>
      <w:r w:rsidRPr="00E3391B">
        <w:rPr>
          <w:sz w:val="20"/>
          <w:szCs w:val="20"/>
        </w:rPr>
        <w:t xml:space="preserve"> законодательства уже как комплексного правового института.</w:t>
      </w:r>
    </w:p>
    <w:p w:rsidR="00C459FB" w:rsidRPr="00E3391B" w:rsidRDefault="00C459FB" w:rsidP="00C459FB">
      <w:pPr>
        <w:rPr>
          <w:sz w:val="20"/>
          <w:szCs w:val="20"/>
        </w:rPr>
      </w:pPr>
    </w:p>
    <w:p w:rsidR="00DD00A8" w:rsidRPr="008A7F2F" w:rsidRDefault="00DD00A8" w:rsidP="00DD00A8">
      <w:pPr>
        <w:ind w:firstLine="540"/>
        <w:jc w:val="both"/>
        <w:rPr>
          <w:rFonts w:ascii="Verdana" w:hAnsi="Verdana"/>
          <w:sz w:val="20"/>
          <w:szCs w:val="20"/>
        </w:rPr>
      </w:pPr>
      <w:proofErr w:type="gramStart"/>
      <w:r w:rsidRPr="00DD00A8">
        <w:rPr>
          <w:b/>
          <w:sz w:val="20"/>
          <w:szCs w:val="20"/>
        </w:rPr>
        <w:t>Следующей вехой в истории стало принятие 6 июля 2016 г.</w:t>
      </w:r>
      <w:r w:rsidRPr="008A7F2F">
        <w:rPr>
          <w:sz w:val="20"/>
          <w:szCs w:val="20"/>
        </w:rPr>
        <w:t xml:space="preserve"> Федеральных законов N 374-ФЗ "О внесении изменений в Федеральный закон "О противодействии терроризму"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 и N 375-ФЗ "О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w:t>
      </w:r>
      <w:proofErr w:type="gramEnd"/>
      <w:r w:rsidRPr="008A7F2F">
        <w:rPr>
          <w:sz w:val="20"/>
          <w:szCs w:val="20"/>
        </w:rPr>
        <w:t xml:space="preserve"> мер противодействия терроризму и обеспечения общественной безопасности". Были существенно ужесточены меры ответственности за проявления терроризма и экстремизма, введены новые ограничения в сфере деятельности религиозных организаций, созданы дополнительные механизмы </w:t>
      </w:r>
      <w:proofErr w:type="gramStart"/>
      <w:r w:rsidRPr="008A7F2F">
        <w:rPr>
          <w:sz w:val="20"/>
          <w:szCs w:val="20"/>
        </w:rPr>
        <w:t>контроля за</w:t>
      </w:r>
      <w:proofErr w:type="gramEnd"/>
      <w:r w:rsidRPr="008A7F2F">
        <w:rPr>
          <w:sz w:val="20"/>
          <w:szCs w:val="20"/>
        </w:rPr>
        <w:t xml:space="preserve"> средствами массовой коммуникации.</w:t>
      </w:r>
    </w:p>
    <w:p w:rsidR="00DD00A8" w:rsidRPr="008A7F2F" w:rsidRDefault="00DD00A8" w:rsidP="00DD00A8">
      <w:pPr>
        <w:ind w:firstLine="540"/>
        <w:jc w:val="both"/>
        <w:rPr>
          <w:rFonts w:ascii="Verdana" w:hAnsi="Verdana"/>
          <w:sz w:val="20"/>
          <w:szCs w:val="20"/>
        </w:rPr>
      </w:pPr>
      <w:r w:rsidRPr="008A7F2F">
        <w:rPr>
          <w:sz w:val="20"/>
          <w:szCs w:val="20"/>
        </w:rPr>
        <w:t xml:space="preserve">Новый импульс получило и международно-правовое регулирование в рассматриваемой сфере. В развитие положений Шанхайской конвенции о борьбе с терроризмом, сепаратизмом и экстремизмом от 15 июня 2001 г. в г. Астане 9 июня 2017 г. была заключена Конвенция Шанхайской организации сотрудничества по противодействию экстремизму. </w:t>
      </w:r>
      <w:proofErr w:type="gramStart"/>
      <w:r w:rsidRPr="008A7F2F">
        <w:rPr>
          <w:sz w:val="20"/>
          <w:szCs w:val="20"/>
        </w:rPr>
        <w:t>Новая Конвенция содержала и новое определение экстремизма как "идеологии и практики, направленной на разрешение политических, социальных, расовых, национальных и религиозных конфликтов путем насильственных и иных антиконституционных действий" (из всех определений экстремизма именно это представляется наиболее удачным, сочетающим лаконичность формулировки и точность передачи смысла).</w:t>
      </w:r>
      <w:proofErr w:type="gramEnd"/>
    </w:p>
    <w:p w:rsidR="00DD00A8" w:rsidRPr="008A7F2F" w:rsidRDefault="00DD00A8" w:rsidP="00DD00A8">
      <w:pPr>
        <w:ind w:firstLine="540"/>
        <w:jc w:val="both"/>
        <w:rPr>
          <w:rFonts w:ascii="Verdana" w:hAnsi="Verdana"/>
          <w:sz w:val="20"/>
          <w:szCs w:val="20"/>
        </w:rPr>
      </w:pPr>
      <w:r w:rsidRPr="008A7F2F">
        <w:rPr>
          <w:sz w:val="20"/>
          <w:szCs w:val="20"/>
        </w:rPr>
        <w:t>В период 2002 - 2018 гг. развитие законодательства о противодействии экстремизму шло по пути усиления его карательной составляющей. Появились новые составы преступлений и правонарушений, ужесточены меры ответственности за те или иные проявления экстремизма.</w:t>
      </w:r>
    </w:p>
    <w:p w:rsidR="00DD00A8" w:rsidRPr="008A7F2F" w:rsidRDefault="00DD00A8" w:rsidP="00DD00A8">
      <w:pPr>
        <w:rPr>
          <w:sz w:val="20"/>
          <w:szCs w:val="20"/>
        </w:rPr>
      </w:pPr>
    </w:p>
    <w:p w:rsidR="006A7EAC" w:rsidRPr="006A7EAC" w:rsidRDefault="006A7EAC" w:rsidP="006A7EAC">
      <w:pPr>
        <w:ind w:firstLine="540"/>
        <w:jc w:val="both"/>
        <w:rPr>
          <w:rFonts w:ascii="Verdana" w:hAnsi="Verdana"/>
          <w:b/>
          <w:sz w:val="20"/>
          <w:szCs w:val="20"/>
        </w:rPr>
      </w:pPr>
      <w:r w:rsidRPr="006A7EAC">
        <w:rPr>
          <w:b/>
          <w:sz w:val="20"/>
          <w:szCs w:val="20"/>
        </w:rPr>
        <w:t>За дискуссиями вскоре последовали и конкретные результаты, среди которых можно выделить три наиболее значимых:</w:t>
      </w:r>
    </w:p>
    <w:p w:rsidR="006A7EAC" w:rsidRPr="00581E0A" w:rsidRDefault="006A7EAC" w:rsidP="006A7EAC">
      <w:pPr>
        <w:ind w:firstLine="540"/>
        <w:jc w:val="both"/>
        <w:rPr>
          <w:rFonts w:ascii="Verdana" w:hAnsi="Verdana"/>
          <w:sz w:val="20"/>
          <w:szCs w:val="20"/>
        </w:rPr>
      </w:pPr>
      <w:proofErr w:type="gramStart"/>
      <w:r w:rsidRPr="00581E0A">
        <w:rPr>
          <w:sz w:val="20"/>
          <w:szCs w:val="20"/>
        </w:rPr>
        <w:t xml:space="preserve">1) в Постановлении Пленума Верховного Суда РФ от 20 сентября 2018 г. N 32 "О внесении изменений в Постановление Пленума Верховного Суда Российской Федерации от 28 июня 2011 г. N 11 "О судебной практике по уголовным делам о преступлениях экстремистской направленности" были даны разъяснения, </w:t>
      </w:r>
      <w:r w:rsidRPr="00581E0A">
        <w:rPr>
          <w:sz w:val="20"/>
          <w:szCs w:val="20"/>
        </w:rPr>
        <w:lastRenderedPageBreak/>
        <w:t xml:space="preserve">направленные на упорядочение (по сути, некоторое ограничение) применения мер уголовной ответственности за </w:t>
      </w:r>
      <w:proofErr w:type="spellStart"/>
      <w:r w:rsidRPr="00581E0A">
        <w:rPr>
          <w:sz w:val="20"/>
          <w:szCs w:val="20"/>
        </w:rPr>
        <w:t>репосты</w:t>
      </w:r>
      <w:proofErr w:type="spellEnd"/>
      <w:r w:rsidRPr="00581E0A">
        <w:rPr>
          <w:sz w:val="20"/>
          <w:szCs w:val="20"/>
        </w:rPr>
        <w:t>, высказывания в средствах</w:t>
      </w:r>
      <w:proofErr w:type="gramEnd"/>
      <w:r w:rsidRPr="00581E0A">
        <w:rPr>
          <w:sz w:val="20"/>
          <w:szCs w:val="20"/>
        </w:rPr>
        <w:t xml:space="preserve"> массовой информации и социальных сетях;</w:t>
      </w:r>
    </w:p>
    <w:p w:rsidR="006A7EAC" w:rsidRPr="00581E0A" w:rsidRDefault="006A7EAC" w:rsidP="006A7EAC">
      <w:pPr>
        <w:ind w:firstLine="540"/>
        <w:jc w:val="both"/>
        <w:rPr>
          <w:rFonts w:ascii="Verdana" w:hAnsi="Verdana"/>
          <w:sz w:val="20"/>
          <w:szCs w:val="20"/>
        </w:rPr>
      </w:pPr>
      <w:proofErr w:type="gramStart"/>
      <w:r w:rsidRPr="00581E0A">
        <w:rPr>
          <w:sz w:val="20"/>
          <w:szCs w:val="20"/>
        </w:rPr>
        <w:t>2) Федеральным законом от 27 декабря 2018 г. N 519-ФЗ "О внесении изменения в статью 282 Уголовного кодекса Российской Федерации" исключена уголовная ответственность за впервые допущенное лицом высказывание, направленное на возбуждение ненависти или вражды, а Федеральным законом от 27 декабря 2018 г. N 521-ФЗ "О внесении изменений в Кодекс Российской Федерации об административных правонарушениях" данное деяние признано административным правонарушением по</w:t>
      </w:r>
      <w:proofErr w:type="gramEnd"/>
      <w:r w:rsidRPr="00581E0A">
        <w:rPr>
          <w:sz w:val="20"/>
          <w:szCs w:val="20"/>
        </w:rPr>
        <w:t xml:space="preserve"> ст. 20.3.1;</w:t>
      </w:r>
    </w:p>
    <w:p w:rsidR="006A7EAC" w:rsidRPr="00581E0A" w:rsidRDefault="006A7EAC" w:rsidP="006A7EAC">
      <w:pPr>
        <w:ind w:firstLine="540"/>
        <w:jc w:val="both"/>
        <w:rPr>
          <w:rFonts w:ascii="Verdana" w:hAnsi="Verdana"/>
          <w:sz w:val="20"/>
          <w:szCs w:val="20"/>
        </w:rPr>
      </w:pPr>
      <w:r w:rsidRPr="00581E0A">
        <w:rPr>
          <w:sz w:val="20"/>
          <w:szCs w:val="20"/>
        </w:rPr>
        <w:t>3) Федеральным закон от 2 декабря 2019 г. N 421-ФЗ "О внесении изменений в статью 6 Федерального закона "Об увековечении Победы советского народа в Великой Отечественной войне 1941 - 1945 годов" и статью 1 Федерального закона "О противодействии экстремистской деятельности" снят абсолютный запрет на использование нацистской символики. Теперь ее использование допускается при условии, что формируется негативное отношение к идеологии нацизма и отсутствуют признаки пропаганды или оправдания нацизма. В 2020 году примечание аналогичного содержания было внесено в ст. 20.3 Кодекса РФ об административных правонарушениях.</w:t>
      </w:r>
    </w:p>
    <w:p w:rsidR="006A7EAC" w:rsidRPr="00581E0A" w:rsidRDefault="006A7EAC" w:rsidP="006A7EAC">
      <w:pPr>
        <w:ind w:firstLine="540"/>
        <w:jc w:val="both"/>
        <w:rPr>
          <w:rFonts w:ascii="Verdana" w:hAnsi="Verdana"/>
          <w:sz w:val="20"/>
          <w:szCs w:val="20"/>
        </w:rPr>
      </w:pPr>
      <w:r w:rsidRPr="00581E0A">
        <w:rPr>
          <w:sz w:val="20"/>
          <w:szCs w:val="20"/>
        </w:rPr>
        <w:t xml:space="preserve">Указанные изменения касаются наиболее насущных, назревших и очевидных проблем применения законодательства о противодействии экстремизму. Можно ли в связи с этим говорить о наметившейся тенденции в сторону его либерализации? Думается, что нет. Ни о либерализации, ни тем более о демонтаже </w:t>
      </w:r>
      <w:proofErr w:type="spellStart"/>
      <w:r w:rsidRPr="00581E0A">
        <w:rPr>
          <w:sz w:val="20"/>
          <w:szCs w:val="20"/>
        </w:rPr>
        <w:t>антиэкстремистского</w:t>
      </w:r>
      <w:proofErr w:type="spellEnd"/>
      <w:r w:rsidRPr="00581E0A">
        <w:rPr>
          <w:sz w:val="20"/>
          <w:szCs w:val="20"/>
        </w:rPr>
        <w:t xml:space="preserve"> законодательства, о чем мечтали некоторые политики &lt;4&gt;, речи не идет. Внесенные изменения не должны трактоваться как свидетельство слабости, уступчивости власти и готовности к дальнейшим послаблениям.</w:t>
      </w:r>
    </w:p>
    <w:p w:rsidR="006A7EAC" w:rsidRPr="00581E0A" w:rsidRDefault="006A7EAC" w:rsidP="006A7EAC">
      <w:pPr>
        <w:rPr>
          <w:sz w:val="20"/>
          <w:szCs w:val="20"/>
        </w:rPr>
      </w:pPr>
    </w:p>
    <w:p w:rsidR="00933056" w:rsidRPr="00933056" w:rsidRDefault="00933056" w:rsidP="00933056">
      <w:pPr>
        <w:jc w:val="center"/>
        <w:rPr>
          <w:b/>
          <w:sz w:val="20"/>
          <w:szCs w:val="20"/>
        </w:rPr>
      </w:pPr>
      <w:r w:rsidRPr="00933056">
        <w:rPr>
          <w:b/>
          <w:sz w:val="20"/>
          <w:szCs w:val="20"/>
        </w:rPr>
        <w:t>Терроризм и террористическая деятельность</w:t>
      </w:r>
    </w:p>
    <w:p w:rsidR="00933056" w:rsidRPr="00F518D8" w:rsidRDefault="00933056" w:rsidP="00933056">
      <w:pPr>
        <w:rPr>
          <w:sz w:val="20"/>
          <w:szCs w:val="20"/>
        </w:rPr>
      </w:pPr>
    </w:p>
    <w:p w:rsidR="00933056" w:rsidRPr="00F518D8" w:rsidRDefault="00933056" w:rsidP="00933056">
      <w:pPr>
        <w:ind w:firstLine="709"/>
        <w:rPr>
          <w:sz w:val="20"/>
          <w:szCs w:val="20"/>
        </w:rPr>
      </w:pPr>
      <w:proofErr w:type="gramStart"/>
      <w:r w:rsidRPr="00F518D8">
        <w:rPr>
          <w:sz w:val="20"/>
          <w:szCs w:val="20"/>
        </w:rPr>
        <w:t>В преамбуле Постановления Пленума Верховного Суда РФ от 09.02.2012 N 1"О некоторых вопросах судебной практики по уголовным делам о преступлениях террористической направленности" отмечено, что  терроризм представляет угрозу международному миру и безопасности, развитию дружественных отношений между государствами, сохранению территориальной целостности государств, их политической, экономической и социальной стабильности, а также осуществлению основных прав и свобод человека и гражданина, включая право на</w:t>
      </w:r>
      <w:proofErr w:type="gramEnd"/>
      <w:r w:rsidRPr="00F518D8">
        <w:rPr>
          <w:sz w:val="20"/>
          <w:szCs w:val="20"/>
        </w:rPr>
        <w:t xml:space="preserve"> жизнь.</w:t>
      </w:r>
    </w:p>
    <w:p w:rsidR="00933056" w:rsidRPr="00F518D8" w:rsidRDefault="00933056" w:rsidP="00933056">
      <w:pPr>
        <w:ind w:firstLine="709"/>
        <w:rPr>
          <w:sz w:val="20"/>
          <w:szCs w:val="20"/>
        </w:rPr>
      </w:pPr>
      <w:proofErr w:type="gramStart"/>
      <w:r w:rsidRPr="00F518D8">
        <w:rPr>
          <w:sz w:val="20"/>
          <w:szCs w:val="20"/>
        </w:rPr>
        <w:t>Международное сообщество, осознавая опасность терроризма и стремясь выработать эффективные меры по его предупреждению, приняло ряд документов, к которым относятся конвенции Организации Объединенных Наций (например, Международная конвенция о борьбе с захватом заложников, Международная конвенция о борьбе с бомбовым терроризмом, Международная конвенция о борьбе с финансированием терроризма), Шанхайская конвенция о борьбе с терроризмом, сепаратизмом и экстремизмом, Конвенция Совета Европы о предупреждении терроризма</w:t>
      </w:r>
      <w:proofErr w:type="gramEnd"/>
      <w:r w:rsidRPr="00F518D8">
        <w:rPr>
          <w:sz w:val="20"/>
          <w:szCs w:val="20"/>
        </w:rPr>
        <w:t xml:space="preserve"> и др.</w:t>
      </w:r>
    </w:p>
    <w:p w:rsidR="00933056" w:rsidRPr="00F518D8" w:rsidRDefault="00933056" w:rsidP="00933056">
      <w:pPr>
        <w:ind w:firstLine="709"/>
        <w:rPr>
          <w:sz w:val="20"/>
          <w:szCs w:val="20"/>
        </w:rPr>
      </w:pPr>
      <w:proofErr w:type="gramStart"/>
      <w:r w:rsidRPr="00F518D8">
        <w:rPr>
          <w:sz w:val="20"/>
          <w:szCs w:val="20"/>
        </w:rPr>
        <w:t>В международных документах указывается, что терроризм ни при каких обстоятельствах не может быть оправдан соображениями политического, философского, идеологического, расового, этнического, религиозного или иного характера, а лица, виновные в совершении актов терроризма и других предусмотренных указанными конвенциями преступлений, должны привлекаться к ответственности в соответствии с законом, и им следует назначать наказание с учетом тяжести совершенных преступлений.</w:t>
      </w:r>
      <w:proofErr w:type="gramEnd"/>
      <w:r w:rsidRPr="00F518D8">
        <w:rPr>
          <w:sz w:val="20"/>
          <w:szCs w:val="20"/>
        </w:rPr>
        <w:t xml:space="preserve"> Наряду с этим, меры по предупреждению или пресечению таких преступлений должны приниматься при соблюдении верховенства закона и демократических ценностей, прав человека и основных свобод, а также других положений международного права.</w:t>
      </w:r>
    </w:p>
    <w:p w:rsidR="00933056" w:rsidRPr="00F518D8" w:rsidRDefault="00933056" w:rsidP="00933056">
      <w:pPr>
        <w:ind w:firstLine="709"/>
        <w:rPr>
          <w:sz w:val="20"/>
          <w:szCs w:val="20"/>
        </w:rPr>
      </w:pPr>
      <w:proofErr w:type="gramStart"/>
      <w:r w:rsidRPr="00F518D8">
        <w:rPr>
          <w:sz w:val="20"/>
          <w:szCs w:val="20"/>
        </w:rPr>
        <w:lastRenderedPageBreak/>
        <w:t>В Российской Федерации правовую основу противодействия терроризму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Федеральный закон от 25 июля 2002 г. N 114-ФЗ "О противодействии экстремистской деятельности", Федеральный закон от 6 марта 2006 г. N 35-ФЗ "О противодействии терроризму" и другие нормативные правовые акты, направленные на противодействие терроризму.</w:t>
      </w:r>
      <w:proofErr w:type="gramEnd"/>
    </w:p>
    <w:p w:rsidR="00933056" w:rsidRPr="00F518D8" w:rsidRDefault="00933056" w:rsidP="00933056">
      <w:pPr>
        <w:ind w:firstLine="709"/>
        <w:rPr>
          <w:sz w:val="20"/>
          <w:szCs w:val="20"/>
        </w:rPr>
      </w:pPr>
      <w:r w:rsidRPr="00F518D8">
        <w:rPr>
          <w:sz w:val="20"/>
          <w:szCs w:val="20"/>
        </w:rPr>
        <w:t>Согласно п. 1 ст. 3 Закона о противодействии терроризму под терроризмом понимаются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933056" w:rsidRPr="00F518D8" w:rsidRDefault="00933056" w:rsidP="00933056">
      <w:pPr>
        <w:ind w:firstLine="709"/>
        <w:rPr>
          <w:sz w:val="20"/>
          <w:szCs w:val="20"/>
        </w:rPr>
      </w:pPr>
      <w:proofErr w:type="gramStart"/>
      <w:r w:rsidRPr="00F518D8">
        <w:rPr>
          <w:sz w:val="20"/>
          <w:szCs w:val="20"/>
        </w:rPr>
        <w:t>Как следует из п. 2 указанной статьи, под террористической понимается деятельность, включающая в себя:</w:t>
      </w:r>
      <w:proofErr w:type="gramEnd"/>
    </w:p>
    <w:p w:rsidR="00933056" w:rsidRPr="00F518D8" w:rsidRDefault="00933056" w:rsidP="00933056">
      <w:pPr>
        <w:ind w:firstLine="709"/>
        <w:rPr>
          <w:sz w:val="20"/>
          <w:szCs w:val="20"/>
        </w:rPr>
      </w:pPr>
      <w:r w:rsidRPr="00F518D8">
        <w:rPr>
          <w:sz w:val="20"/>
          <w:szCs w:val="20"/>
        </w:rPr>
        <w:t>- организацию, планирование, подготовку, финансирование и реализацию террористического акта;</w:t>
      </w:r>
    </w:p>
    <w:p w:rsidR="00933056" w:rsidRPr="00F518D8" w:rsidRDefault="00933056" w:rsidP="00933056">
      <w:pPr>
        <w:ind w:firstLine="709"/>
        <w:rPr>
          <w:sz w:val="20"/>
          <w:szCs w:val="20"/>
        </w:rPr>
      </w:pPr>
      <w:r w:rsidRPr="00F518D8">
        <w:rPr>
          <w:sz w:val="20"/>
          <w:szCs w:val="20"/>
        </w:rPr>
        <w:t>- подстрекательство к террористическому акту;</w:t>
      </w:r>
    </w:p>
    <w:p w:rsidR="00933056" w:rsidRPr="00F518D8" w:rsidRDefault="00933056" w:rsidP="00933056">
      <w:pPr>
        <w:ind w:firstLine="709"/>
        <w:rPr>
          <w:sz w:val="20"/>
          <w:szCs w:val="20"/>
        </w:rPr>
      </w:pPr>
      <w:r w:rsidRPr="00F518D8">
        <w:rPr>
          <w:sz w:val="20"/>
          <w:szCs w:val="20"/>
        </w:rPr>
        <w:t xml:space="preserve">-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w:t>
      </w:r>
      <w:proofErr w:type="spellStart"/>
      <w:r w:rsidRPr="00F518D8">
        <w:rPr>
          <w:sz w:val="20"/>
          <w:szCs w:val="20"/>
        </w:rPr>
        <w:t>структуре</w:t>
      </w:r>
      <w:proofErr w:type="gramStart"/>
      <w:r w:rsidRPr="00F518D8">
        <w:rPr>
          <w:sz w:val="20"/>
          <w:szCs w:val="20"/>
        </w:rPr>
        <w:t>.П</w:t>
      </w:r>
      <w:proofErr w:type="gramEnd"/>
      <w:r w:rsidRPr="00F518D8">
        <w:rPr>
          <w:sz w:val="20"/>
          <w:szCs w:val="20"/>
        </w:rPr>
        <w:t>од</w:t>
      </w:r>
      <w:proofErr w:type="spellEnd"/>
      <w:r w:rsidRPr="00F518D8">
        <w:rPr>
          <w:sz w:val="20"/>
          <w:szCs w:val="20"/>
        </w:rPr>
        <w:t xml:space="preserve"> незаконным вооруженным формированием следует понимать не предусмотренные федеральным законом объединение, отряд, дружину или иную вооруженную группу, созданные для реализации определенных целей (например, для совершения террористических актов, насильственного изменения основ конституционного строя территориальной целостности Российской Федерации);</w:t>
      </w:r>
    </w:p>
    <w:p w:rsidR="00933056" w:rsidRPr="00F518D8" w:rsidRDefault="00933056" w:rsidP="00933056">
      <w:pPr>
        <w:ind w:firstLine="709"/>
        <w:rPr>
          <w:sz w:val="20"/>
          <w:szCs w:val="20"/>
        </w:rPr>
      </w:pPr>
      <w:r w:rsidRPr="00F518D8">
        <w:rPr>
          <w:sz w:val="20"/>
          <w:szCs w:val="20"/>
        </w:rPr>
        <w:t>- вербовку, вооружение, обучение и использование террористов;</w:t>
      </w:r>
    </w:p>
    <w:p w:rsidR="00933056" w:rsidRPr="00F518D8" w:rsidRDefault="00933056" w:rsidP="00933056">
      <w:pPr>
        <w:ind w:firstLine="709"/>
        <w:rPr>
          <w:sz w:val="20"/>
          <w:szCs w:val="20"/>
        </w:rPr>
      </w:pPr>
      <w:r w:rsidRPr="00F518D8">
        <w:rPr>
          <w:sz w:val="20"/>
          <w:szCs w:val="20"/>
        </w:rPr>
        <w:t>- информационное или иное пособничество в планировании, подготовке или реализации террористического акта;</w:t>
      </w:r>
    </w:p>
    <w:p w:rsidR="00933056" w:rsidRPr="00F518D8" w:rsidRDefault="00933056" w:rsidP="00933056">
      <w:pPr>
        <w:ind w:firstLine="709"/>
        <w:rPr>
          <w:sz w:val="20"/>
          <w:szCs w:val="20"/>
        </w:rPr>
      </w:pPr>
      <w:r w:rsidRPr="00F518D8">
        <w:rPr>
          <w:sz w:val="20"/>
          <w:szCs w:val="20"/>
        </w:rPr>
        <w:t>-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rsidR="00E4264A" w:rsidRPr="00151D39" w:rsidRDefault="00E4264A" w:rsidP="00E4264A">
      <w:pPr>
        <w:rPr>
          <w:sz w:val="20"/>
          <w:szCs w:val="20"/>
        </w:rPr>
      </w:pPr>
    </w:p>
    <w:p w:rsidR="00584A28" w:rsidRPr="00C520BD" w:rsidRDefault="00584A28" w:rsidP="00CA0290">
      <w:pPr>
        <w:rPr>
          <w:sz w:val="20"/>
          <w:szCs w:val="20"/>
        </w:rPr>
      </w:pPr>
    </w:p>
    <w:tbl>
      <w:tblPr>
        <w:tblStyle w:val="a7"/>
        <w:tblW w:w="0" w:type="auto"/>
        <w:tblInd w:w="108" w:type="dxa"/>
        <w:tblLook w:val="01E0"/>
      </w:tblPr>
      <w:tblGrid>
        <w:gridCol w:w="3250"/>
        <w:gridCol w:w="2447"/>
        <w:gridCol w:w="1577"/>
        <w:gridCol w:w="2189"/>
      </w:tblGrid>
      <w:tr w:rsidR="00CA0290" w:rsidRPr="00C520BD" w:rsidTr="003C5FB1">
        <w:tc>
          <w:tcPr>
            <w:tcW w:w="3250" w:type="dxa"/>
            <w:tcBorders>
              <w:top w:val="single" w:sz="4" w:space="0" w:color="auto"/>
              <w:left w:val="single" w:sz="4" w:space="0" w:color="auto"/>
              <w:bottom w:val="single" w:sz="4" w:space="0" w:color="auto"/>
              <w:right w:val="single" w:sz="4" w:space="0" w:color="auto"/>
            </w:tcBorders>
            <w:hideMark/>
          </w:tcPr>
          <w:p w:rsidR="00CA0290" w:rsidRPr="00C520BD" w:rsidRDefault="00CA0290" w:rsidP="003C5FB1">
            <w:pPr>
              <w:jc w:val="center"/>
              <w:rPr>
                <w:b/>
              </w:rPr>
            </w:pPr>
            <w:r w:rsidRPr="00C520BD">
              <w:rPr>
                <w:b/>
              </w:rPr>
              <w:t>Адрес:</w:t>
            </w:r>
          </w:p>
          <w:p w:rsidR="00CA0290" w:rsidRPr="00C520BD" w:rsidRDefault="00CA0290" w:rsidP="003C5FB1">
            <w:pPr>
              <w:jc w:val="center"/>
              <w:rPr>
                <w:b/>
              </w:rPr>
            </w:pPr>
            <w:r w:rsidRPr="00C520BD">
              <w:rPr>
                <w:b/>
              </w:rPr>
              <w:t xml:space="preserve">431121.Республика </w:t>
            </w:r>
            <w:proofErr w:type="spellStart"/>
            <w:r w:rsidRPr="00C520BD">
              <w:rPr>
                <w:b/>
              </w:rPr>
              <w:t>Мордовия,Зубово-Полянский</w:t>
            </w:r>
            <w:proofErr w:type="spellEnd"/>
            <w:r w:rsidRPr="00C520BD">
              <w:rPr>
                <w:b/>
              </w:rPr>
              <w:t xml:space="preserve"> </w:t>
            </w:r>
            <w:proofErr w:type="spellStart"/>
            <w:r w:rsidRPr="00C520BD">
              <w:rPr>
                <w:b/>
              </w:rPr>
              <w:t>район,с</w:t>
            </w:r>
            <w:proofErr w:type="gramStart"/>
            <w:r w:rsidRPr="00C520BD">
              <w:rPr>
                <w:b/>
              </w:rPr>
              <w:t>.Н</w:t>
            </w:r>
            <w:proofErr w:type="gramEnd"/>
            <w:r w:rsidRPr="00C520BD">
              <w:rPr>
                <w:b/>
              </w:rPr>
              <w:t>овые</w:t>
            </w:r>
            <w:proofErr w:type="spellEnd"/>
            <w:r w:rsidRPr="00C520BD">
              <w:rPr>
                <w:b/>
              </w:rPr>
              <w:t xml:space="preserve"> Выселки, ул.Центральная, д. 226а   телефон</w:t>
            </w:r>
          </w:p>
          <w:p w:rsidR="00CA0290" w:rsidRPr="00C520BD" w:rsidRDefault="00CA0290" w:rsidP="003C5FB1">
            <w:pPr>
              <w:jc w:val="center"/>
              <w:rPr>
                <w:b/>
              </w:rPr>
            </w:pPr>
            <w:r w:rsidRPr="00C520BD">
              <w:rPr>
                <w:b/>
              </w:rPr>
              <w:t xml:space="preserve">  -3-53-46</w:t>
            </w:r>
          </w:p>
        </w:tc>
        <w:tc>
          <w:tcPr>
            <w:tcW w:w="2447" w:type="dxa"/>
            <w:tcBorders>
              <w:top w:val="single" w:sz="4" w:space="0" w:color="auto"/>
              <w:left w:val="single" w:sz="4" w:space="0" w:color="auto"/>
              <w:bottom w:val="single" w:sz="4" w:space="0" w:color="auto"/>
              <w:right w:val="single" w:sz="4" w:space="0" w:color="auto"/>
            </w:tcBorders>
            <w:hideMark/>
          </w:tcPr>
          <w:p w:rsidR="00CA0290" w:rsidRPr="00C520BD" w:rsidRDefault="00CA0290" w:rsidP="003C5FB1">
            <w:pPr>
              <w:jc w:val="center"/>
              <w:rPr>
                <w:b/>
              </w:rPr>
            </w:pPr>
            <w:r w:rsidRPr="00C520BD">
              <w:rPr>
                <w:b/>
              </w:rPr>
              <w:t>Учредитель:</w:t>
            </w:r>
          </w:p>
          <w:p w:rsidR="00CA0290" w:rsidRPr="00C520BD" w:rsidRDefault="00CA0290" w:rsidP="003C5FB1">
            <w:pPr>
              <w:jc w:val="center"/>
              <w:rPr>
                <w:b/>
              </w:rPr>
            </w:pPr>
            <w:proofErr w:type="spellStart"/>
            <w:r w:rsidRPr="00C520BD">
              <w:rPr>
                <w:b/>
              </w:rPr>
              <w:t>Нововыселское</w:t>
            </w:r>
            <w:proofErr w:type="spellEnd"/>
            <w:r w:rsidRPr="00C520BD">
              <w:rPr>
                <w:b/>
              </w:rPr>
              <w:t xml:space="preserve"> сельское поселение </w:t>
            </w:r>
            <w:proofErr w:type="spellStart"/>
            <w:r w:rsidRPr="00C520BD">
              <w:rPr>
                <w:b/>
              </w:rPr>
              <w:t>Зубово-Полянский</w:t>
            </w:r>
            <w:proofErr w:type="spellEnd"/>
            <w:r w:rsidRPr="00C520BD">
              <w:rPr>
                <w:b/>
              </w:rPr>
              <w:t xml:space="preserve"> муниципальный район РМ</w:t>
            </w:r>
          </w:p>
        </w:tc>
        <w:tc>
          <w:tcPr>
            <w:tcW w:w="1577" w:type="dxa"/>
            <w:tcBorders>
              <w:top w:val="single" w:sz="4" w:space="0" w:color="auto"/>
              <w:left w:val="single" w:sz="4" w:space="0" w:color="auto"/>
              <w:bottom w:val="single" w:sz="4" w:space="0" w:color="auto"/>
              <w:right w:val="single" w:sz="4" w:space="0" w:color="auto"/>
            </w:tcBorders>
          </w:tcPr>
          <w:p w:rsidR="00CA0290" w:rsidRPr="00C520BD" w:rsidRDefault="00CA0290" w:rsidP="003C5FB1">
            <w:pPr>
              <w:jc w:val="center"/>
              <w:rPr>
                <w:b/>
              </w:rPr>
            </w:pPr>
          </w:p>
          <w:p w:rsidR="00CA0290" w:rsidRPr="00C520BD" w:rsidRDefault="00CA0290" w:rsidP="003C5FB1">
            <w:pPr>
              <w:jc w:val="center"/>
              <w:rPr>
                <w:b/>
              </w:rPr>
            </w:pPr>
          </w:p>
          <w:p w:rsidR="00CA0290" w:rsidRPr="00C520BD" w:rsidRDefault="00CA0290" w:rsidP="003C5FB1">
            <w:pPr>
              <w:jc w:val="center"/>
              <w:rPr>
                <w:b/>
              </w:rPr>
            </w:pPr>
            <w:r w:rsidRPr="00C520BD">
              <w:rPr>
                <w:b/>
              </w:rPr>
              <w:t>Редактор:</w:t>
            </w:r>
          </w:p>
          <w:p w:rsidR="00CA0290" w:rsidRPr="00C520BD" w:rsidRDefault="00CA0290" w:rsidP="003C5FB1">
            <w:pPr>
              <w:jc w:val="center"/>
              <w:rPr>
                <w:b/>
              </w:rPr>
            </w:pPr>
            <w:proofErr w:type="spellStart"/>
            <w:r w:rsidRPr="00C520BD">
              <w:rPr>
                <w:b/>
              </w:rPr>
              <w:t>Ширяйкина</w:t>
            </w:r>
            <w:proofErr w:type="spellEnd"/>
            <w:r w:rsidRPr="00C520BD">
              <w:rPr>
                <w:b/>
              </w:rPr>
              <w:t xml:space="preserve"> Е.В.</w:t>
            </w:r>
          </w:p>
        </w:tc>
        <w:tc>
          <w:tcPr>
            <w:tcW w:w="2189" w:type="dxa"/>
            <w:tcBorders>
              <w:top w:val="single" w:sz="4" w:space="0" w:color="auto"/>
              <w:left w:val="single" w:sz="4" w:space="0" w:color="auto"/>
              <w:bottom w:val="single" w:sz="4" w:space="0" w:color="auto"/>
              <w:right w:val="single" w:sz="4" w:space="0" w:color="auto"/>
            </w:tcBorders>
          </w:tcPr>
          <w:p w:rsidR="00CA0290" w:rsidRPr="00C520BD" w:rsidRDefault="00CA0290" w:rsidP="003C5FB1">
            <w:pPr>
              <w:jc w:val="center"/>
              <w:rPr>
                <w:b/>
              </w:rPr>
            </w:pPr>
            <w:r w:rsidRPr="00C520BD">
              <w:rPr>
                <w:b/>
              </w:rPr>
              <w:t>Газета выходит по мере необходимости.</w:t>
            </w:r>
          </w:p>
          <w:p w:rsidR="00CA0290" w:rsidRPr="00C520BD" w:rsidRDefault="00CA0290" w:rsidP="003C5FB1">
            <w:pPr>
              <w:jc w:val="center"/>
              <w:rPr>
                <w:b/>
              </w:rPr>
            </w:pPr>
          </w:p>
          <w:p w:rsidR="00CA0290" w:rsidRPr="00C520BD" w:rsidRDefault="00CA0290" w:rsidP="003C5FB1">
            <w:pPr>
              <w:jc w:val="center"/>
              <w:rPr>
                <w:b/>
              </w:rPr>
            </w:pPr>
            <w:r w:rsidRPr="00C520BD">
              <w:rPr>
                <w:b/>
              </w:rPr>
              <w:t>Тираж-100 экз.</w:t>
            </w:r>
          </w:p>
        </w:tc>
      </w:tr>
    </w:tbl>
    <w:p w:rsidR="00CA0290" w:rsidRPr="00C520BD" w:rsidRDefault="00CA0290" w:rsidP="00CA0290">
      <w:pPr>
        <w:rPr>
          <w:rFonts w:eastAsia="Times New Roman"/>
          <w:sz w:val="20"/>
          <w:szCs w:val="20"/>
        </w:rPr>
      </w:pPr>
    </w:p>
    <w:p w:rsidR="00CA0290" w:rsidRPr="00C520BD" w:rsidRDefault="00CA0290" w:rsidP="00CA0290">
      <w:pPr>
        <w:pStyle w:val="a3"/>
        <w:spacing w:after="0"/>
        <w:ind w:firstLine="709"/>
        <w:jc w:val="both"/>
        <w:rPr>
          <w:sz w:val="20"/>
          <w:szCs w:val="20"/>
        </w:rPr>
      </w:pPr>
    </w:p>
    <w:p w:rsidR="00CA0290" w:rsidRPr="00C520BD" w:rsidRDefault="00CA0290" w:rsidP="00CA0290">
      <w:pPr>
        <w:rPr>
          <w:sz w:val="20"/>
          <w:szCs w:val="20"/>
        </w:rPr>
      </w:pPr>
    </w:p>
    <w:p w:rsidR="00CA0290" w:rsidRPr="00C520BD" w:rsidRDefault="00CA0290" w:rsidP="00CA0290">
      <w:pPr>
        <w:rPr>
          <w:sz w:val="20"/>
          <w:szCs w:val="20"/>
        </w:rPr>
      </w:pPr>
    </w:p>
    <w:p w:rsidR="00CA0290" w:rsidRPr="00C520BD" w:rsidRDefault="00CA0290" w:rsidP="00CA0290">
      <w:pPr>
        <w:rPr>
          <w:sz w:val="20"/>
          <w:szCs w:val="20"/>
        </w:rPr>
      </w:pPr>
    </w:p>
    <w:p w:rsidR="00CA0290" w:rsidRPr="00C520BD" w:rsidRDefault="00CA0290" w:rsidP="00CA0290">
      <w:pPr>
        <w:rPr>
          <w:sz w:val="20"/>
          <w:szCs w:val="20"/>
        </w:rPr>
      </w:pPr>
    </w:p>
    <w:p w:rsidR="00CA0290" w:rsidRPr="00C520BD" w:rsidRDefault="00CA0290" w:rsidP="00CA0290">
      <w:pPr>
        <w:jc w:val="center"/>
        <w:rPr>
          <w:sz w:val="20"/>
          <w:szCs w:val="20"/>
        </w:rPr>
      </w:pPr>
    </w:p>
    <w:p w:rsidR="00CA0290" w:rsidRPr="00C520BD" w:rsidRDefault="00CA0290" w:rsidP="00CA0290">
      <w:pPr>
        <w:rPr>
          <w:sz w:val="20"/>
          <w:szCs w:val="20"/>
        </w:rPr>
      </w:pPr>
    </w:p>
    <w:p w:rsidR="003E0C95" w:rsidRDefault="003E0C95"/>
    <w:sectPr w:rsidR="003E0C95" w:rsidSect="000632B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F6245"/>
    <w:multiLevelType w:val="hybridMultilevel"/>
    <w:tmpl w:val="14568518"/>
    <w:lvl w:ilvl="0" w:tplc="2BB4FBD8">
      <w:start w:val="1"/>
      <w:numFmt w:val="decimal"/>
      <w:lvlText w:val="%1."/>
      <w:lvlJc w:val="left"/>
      <w:pPr>
        <w:ind w:left="248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9E138B4"/>
    <w:multiLevelType w:val="hybridMultilevel"/>
    <w:tmpl w:val="E0F2249C"/>
    <w:lvl w:ilvl="0" w:tplc="371238AE">
      <w:start w:val="1"/>
      <w:numFmt w:val="decimal"/>
      <w:lvlText w:val="%1."/>
      <w:lvlJc w:val="left"/>
      <w:pPr>
        <w:ind w:left="1069" w:hanging="360"/>
      </w:pPr>
      <w:rPr>
        <w:rFonts w:cs="Aria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A0290"/>
    <w:rsid w:val="000448ED"/>
    <w:rsid w:val="00083864"/>
    <w:rsid w:val="0008538F"/>
    <w:rsid w:val="000A2448"/>
    <w:rsid w:val="0010038C"/>
    <w:rsid w:val="00193369"/>
    <w:rsid w:val="00200BDC"/>
    <w:rsid w:val="00227A2E"/>
    <w:rsid w:val="002C3AD5"/>
    <w:rsid w:val="003D1204"/>
    <w:rsid w:val="003E0C95"/>
    <w:rsid w:val="00533346"/>
    <w:rsid w:val="005611EB"/>
    <w:rsid w:val="00584A28"/>
    <w:rsid w:val="005F7101"/>
    <w:rsid w:val="006A7EAC"/>
    <w:rsid w:val="007B00A2"/>
    <w:rsid w:val="0080069A"/>
    <w:rsid w:val="00813830"/>
    <w:rsid w:val="008B061F"/>
    <w:rsid w:val="00925AF0"/>
    <w:rsid w:val="00933056"/>
    <w:rsid w:val="00A81184"/>
    <w:rsid w:val="00B37F4C"/>
    <w:rsid w:val="00B574DC"/>
    <w:rsid w:val="00B951CC"/>
    <w:rsid w:val="00BC27FF"/>
    <w:rsid w:val="00C36D59"/>
    <w:rsid w:val="00C459FB"/>
    <w:rsid w:val="00C505D0"/>
    <w:rsid w:val="00C80DFE"/>
    <w:rsid w:val="00C84EE9"/>
    <w:rsid w:val="00CA0290"/>
    <w:rsid w:val="00CF2232"/>
    <w:rsid w:val="00D57C3E"/>
    <w:rsid w:val="00D64AEB"/>
    <w:rsid w:val="00D66EBA"/>
    <w:rsid w:val="00DD00A8"/>
    <w:rsid w:val="00DE4EEB"/>
    <w:rsid w:val="00E4264A"/>
    <w:rsid w:val="00F40C9A"/>
    <w:rsid w:val="00F41E5C"/>
    <w:rsid w:val="00F54353"/>
    <w:rsid w:val="00FA2B7D"/>
    <w:rsid w:val="00FA71DF"/>
    <w:rsid w:val="00FE4D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029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2">
    <w:name w:val="p2"/>
    <w:basedOn w:val="a"/>
    <w:uiPriority w:val="99"/>
    <w:semiHidden/>
    <w:rsid w:val="00CA029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CA0290"/>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a3">
    <w:name w:val="Body Text"/>
    <w:basedOn w:val="a"/>
    <w:link w:val="a4"/>
    <w:semiHidden/>
    <w:unhideWhenUsed/>
    <w:rsid w:val="00CA0290"/>
    <w:pPr>
      <w:spacing w:after="120" w:line="240" w:lineRule="auto"/>
    </w:pPr>
    <w:rPr>
      <w:rFonts w:ascii="Times New Roman" w:eastAsia="Times New Roman" w:hAnsi="Times New Roman" w:cs="Times New Roman"/>
      <w:sz w:val="24"/>
      <w:szCs w:val="24"/>
      <w:lang w:eastAsia="ru-RU"/>
    </w:rPr>
  </w:style>
  <w:style w:type="character" w:customStyle="1" w:styleId="a4">
    <w:name w:val="Основной текст Знак"/>
    <w:basedOn w:val="a0"/>
    <w:link w:val="a3"/>
    <w:semiHidden/>
    <w:rsid w:val="00CA0290"/>
    <w:rPr>
      <w:rFonts w:ascii="Times New Roman" w:eastAsia="Times New Roman" w:hAnsi="Times New Roman" w:cs="Times New Roman"/>
      <w:sz w:val="24"/>
      <w:szCs w:val="24"/>
      <w:lang w:eastAsia="ru-RU"/>
    </w:rPr>
  </w:style>
  <w:style w:type="paragraph" w:styleId="a5">
    <w:name w:val="No Spacing"/>
    <w:qFormat/>
    <w:rsid w:val="00CA0290"/>
    <w:pPr>
      <w:spacing w:after="0" w:line="240" w:lineRule="auto"/>
    </w:pPr>
    <w:rPr>
      <w:rFonts w:ascii="Calibri" w:eastAsia="Times New Roman" w:hAnsi="Calibri" w:cs="Times New Roman"/>
      <w:lang w:eastAsia="ru-RU"/>
    </w:rPr>
  </w:style>
  <w:style w:type="paragraph" w:styleId="a6">
    <w:name w:val="List Paragraph"/>
    <w:basedOn w:val="a"/>
    <w:uiPriority w:val="34"/>
    <w:qFormat/>
    <w:rsid w:val="00CA0290"/>
    <w:pPr>
      <w:spacing w:after="0" w:line="240" w:lineRule="auto"/>
      <w:ind w:left="720"/>
      <w:contextualSpacing/>
    </w:pPr>
    <w:rPr>
      <w:rFonts w:ascii="Times New Roman" w:eastAsia="Times New Roman" w:hAnsi="Times New Roman" w:cs="Times New Roman"/>
      <w:sz w:val="24"/>
      <w:szCs w:val="24"/>
      <w:lang w:eastAsia="ru-RU"/>
    </w:rPr>
  </w:style>
  <w:style w:type="table" w:styleId="a7">
    <w:name w:val="Table Grid"/>
    <w:basedOn w:val="a1"/>
    <w:rsid w:val="00CA029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CA0290"/>
    <w:pPr>
      <w:autoSpaceDE w:val="0"/>
      <w:autoSpaceDN w:val="0"/>
      <w:adjustRightInd w:val="0"/>
      <w:spacing w:after="0" w:line="240" w:lineRule="auto"/>
    </w:pPr>
    <w:rPr>
      <w:rFonts w:ascii="Arial" w:eastAsia="Times New Roman" w:hAnsi="Arial" w:cs="Arial"/>
      <w:b/>
      <w:bCs/>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20</Pages>
  <Words>9538</Words>
  <Characters>54369</Characters>
  <Application>Microsoft Office Word</Application>
  <DocSecurity>0</DocSecurity>
  <Lines>453</Lines>
  <Paragraphs>127</Paragraphs>
  <ScaleCrop>false</ScaleCrop>
  <Company>Microsoft</Company>
  <LinksUpToDate>false</LinksUpToDate>
  <CharactersWithSpaces>63780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23</cp:revision>
  <dcterms:created xsi:type="dcterms:W3CDTF">2023-11-13T08:16:00Z</dcterms:created>
  <dcterms:modified xsi:type="dcterms:W3CDTF">2023-11-13T08:36:00Z</dcterms:modified>
</cp:coreProperties>
</file>