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514" w:rsidRDefault="00992514" w:rsidP="00992514">
      <w:pPr>
        <w:ind w:firstLine="709"/>
        <w:jc w:val="both"/>
        <w:rPr>
          <w:rFonts w:ascii="Calibri" w:eastAsia="Times New Roman" w:hAnsi="Calibri" w:cs="Times New Roman"/>
          <w:sz w:val="28"/>
          <w:szCs w:val="28"/>
        </w:rPr>
      </w:pPr>
      <w:r>
        <w:rPr>
          <w:rFonts w:ascii="Calibri" w:eastAsia="Times New Roman" w:hAnsi="Calibri" w:cs="Times New Roman"/>
          <w:sz w:val="28"/>
          <w:szCs w:val="28"/>
        </w:rPr>
        <w:t>Газета Горенского сельского поселения Зубово-Полянского</w:t>
      </w:r>
    </w:p>
    <w:p w:rsidR="00992514" w:rsidRDefault="00992514" w:rsidP="00992514">
      <w:pPr>
        <w:ind w:firstLine="709"/>
        <w:jc w:val="both"/>
        <w:rPr>
          <w:rFonts w:ascii="Calibri" w:eastAsia="Times New Roman" w:hAnsi="Calibri" w:cs="Times New Roman"/>
          <w:sz w:val="28"/>
          <w:szCs w:val="28"/>
        </w:rPr>
      </w:pPr>
      <w:r>
        <w:rPr>
          <w:rFonts w:ascii="Calibri" w:eastAsia="Times New Roman" w:hAnsi="Calibri" w:cs="Times New Roman"/>
          <w:sz w:val="28"/>
          <w:szCs w:val="28"/>
        </w:rPr>
        <w:t xml:space="preserve">                          муниципального района Республики Мордовия</w:t>
      </w:r>
    </w:p>
    <w:p w:rsidR="00992514" w:rsidRDefault="00992514" w:rsidP="00992514">
      <w:pPr>
        <w:ind w:firstLine="709"/>
        <w:jc w:val="both"/>
        <w:rPr>
          <w:rFonts w:ascii="Calibri" w:eastAsia="Times New Roman" w:hAnsi="Calibri" w:cs="Times New Roman"/>
          <w:sz w:val="28"/>
          <w:szCs w:val="28"/>
        </w:rPr>
      </w:pPr>
    </w:p>
    <w:p w:rsidR="00992514" w:rsidRDefault="00992514" w:rsidP="00992514">
      <w:pPr>
        <w:ind w:firstLine="709"/>
        <w:jc w:val="both"/>
        <w:rPr>
          <w:rFonts w:ascii="Calibri" w:eastAsia="Times New Roman" w:hAnsi="Calibri" w:cs="Times New Roman"/>
          <w:sz w:val="28"/>
          <w:szCs w:val="28"/>
        </w:rPr>
      </w:pPr>
    </w:p>
    <w:p w:rsidR="00992514" w:rsidRDefault="00992514" w:rsidP="00992514">
      <w:pPr>
        <w:ind w:firstLine="709"/>
        <w:jc w:val="both"/>
        <w:rPr>
          <w:rFonts w:ascii="Calibri" w:eastAsia="Times New Roman" w:hAnsi="Calibri" w:cs="Times New Roman"/>
          <w:sz w:val="28"/>
          <w:szCs w:val="28"/>
        </w:rPr>
      </w:pPr>
    </w:p>
    <w:p w:rsidR="00992514" w:rsidRDefault="00992514" w:rsidP="00992514">
      <w:pPr>
        <w:jc w:val="both"/>
        <w:rPr>
          <w:rFonts w:ascii="Calibri" w:eastAsia="Times New Roman" w:hAnsi="Calibri" w:cs="Times New Roman"/>
          <w:b/>
          <w:bCs/>
          <w:sz w:val="52"/>
          <w:szCs w:val="52"/>
          <w:u w:val="single"/>
        </w:rPr>
      </w:pPr>
    </w:p>
    <w:p w:rsidR="00992514" w:rsidRDefault="00992514" w:rsidP="00992514">
      <w:pPr>
        <w:ind w:firstLine="709"/>
        <w:jc w:val="both"/>
        <w:rPr>
          <w:rFonts w:ascii="Calibri" w:eastAsia="Times New Roman" w:hAnsi="Calibri" w:cs="Times New Roman"/>
          <w:b/>
          <w:bCs/>
          <w:sz w:val="96"/>
          <w:szCs w:val="96"/>
        </w:rPr>
      </w:pPr>
      <w:r>
        <w:rPr>
          <w:rFonts w:ascii="Calibri" w:eastAsia="Times New Roman" w:hAnsi="Calibri" w:cs="Times New Roman"/>
          <w:b/>
          <w:bCs/>
          <w:sz w:val="96"/>
          <w:szCs w:val="96"/>
        </w:rPr>
        <w:t xml:space="preserve">     </w:t>
      </w:r>
    </w:p>
    <w:p w:rsidR="00992514" w:rsidRDefault="00992514" w:rsidP="00992514">
      <w:pPr>
        <w:ind w:firstLine="709"/>
        <w:jc w:val="both"/>
        <w:rPr>
          <w:rFonts w:ascii="Calibri" w:eastAsia="Times New Roman" w:hAnsi="Calibri" w:cs="Times New Roman"/>
          <w:b/>
          <w:bCs/>
          <w:sz w:val="96"/>
          <w:szCs w:val="96"/>
          <w:u w:val="single"/>
        </w:rPr>
      </w:pPr>
      <w:r>
        <w:rPr>
          <w:rFonts w:ascii="Calibri" w:eastAsia="Times New Roman" w:hAnsi="Calibri" w:cs="Times New Roman"/>
          <w:b/>
          <w:bCs/>
          <w:sz w:val="96"/>
          <w:szCs w:val="96"/>
        </w:rPr>
        <w:t xml:space="preserve">          </w:t>
      </w:r>
      <w:r>
        <w:rPr>
          <w:rFonts w:ascii="Calibri" w:eastAsia="Times New Roman" w:hAnsi="Calibri" w:cs="Times New Roman"/>
          <w:b/>
          <w:bCs/>
          <w:sz w:val="96"/>
          <w:szCs w:val="96"/>
          <w:u w:val="single"/>
        </w:rPr>
        <w:t xml:space="preserve">В Е С ТИ    </w:t>
      </w:r>
    </w:p>
    <w:p w:rsidR="00992514" w:rsidRDefault="00992514" w:rsidP="00992514">
      <w:pPr>
        <w:ind w:firstLine="709"/>
        <w:jc w:val="both"/>
        <w:rPr>
          <w:rFonts w:ascii="Calibri" w:eastAsia="Times New Roman" w:hAnsi="Calibri" w:cs="Times New Roman"/>
          <w:b/>
          <w:bCs/>
          <w:sz w:val="96"/>
          <w:szCs w:val="96"/>
          <w:u w:val="single"/>
        </w:rPr>
      </w:pPr>
    </w:p>
    <w:p w:rsidR="003348A1" w:rsidRDefault="00336B84">
      <w:r>
        <w:rPr>
          <w:rFonts w:ascii="Calibri" w:eastAsia="Times New Roman" w:hAnsi="Calibri" w:cs="Times New Roman"/>
        </w:rPr>
        <w:t xml:space="preserve">                  </w:t>
      </w:r>
      <w:r w:rsidR="00650680">
        <w:rPr>
          <w:rFonts w:ascii="Calibri" w:eastAsia="Times New Roman" w:hAnsi="Calibri" w:cs="Times New Roman"/>
        </w:rPr>
        <w:t xml:space="preserve">13 ноября </w:t>
      </w:r>
      <w:r w:rsidR="00992514">
        <w:rPr>
          <w:rFonts w:ascii="Calibri" w:eastAsia="Times New Roman" w:hAnsi="Calibri" w:cs="Times New Roman"/>
        </w:rPr>
        <w:t xml:space="preserve">     2023 года</w:t>
      </w:r>
      <w:proofErr w:type="gramStart"/>
      <w:r w:rsidR="00992514">
        <w:rPr>
          <w:rFonts w:ascii="Calibri" w:eastAsia="Times New Roman" w:hAnsi="Calibri" w:cs="Times New Roman"/>
        </w:rPr>
        <w:t xml:space="preserve">   И</w:t>
      </w:r>
      <w:proofErr w:type="gramEnd"/>
      <w:r w:rsidR="00992514">
        <w:rPr>
          <w:rFonts w:ascii="Calibri" w:eastAsia="Times New Roman" w:hAnsi="Calibri" w:cs="Times New Roman"/>
        </w:rPr>
        <w:t xml:space="preserve">здается с декабря 2005 года                             № </w:t>
      </w:r>
      <w:r w:rsidR="00894A2B">
        <w:rPr>
          <w:rFonts w:ascii="Calibri" w:eastAsia="Times New Roman" w:hAnsi="Calibri" w:cs="Times New Roman"/>
        </w:rPr>
        <w:t>1</w:t>
      </w:r>
      <w:r w:rsidR="00650680">
        <w:rPr>
          <w:rFonts w:ascii="Calibri" w:eastAsia="Times New Roman" w:hAnsi="Calibri" w:cs="Times New Roman"/>
        </w:rPr>
        <w:t>5</w:t>
      </w:r>
    </w:p>
    <w:p w:rsidR="008B418A" w:rsidRDefault="008B418A"/>
    <w:p w:rsidR="008B418A" w:rsidRDefault="008B418A"/>
    <w:p w:rsidR="008B418A" w:rsidRDefault="008B418A"/>
    <w:p w:rsidR="008B418A" w:rsidRDefault="008B418A"/>
    <w:p w:rsidR="008B418A" w:rsidRDefault="008B418A"/>
    <w:p w:rsidR="008B418A" w:rsidRDefault="008B418A"/>
    <w:p w:rsidR="008B418A" w:rsidRDefault="008B418A"/>
    <w:p w:rsidR="008B418A" w:rsidRDefault="008B418A"/>
    <w:p w:rsidR="00650680" w:rsidRDefault="00650680"/>
    <w:p w:rsidR="00650680" w:rsidRDefault="00650680"/>
    <w:p w:rsidR="00650680" w:rsidRDefault="00650680"/>
    <w:p w:rsidR="004C1688" w:rsidRPr="00004EEB" w:rsidRDefault="004C1688" w:rsidP="004C1688">
      <w:pPr>
        <w:jc w:val="center"/>
        <w:rPr>
          <w:rFonts w:eastAsia="Times New Roman"/>
          <w:bCs/>
          <w:szCs w:val="28"/>
        </w:rPr>
      </w:pPr>
      <w:r w:rsidRPr="00004EEB">
        <w:rPr>
          <w:rFonts w:eastAsia="Times New Roman"/>
          <w:bCs/>
          <w:szCs w:val="28"/>
        </w:rPr>
        <w:lastRenderedPageBreak/>
        <w:t>Ответственность зазаведомо ложное сообщение об акте терроризма</w:t>
      </w:r>
    </w:p>
    <w:p w:rsidR="004C1688" w:rsidRPr="00004EEB" w:rsidRDefault="004C1688" w:rsidP="004C1688">
      <w:pPr>
        <w:ind w:firstLine="540"/>
        <w:rPr>
          <w:rFonts w:eastAsia="Times New Roman"/>
          <w:bCs/>
          <w:szCs w:val="28"/>
        </w:rPr>
      </w:pPr>
    </w:p>
    <w:p w:rsidR="004C1688" w:rsidRPr="00004EEB" w:rsidRDefault="004C1688" w:rsidP="004C1688">
      <w:pPr>
        <w:ind w:firstLine="709"/>
        <w:rPr>
          <w:rFonts w:eastAsia="Times New Roman"/>
          <w:szCs w:val="28"/>
        </w:rPr>
      </w:pPr>
      <w:proofErr w:type="gramStart"/>
      <w:r>
        <w:t xml:space="preserve">Частью 1 статьи 207 Уголовного кодекса </w:t>
      </w:r>
      <w:r w:rsidRPr="00004EEB">
        <w:rPr>
          <w:szCs w:val="28"/>
        </w:rPr>
        <w:t>Российской Федерации предусмотрена ответственность за</w:t>
      </w:r>
      <w:r w:rsidRPr="00004EEB">
        <w:rPr>
          <w:rFonts w:eastAsia="Times New Roman"/>
          <w:szCs w:val="28"/>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r>
        <w:rPr>
          <w:rFonts w:eastAsia="Times New Roman"/>
          <w:szCs w:val="28"/>
        </w:rPr>
        <w:t>.</w:t>
      </w:r>
      <w:proofErr w:type="gramEnd"/>
    </w:p>
    <w:p w:rsidR="004C1688" w:rsidRPr="00004EEB" w:rsidRDefault="004C1688" w:rsidP="004C1688">
      <w:pPr>
        <w:ind w:firstLine="709"/>
        <w:rPr>
          <w:rFonts w:eastAsia="Times New Roman"/>
          <w:szCs w:val="28"/>
        </w:rPr>
      </w:pPr>
      <w:r>
        <w:rPr>
          <w:rFonts w:eastAsia="Times New Roman"/>
          <w:szCs w:val="28"/>
        </w:rPr>
        <w:t xml:space="preserve">Указанное деяние </w:t>
      </w:r>
      <w:r w:rsidRPr="00004EEB">
        <w:rPr>
          <w:rFonts w:eastAsia="Times New Roman"/>
          <w:szCs w:val="28"/>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4C1688" w:rsidRDefault="004C1688" w:rsidP="004C1688">
      <w:pPr>
        <w:ind w:firstLine="709"/>
        <w:rPr>
          <w:rFonts w:eastAsia="Times New Roman"/>
          <w:szCs w:val="28"/>
        </w:rPr>
      </w:pPr>
      <w:proofErr w:type="gramStart"/>
      <w:r w:rsidRPr="00004EEB">
        <w:rPr>
          <w:rFonts w:eastAsia="Times New Roman"/>
          <w:szCs w:val="28"/>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roofErr w:type="gramEnd"/>
    </w:p>
    <w:p w:rsidR="004C1688" w:rsidRPr="00004EEB" w:rsidRDefault="004C1688" w:rsidP="004C1688">
      <w:pPr>
        <w:ind w:firstLine="709"/>
        <w:rPr>
          <w:rFonts w:eastAsia="Times New Roman"/>
          <w:szCs w:val="28"/>
        </w:rPr>
      </w:pPr>
      <w:r>
        <w:rPr>
          <w:rFonts w:eastAsia="Times New Roman"/>
          <w:szCs w:val="28"/>
        </w:rPr>
        <w:t>Согласно Примечанию к статье 207 УК РФ к</w:t>
      </w:r>
      <w:r w:rsidRPr="00004EEB">
        <w:rPr>
          <w:rFonts w:eastAsia="Times New Roman"/>
          <w:szCs w:val="28"/>
        </w:rPr>
        <w:t>рупным ущербом в настоящей статье признается ущерб, сумма которого превышает один миллион рублей.</w:t>
      </w:r>
    </w:p>
    <w:p w:rsidR="004C1688" w:rsidRPr="00004EEB" w:rsidRDefault="004C1688" w:rsidP="004C1688">
      <w:pPr>
        <w:ind w:firstLine="709"/>
        <w:rPr>
          <w:rFonts w:eastAsia="Times New Roman"/>
          <w:szCs w:val="28"/>
        </w:rPr>
      </w:pPr>
      <w:r w:rsidRPr="00004EEB">
        <w:rPr>
          <w:rFonts w:eastAsia="Times New Roman"/>
          <w:szCs w:val="28"/>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4C1688" w:rsidRPr="00004EEB" w:rsidRDefault="004C1688" w:rsidP="004C1688">
      <w:pPr>
        <w:ind w:firstLine="709"/>
        <w:rPr>
          <w:rFonts w:eastAsia="Times New Roman"/>
          <w:szCs w:val="28"/>
        </w:rPr>
      </w:pPr>
      <w:proofErr w:type="gramStart"/>
      <w:r>
        <w:rPr>
          <w:rFonts w:eastAsia="Times New Roman"/>
          <w:szCs w:val="28"/>
        </w:rPr>
        <w:t>В соответствии с ч.3 ст. 207 УК РФ з</w:t>
      </w:r>
      <w:r w:rsidRPr="00004EEB">
        <w:rPr>
          <w:rFonts w:eastAsia="Times New Roman"/>
          <w:szCs w:val="28"/>
        </w:rPr>
        <w:t>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w:t>
      </w:r>
      <w:proofErr w:type="gramEnd"/>
      <w:r w:rsidRPr="00004EEB">
        <w:rPr>
          <w:rFonts w:eastAsia="Times New Roman"/>
          <w:szCs w:val="28"/>
        </w:rPr>
        <w:t xml:space="preserve"> период от одного года до трех лет либо лишением свободы на срок от шести до восьми лет.</w:t>
      </w:r>
    </w:p>
    <w:p w:rsidR="004C1688" w:rsidRPr="00004EEB" w:rsidRDefault="004C1688" w:rsidP="004C1688">
      <w:pPr>
        <w:ind w:firstLine="709"/>
        <w:rPr>
          <w:rFonts w:eastAsia="Times New Roman"/>
          <w:szCs w:val="28"/>
        </w:rPr>
      </w:pPr>
      <w:proofErr w:type="gramStart"/>
      <w:r w:rsidRPr="00004EEB">
        <w:rPr>
          <w:rFonts w:eastAsia="Times New Roman"/>
          <w:szCs w:val="28"/>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roofErr w:type="gramEnd"/>
    </w:p>
    <w:p w:rsidR="00650680" w:rsidRDefault="00650680"/>
    <w:p w:rsidR="00145935" w:rsidRDefault="00145935" w:rsidP="00145935">
      <w:pPr>
        <w:pStyle w:val="20"/>
        <w:shd w:val="clear" w:color="auto" w:fill="auto"/>
        <w:ind w:left="0"/>
      </w:pPr>
      <w:r w:rsidRPr="00FD01D9">
        <w:t xml:space="preserve">                                                                                                              </w:t>
      </w: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F223B1" w:rsidRDefault="00F223B1" w:rsidP="00F223B1">
      <w:pPr>
        <w:jc w:val="center"/>
      </w:pPr>
      <w:r>
        <w:lastRenderedPageBreak/>
        <w:t>Ответственность за п</w:t>
      </w:r>
      <w:r w:rsidRPr="003100C9">
        <w:t>роизводство и распространение экстремистских материалов</w:t>
      </w:r>
    </w:p>
    <w:p w:rsidR="00F223B1" w:rsidRDefault="00F223B1" w:rsidP="00F223B1"/>
    <w:p w:rsidR="00F223B1" w:rsidRDefault="00F223B1" w:rsidP="00F223B1">
      <w:pPr>
        <w:ind w:firstLine="709"/>
      </w:pPr>
      <w:r>
        <w:t>Согласно статье 13 Федерального закона "О противодействии экстремистской деятельности" н</w:t>
      </w:r>
      <w:r w:rsidRPr="003100C9">
        <w:t>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F223B1" w:rsidRDefault="00F223B1" w:rsidP="00F223B1">
      <w:pPr>
        <w:ind w:firstLine="709"/>
      </w:pPr>
      <w:proofErr w:type="gramStart"/>
      <w:r w:rsidRPr="00F81909">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Pr="00F81909">
        <w:t xml:space="preserve"> этнической, социальной, расовой, национальной или религиозной группы</w:t>
      </w:r>
      <w:r>
        <w:t>.</w:t>
      </w:r>
    </w:p>
    <w:p w:rsidR="00F223B1" w:rsidRDefault="00F223B1" w:rsidP="00F223B1">
      <w:pPr>
        <w:ind w:firstLine="709"/>
      </w:pPr>
      <w:r>
        <w:t>Статьей 20.29</w:t>
      </w:r>
      <w:r w:rsidRPr="00253FEF">
        <w:t>Кодекс</w:t>
      </w:r>
      <w:r>
        <w:t>а</w:t>
      </w:r>
      <w:r w:rsidRPr="00253FEF">
        <w:t xml:space="preserve"> Российской Федерации об административных правонарушениях</w:t>
      </w:r>
      <w:r>
        <w:t xml:space="preserve"> предусмотрена ответственность за м</w:t>
      </w:r>
      <w:r w:rsidRPr="003100C9">
        <w:t>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w:t>
      </w:r>
      <w:r>
        <w:t xml:space="preserve">. </w:t>
      </w:r>
    </w:p>
    <w:p w:rsidR="00F223B1" w:rsidRDefault="00F223B1" w:rsidP="00F223B1">
      <w:pPr>
        <w:ind w:firstLine="709"/>
      </w:pPr>
      <w:proofErr w:type="gramStart"/>
      <w:r>
        <w:t>Каждое из указанных деяний влечет</w:t>
      </w:r>
      <w:r w:rsidRPr="003100C9">
        <w:t>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w:t>
      </w:r>
      <w:proofErr w:type="gramEnd"/>
      <w:r w:rsidRPr="003100C9">
        <w:t xml:space="preserve">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F223B1" w:rsidRDefault="00F223B1" w:rsidP="00F223B1">
      <w:pPr>
        <w:ind w:firstLine="709"/>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145935" w:rsidRDefault="00145935" w:rsidP="00145935">
      <w:pPr>
        <w:pStyle w:val="20"/>
        <w:shd w:val="clear" w:color="auto" w:fill="auto"/>
        <w:ind w:left="0"/>
      </w:pPr>
    </w:p>
    <w:p w:rsidR="00241A3E" w:rsidRDefault="00241A3E" w:rsidP="00145935">
      <w:pPr>
        <w:pStyle w:val="20"/>
        <w:shd w:val="clear" w:color="auto" w:fill="auto"/>
        <w:ind w:left="0"/>
      </w:pPr>
    </w:p>
    <w:p w:rsidR="00241A3E" w:rsidRDefault="00241A3E" w:rsidP="00145935">
      <w:pPr>
        <w:pStyle w:val="20"/>
        <w:shd w:val="clear" w:color="auto" w:fill="auto"/>
        <w:ind w:left="0"/>
      </w:pPr>
    </w:p>
    <w:p w:rsidR="00241A3E" w:rsidRDefault="00241A3E" w:rsidP="00145935">
      <w:pPr>
        <w:pStyle w:val="20"/>
        <w:shd w:val="clear" w:color="auto" w:fill="auto"/>
        <w:ind w:left="0"/>
      </w:pPr>
    </w:p>
    <w:p w:rsidR="00241A3E" w:rsidRDefault="00241A3E" w:rsidP="00145935">
      <w:pPr>
        <w:pStyle w:val="20"/>
        <w:shd w:val="clear" w:color="auto" w:fill="auto"/>
        <w:ind w:left="0"/>
      </w:pPr>
    </w:p>
    <w:p w:rsidR="00145935" w:rsidRDefault="00145935" w:rsidP="00145935">
      <w:pPr>
        <w:pStyle w:val="20"/>
        <w:shd w:val="clear" w:color="auto" w:fill="auto"/>
        <w:ind w:left="0"/>
      </w:pPr>
    </w:p>
    <w:p w:rsidR="00241A3E" w:rsidRDefault="00241A3E" w:rsidP="00241A3E">
      <w:pPr>
        <w:jc w:val="center"/>
      </w:pPr>
      <w:r>
        <w:lastRenderedPageBreak/>
        <w:t xml:space="preserve">Ответственность за </w:t>
      </w:r>
      <w:r w:rsidRPr="006D2DFB">
        <w:t>публичные призывы к осуществлению действий, направленных на нарушение территориальной целостности Российской Федерации</w:t>
      </w:r>
    </w:p>
    <w:p w:rsidR="00241A3E" w:rsidRDefault="00241A3E" w:rsidP="00241A3E"/>
    <w:p w:rsidR="00241A3E" w:rsidRDefault="00241A3E" w:rsidP="00241A3E">
      <w:pPr>
        <w:ind w:firstLine="709"/>
      </w:pPr>
      <w:proofErr w:type="gramStart"/>
      <w: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w:t>
      </w:r>
      <w:proofErr w:type="gramEnd"/>
      <w:r>
        <w:t xml:space="preserve"> на юридических лиц - от двухсот тысяч до трехсот тысяч рублей.</w:t>
      </w:r>
    </w:p>
    <w:p w:rsidR="00241A3E" w:rsidRDefault="00241A3E" w:rsidP="00241A3E">
      <w:pPr>
        <w:ind w:firstLine="709"/>
      </w:pPr>
      <w:proofErr w:type="gramStart"/>
      <w: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roofErr w:type="gramEnd"/>
    </w:p>
    <w:p w:rsidR="00241A3E" w:rsidRDefault="00241A3E" w:rsidP="00241A3E">
      <w:pPr>
        <w:ind w:firstLine="709"/>
      </w:pPr>
    </w:p>
    <w:p w:rsidR="00241A3E" w:rsidRDefault="00241A3E" w:rsidP="00241A3E">
      <w:pPr>
        <w:ind w:firstLine="709"/>
      </w:pPr>
      <w:proofErr w:type="gramStart"/>
      <w:r w:rsidRPr="006D2DFB">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w:t>
      </w:r>
      <w:r>
        <w:t xml:space="preserve"> влекут уже уголовную ответственность по статье 280.1 Уголовного кодекса Российской Федерации и </w:t>
      </w:r>
      <w:r w:rsidRPr="00181B67">
        <w:t>наказываются штрафом в размере от двухсот тысяч до четырехсот тысяч рублей или в размере заработной платы или иного дохода осужденного за</w:t>
      </w:r>
      <w:proofErr w:type="gramEnd"/>
      <w:r w:rsidRPr="00181B67">
        <w:t xml:space="preserve">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241A3E" w:rsidRDefault="00241A3E" w:rsidP="00241A3E">
      <w:pPr>
        <w:ind w:firstLine="709"/>
      </w:pPr>
      <w:proofErr w:type="gramStart"/>
      <w:r>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w:t>
      </w:r>
      <w:proofErr w:type="gramEnd"/>
      <w:r>
        <w:t xml:space="preserve"> срок до трех лет.</w:t>
      </w:r>
    </w:p>
    <w:p w:rsidR="00145935" w:rsidRDefault="00145935"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145935">
      <w:pPr>
        <w:pStyle w:val="20"/>
        <w:shd w:val="clear" w:color="auto" w:fill="auto"/>
        <w:ind w:left="0"/>
      </w:pPr>
    </w:p>
    <w:p w:rsidR="00900258" w:rsidRDefault="00900258" w:rsidP="00900258">
      <w:pPr>
        <w:jc w:val="center"/>
      </w:pPr>
      <w:r>
        <w:lastRenderedPageBreak/>
        <w:t xml:space="preserve">Ответственность за </w:t>
      </w:r>
      <w:r w:rsidRPr="007E44AC">
        <w:t>публичные призывы к осуществлению террористической деятельности, публичное оправдание терроризма или пропаганда терроризма</w:t>
      </w:r>
    </w:p>
    <w:p w:rsidR="00900258" w:rsidRDefault="00900258" w:rsidP="00900258"/>
    <w:p w:rsidR="00900258" w:rsidRDefault="00900258" w:rsidP="00900258">
      <w:pPr>
        <w:ind w:firstLine="709"/>
      </w:pPr>
      <w:r>
        <w:t>Статьей 205.2 Уголовного кодекса Российской Федерациипредусмотрена ответственность за п</w:t>
      </w:r>
      <w:r w:rsidRPr="0042306A">
        <w:t>убличные призывы к осуществлению террористической деятельности, публичное оправдание терроризма или пропаганд</w:t>
      </w:r>
      <w:r>
        <w:t xml:space="preserve">у </w:t>
      </w:r>
      <w:r w:rsidRPr="0042306A">
        <w:t>терроризма</w:t>
      </w:r>
      <w:r>
        <w:t>.</w:t>
      </w:r>
    </w:p>
    <w:p w:rsidR="00900258" w:rsidRPr="0042306A" w:rsidRDefault="00900258" w:rsidP="00900258">
      <w:pPr>
        <w:ind w:firstLine="709"/>
        <w:rPr>
          <w:rFonts w:eastAsia="Times New Roman"/>
          <w:szCs w:val="28"/>
        </w:rPr>
      </w:pPr>
      <w:r w:rsidRPr="00BF4DC2">
        <w:rPr>
          <w:rFonts w:eastAsia="Times New Roman"/>
          <w:szCs w:val="28"/>
        </w:rPr>
        <w:t xml:space="preserve">Указанные деяния </w:t>
      </w:r>
      <w:r w:rsidRPr="0042306A">
        <w:rPr>
          <w:rFonts w:eastAsia="Times New Roman"/>
          <w:szCs w:val="28"/>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w:t>
      </w:r>
      <w:r>
        <w:rPr>
          <w:rFonts w:eastAsia="Times New Roman"/>
          <w:szCs w:val="28"/>
        </w:rPr>
        <w:t>,</w:t>
      </w:r>
      <w:r w:rsidRPr="0042306A">
        <w:rPr>
          <w:rFonts w:eastAsia="Times New Roman"/>
          <w:szCs w:val="28"/>
        </w:rPr>
        <w:t xml:space="preserve"> либо лишением свободы на срок от двух до пяти лет.</w:t>
      </w:r>
    </w:p>
    <w:p w:rsidR="00900258" w:rsidRDefault="00900258" w:rsidP="00900258">
      <w:pPr>
        <w:ind w:firstLine="709"/>
        <w:rPr>
          <w:szCs w:val="28"/>
        </w:rPr>
      </w:pPr>
      <w:proofErr w:type="gramStart"/>
      <w:r>
        <w:rPr>
          <w:szCs w:val="28"/>
        </w:rPr>
        <w:t xml:space="preserve">Те же деяния совершенные </w:t>
      </w:r>
      <w:r w:rsidRPr="00BF4DC2">
        <w:rPr>
          <w:szCs w:val="28"/>
        </w:rPr>
        <w:t>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w:t>
      </w:r>
      <w:proofErr w:type="gramEnd"/>
      <w:r w:rsidRPr="00BF4DC2">
        <w:rPr>
          <w:szCs w:val="28"/>
        </w:rPr>
        <w:t xml:space="preserve"> определенные должности или заниматься определенной деятельностью на срок до пяти лет.</w:t>
      </w:r>
    </w:p>
    <w:p w:rsidR="00900258" w:rsidRPr="00BF4DC2" w:rsidRDefault="00900258" w:rsidP="00900258">
      <w:pPr>
        <w:ind w:firstLine="540"/>
        <w:rPr>
          <w:rFonts w:eastAsia="Times New Roman"/>
          <w:szCs w:val="28"/>
        </w:rPr>
      </w:pPr>
      <w:proofErr w:type="gramStart"/>
      <w:r>
        <w:rPr>
          <w:szCs w:val="28"/>
        </w:rPr>
        <w:t xml:space="preserve">Согласно </w:t>
      </w:r>
      <w:r w:rsidRPr="00BF4DC2">
        <w:rPr>
          <w:szCs w:val="28"/>
        </w:rPr>
        <w:t>Постановлени</w:t>
      </w:r>
      <w:r>
        <w:rPr>
          <w:szCs w:val="28"/>
        </w:rPr>
        <w:t>ю</w:t>
      </w:r>
      <w:r w:rsidRPr="00BF4DC2">
        <w:rPr>
          <w:szCs w:val="28"/>
        </w:rPr>
        <w:t xml:space="preserve"> Пленума Верховного Суда РФ от 09.02.2012 N 1"О некоторых вопросах судебной практики по уголовным делам о преступлениях террористической направленности"</w:t>
      </w:r>
      <w:r>
        <w:rPr>
          <w:szCs w:val="28"/>
        </w:rPr>
        <w:t xml:space="preserve"> п</w:t>
      </w:r>
      <w:r w:rsidRPr="00BF4DC2">
        <w:rPr>
          <w:rFonts w:eastAsia="Times New Roman"/>
          <w:szCs w:val="28"/>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w:t>
      </w:r>
      <w:proofErr w:type="gramEnd"/>
      <w:r w:rsidRPr="00BF4DC2">
        <w:rPr>
          <w:rFonts w:eastAsia="Times New Roman"/>
          <w:szCs w:val="28"/>
        </w:rPr>
        <w:t>, то есть к совершению преступлений, предусмотренных статьями 205 - 206, 208, 211, 220, 221, 277, 278, 279, 360, 361 УК РФ.</w:t>
      </w:r>
    </w:p>
    <w:p w:rsidR="00900258" w:rsidRPr="00BF4DC2" w:rsidRDefault="00900258" w:rsidP="00900258">
      <w:pPr>
        <w:ind w:firstLine="709"/>
        <w:rPr>
          <w:rFonts w:eastAsia="Times New Roman"/>
          <w:szCs w:val="28"/>
        </w:rPr>
      </w:pPr>
      <w:r w:rsidRPr="00BF4DC2">
        <w:rPr>
          <w:rFonts w:eastAsia="Times New Roman"/>
          <w:szCs w:val="28"/>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900258" w:rsidRPr="00BF4DC2" w:rsidRDefault="00900258" w:rsidP="00900258">
      <w:pPr>
        <w:ind w:firstLine="709"/>
        <w:rPr>
          <w:rFonts w:eastAsia="Times New Roman"/>
          <w:szCs w:val="28"/>
        </w:rPr>
      </w:pPr>
      <w:proofErr w:type="gramStart"/>
      <w:r w:rsidRPr="00BF4DC2">
        <w:rPr>
          <w:rFonts w:eastAsia="Times New Roman"/>
          <w:szCs w:val="28"/>
        </w:rPr>
        <w:t>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вывешивание плакатов, распространение обращений путем массовой рассылки сообщений абонентам мобильной связи и т.п.).</w:t>
      </w:r>
      <w:proofErr w:type="gramEnd"/>
    </w:p>
    <w:p w:rsidR="00900258" w:rsidRPr="00BF4DC2" w:rsidRDefault="00900258" w:rsidP="00900258">
      <w:pPr>
        <w:ind w:firstLine="709"/>
        <w:rPr>
          <w:rFonts w:eastAsia="Times New Roman"/>
          <w:szCs w:val="28"/>
        </w:rPr>
      </w:pPr>
      <w:r w:rsidRPr="00BF4DC2">
        <w:rPr>
          <w:rFonts w:eastAsia="Times New Roman"/>
          <w:szCs w:val="28"/>
        </w:rPr>
        <w:t>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удалось побудить других граждан к осуществлению террористической деятельности или нет.</w:t>
      </w:r>
    </w:p>
    <w:p w:rsidR="00900258" w:rsidRPr="00BF4DC2" w:rsidRDefault="00900258" w:rsidP="00900258">
      <w:pPr>
        <w:ind w:firstLine="709"/>
        <w:rPr>
          <w:rFonts w:eastAsia="Times New Roman"/>
          <w:szCs w:val="28"/>
        </w:rPr>
      </w:pPr>
      <w:r w:rsidRPr="00BF4DC2">
        <w:rPr>
          <w:rFonts w:eastAsia="Times New Roman"/>
          <w:szCs w:val="28"/>
        </w:rPr>
        <w:lastRenderedPageBreak/>
        <w:t xml:space="preserve">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w:t>
      </w:r>
      <w:proofErr w:type="gramStart"/>
      <w:r w:rsidRPr="00BF4DC2">
        <w:rPr>
          <w:rFonts w:eastAsia="Times New Roman"/>
          <w:szCs w:val="28"/>
        </w:rPr>
        <w:t>правильными</w:t>
      </w:r>
      <w:proofErr w:type="gramEnd"/>
      <w:r w:rsidRPr="00BF4DC2">
        <w:rPr>
          <w:rFonts w:eastAsia="Times New Roman"/>
          <w:szCs w:val="28"/>
        </w:rPr>
        <w:t xml:space="preserve"> и заслуживающими поддержки и подражания.</w:t>
      </w:r>
    </w:p>
    <w:p w:rsidR="00900258" w:rsidRPr="00BF4DC2" w:rsidRDefault="00900258" w:rsidP="00900258">
      <w:pPr>
        <w:ind w:firstLine="709"/>
        <w:rPr>
          <w:szCs w:val="28"/>
        </w:rPr>
      </w:pPr>
    </w:p>
    <w:p w:rsidR="00900258" w:rsidRDefault="00900258"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E31C65">
      <w:pPr>
        <w:jc w:val="center"/>
      </w:pPr>
      <w:r>
        <w:t>Ответственность за пу</w:t>
      </w:r>
      <w:r w:rsidRPr="000C7275">
        <w:t>бличные призывы к осуществлению экстремистской деятельности</w:t>
      </w:r>
    </w:p>
    <w:p w:rsidR="00E31C65" w:rsidRDefault="00E31C65" w:rsidP="00E31C65"/>
    <w:p w:rsidR="00E31C65" w:rsidRDefault="00E31C65" w:rsidP="00E31C65">
      <w:pPr>
        <w:ind w:firstLine="709"/>
      </w:pPr>
      <w:r>
        <w:t>Статьей 280 Уголовного кодекса Российской Федерации предусмотрена ответственность за пу</w:t>
      </w:r>
      <w:r w:rsidRPr="000C7275">
        <w:t>бличные призывы к осуществлению экстремистской деятельности</w:t>
      </w:r>
      <w:r>
        <w:t>.</w:t>
      </w:r>
    </w:p>
    <w:p w:rsidR="00E31C65" w:rsidRDefault="00E31C65" w:rsidP="00E31C65">
      <w:pPr>
        <w:ind w:firstLine="709"/>
      </w:pPr>
      <w:proofErr w:type="gramStart"/>
      <w:r>
        <w:t xml:space="preserve">Указанные деяния </w:t>
      </w:r>
      <w:r w:rsidRPr="000C7275">
        <w:t>наказыва</w:t>
      </w:r>
      <w:r>
        <w:t>ю</w:t>
      </w:r>
      <w:r w:rsidRPr="000C7275">
        <w:t>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w:t>
      </w:r>
      <w:proofErr w:type="gramEnd"/>
      <w:r w:rsidRPr="000C7275">
        <w:t xml:space="preserve"> должности или заниматься определенной деятельностью на тот же срок.</w:t>
      </w:r>
    </w:p>
    <w:p w:rsidR="00E31C65" w:rsidRDefault="00E31C65" w:rsidP="00E31C65">
      <w:pPr>
        <w:ind w:firstLine="709"/>
      </w:pPr>
      <w:proofErr w:type="gramStart"/>
      <w: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w:t>
      </w:r>
      <w:proofErr w:type="gramEnd"/>
      <w:r>
        <w:t xml:space="preserve"> деятельностью на срок до трех лет.</w:t>
      </w:r>
    </w:p>
    <w:p w:rsidR="00E31C65" w:rsidRDefault="00E31C65" w:rsidP="00E31C65">
      <w:pPr>
        <w:ind w:firstLine="709"/>
      </w:pPr>
      <w:r>
        <w:t>Согласно ПостановлениюПленума Верховного Суда РФ от 28.06.2011 N 11"О судебной практике по уголовным делам о преступлениях экстремистской направленности</w:t>
      </w:r>
      <w:proofErr w:type="gramStart"/>
      <w:r>
        <w:t>"п</w:t>
      </w:r>
      <w:proofErr w:type="gramEnd"/>
      <w:r w:rsidRPr="00D01127">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E31C65" w:rsidRDefault="00E31C65" w:rsidP="00E31C65">
      <w:pPr>
        <w:ind w:firstLine="709"/>
      </w:pPr>
      <w:r w:rsidRPr="00D01127">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527DA6" w:rsidRDefault="00527DA6" w:rsidP="00527DA6">
      <w:pPr>
        <w:jc w:val="center"/>
      </w:pPr>
      <w:r>
        <w:t>Противодействие терроризму</w:t>
      </w:r>
    </w:p>
    <w:p w:rsidR="00527DA6" w:rsidRDefault="00527DA6" w:rsidP="00527DA6">
      <w:r>
        <w:t> </w:t>
      </w:r>
    </w:p>
    <w:p w:rsidR="00527DA6" w:rsidRDefault="00527DA6" w:rsidP="00527DA6">
      <w:pPr>
        <w:ind w:firstLine="709"/>
      </w:pPr>
      <w: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t>по</w:t>
      </w:r>
      <w:proofErr w:type="gramEnd"/>
      <w:r>
        <w:t>:</w:t>
      </w:r>
    </w:p>
    <w:p w:rsidR="00527DA6" w:rsidRDefault="00527DA6" w:rsidP="00527DA6">
      <w:pPr>
        <w:ind w:firstLine="709"/>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527DA6" w:rsidRDefault="00527DA6" w:rsidP="00527DA6">
      <w:pPr>
        <w:ind w:firstLine="709"/>
      </w:pPr>
      <w:r>
        <w:t>- по выявлению, предупреждению, пресечению, раскрытию и расследованию террористического акта (борьба с терроризмом);</w:t>
      </w:r>
    </w:p>
    <w:p w:rsidR="00527DA6" w:rsidRDefault="00527DA6" w:rsidP="00527DA6">
      <w:pPr>
        <w:ind w:firstLine="709"/>
      </w:pPr>
      <w:r>
        <w:t>- по минимизации и (или) ликвидации последствий проявлений терроризма.</w:t>
      </w:r>
    </w:p>
    <w:p w:rsidR="00527DA6" w:rsidRDefault="00527DA6" w:rsidP="00527DA6">
      <w:pPr>
        <w:ind w:firstLine="709"/>
      </w:pPr>
      <w:r>
        <w:t xml:space="preserve">Преамбула Постановления Пленума </w:t>
      </w:r>
      <w:proofErr w:type="gramStart"/>
      <w:r>
        <w:t>ВС</w:t>
      </w:r>
      <w:proofErr w:type="gramEnd"/>
      <w: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527DA6" w:rsidRDefault="00527DA6" w:rsidP="00527DA6">
      <w:pPr>
        <w:ind w:firstLine="709"/>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527DA6" w:rsidRDefault="00527DA6" w:rsidP="00527DA6">
      <w:pPr>
        <w:ind w:firstLine="709"/>
      </w:pPr>
      <w:proofErr w:type="gramStart"/>
      <w: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527DA6" w:rsidRDefault="00527DA6" w:rsidP="00527DA6">
      <w:pPr>
        <w:ind w:firstLine="709"/>
      </w:pPr>
      <w:r>
        <w:lastRenderedPageBreak/>
        <w:t xml:space="preserve">На основании </w:t>
      </w:r>
      <w:proofErr w:type="gramStart"/>
      <w:r>
        <w:t>ч</w:t>
      </w:r>
      <w:proofErr w:type="gramEnd"/>
      <w:r>
        <w:t>.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527DA6" w:rsidRDefault="00527DA6" w:rsidP="00527DA6">
      <w:pPr>
        <w:ind w:firstLine="709"/>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527DA6" w:rsidRDefault="00527DA6" w:rsidP="00527DA6">
      <w:pPr>
        <w:ind w:firstLine="709"/>
      </w:pPr>
      <w:proofErr w:type="gramStart"/>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t xml:space="preserve"> "</w:t>
      </w:r>
      <w:proofErr w:type="gramStart"/>
      <w:r>
        <w:t>О мерах по совершенствованию государственного управления в области противодействия терроризму").</w:t>
      </w:r>
      <w:proofErr w:type="gramEnd"/>
    </w:p>
    <w:p w:rsidR="00527DA6" w:rsidRDefault="00527DA6" w:rsidP="00527DA6">
      <w:pPr>
        <w:ind w:firstLine="709"/>
      </w:pPr>
      <w: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527DA6" w:rsidRDefault="00527DA6" w:rsidP="00527DA6">
      <w:pPr>
        <w:ind w:firstLine="709"/>
      </w:pPr>
      <w:r>
        <w:t xml:space="preserve">Для участия в проведении контртеррористических операций могут </w:t>
      </w:r>
      <w:proofErr w:type="gramStart"/>
      <w:r>
        <w:t>привлекаться</w:t>
      </w:r>
      <w:proofErr w:type="gramEnd"/>
      <w: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527DA6" w:rsidRDefault="00527DA6" w:rsidP="00527DA6">
      <w:pPr>
        <w:ind w:firstLine="709"/>
      </w:pPr>
      <w:r>
        <w:t xml:space="preserve">Согласно </w:t>
      </w:r>
      <w:proofErr w:type="gramStart"/>
      <w:r>
        <w:t>ч</w:t>
      </w:r>
      <w:proofErr w:type="gramEnd"/>
      <w: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E31C65" w:rsidRDefault="00E31C65"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092ABC" w:rsidRDefault="00092ABC"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E31C65" w:rsidRDefault="00E31C65" w:rsidP="00145935">
      <w:pPr>
        <w:pStyle w:val="20"/>
        <w:shd w:val="clear" w:color="auto" w:fill="auto"/>
        <w:ind w:left="0"/>
      </w:pPr>
    </w:p>
    <w:p w:rsidR="00092ABC" w:rsidRDefault="00092ABC" w:rsidP="00092ABC">
      <w:pPr>
        <w:ind w:firstLine="540"/>
        <w:jc w:val="both"/>
        <w:rPr>
          <w:rFonts w:ascii="Verdana" w:hAnsi="Verdana"/>
          <w:sz w:val="21"/>
          <w:szCs w:val="21"/>
        </w:rPr>
      </w:pPr>
      <w:r>
        <w:lastRenderedPageBreak/>
        <w:t>Основным нормативным правовым актом, регулирующим борьбу с рассматриваемым явлением, является Федеральный закон от 06.03.2006 N 35-ФЗ "О противодействии терроризму" (далее - Закон о противодействии терроризму).</w:t>
      </w:r>
    </w:p>
    <w:p w:rsidR="00092ABC" w:rsidRDefault="00092ABC" w:rsidP="00092ABC">
      <w:pPr>
        <w:ind w:firstLine="540"/>
        <w:jc w:val="both"/>
        <w:rPr>
          <w:rFonts w:ascii="Verdana" w:hAnsi="Verdana"/>
          <w:sz w:val="21"/>
          <w:szCs w:val="21"/>
        </w:rPr>
      </w:pPr>
      <w:r>
        <w:t>В нем устанавливаются правовая основа противодействия терроризму, его основные принципы, а также разъясняются важные понятия в этой сфере.</w:t>
      </w:r>
    </w:p>
    <w:p w:rsidR="00092ABC" w:rsidRDefault="00092ABC" w:rsidP="00092ABC">
      <w:pPr>
        <w:ind w:firstLine="540"/>
        <w:jc w:val="both"/>
        <w:rPr>
          <w:rFonts w:ascii="Verdana" w:hAnsi="Verdana"/>
          <w:sz w:val="21"/>
          <w:szCs w:val="21"/>
        </w:rPr>
      </w:pPr>
      <w: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092ABC" w:rsidRDefault="00092ABC" w:rsidP="00092ABC">
      <w:pPr>
        <w:ind w:firstLine="540"/>
        <w:jc w:val="both"/>
        <w:rPr>
          <w:rFonts w:ascii="Verdana" w:hAnsi="Verdana"/>
          <w:sz w:val="21"/>
          <w:szCs w:val="21"/>
        </w:rPr>
      </w:pPr>
      <w:proofErr w:type="gramStart"/>
      <w:r>
        <w:t>Как следует из п. 2 указанной статьи, под террористической понимается деятельность, включающая в себя:</w:t>
      </w:r>
      <w:proofErr w:type="gramEnd"/>
    </w:p>
    <w:p w:rsidR="00092ABC" w:rsidRDefault="00092ABC" w:rsidP="00092ABC">
      <w:pPr>
        <w:ind w:firstLine="540"/>
        <w:jc w:val="both"/>
        <w:rPr>
          <w:rFonts w:ascii="Verdana" w:hAnsi="Verdana"/>
          <w:sz w:val="21"/>
          <w:szCs w:val="21"/>
        </w:rPr>
      </w:pPr>
      <w:r>
        <w:t>- организацию, планирование, подготовку, финансирование и реализацию террористического акта;</w:t>
      </w:r>
    </w:p>
    <w:p w:rsidR="00092ABC" w:rsidRDefault="00092ABC" w:rsidP="00092ABC">
      <w:pPr>
        <w:ind w:firstLine="540"/>
        <w:jc w:val="both"/>
        <w:rPr>
          <w:rFonts w:ascii="Verdana" w:hAnsi="Verdana"/>
          <w:sz w:val="21"/>
          <w:szCs w:val="21"/>
        </w:rPr>
      </w:pPr>
      <w:r>
        <w:t>- подстрекательство к террористическому акту;</w:t>
      </w:r>
    </w:p>
    <w:p w:rsidR="00092ABC" w:rsidRDefault="00092ABC" w:rsidP="00092ABC">
      <w:pPr>
        <w:ind w:firstLine="540"/>
        <w:jc w:val="both"/>
        <w:rPr>
          <w:rFonts w:ascii="Verdana" w:hAnsi="Verdana"/>
          <w:sz w:val="21"/>
          <w:szCs w:val="21"/>
        </w:rPr>
      </w:pPr>
      <w: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w:t>
      </w:r>
      <w:proofErr w:type="gramStart"/>
      <w:r>
        <w:t>ВС</w:t>
      </w:r>
      <w:proofErr w:type="gramEnd"/>
      <w:r>
        <w:t xml:space="preserve"> РФ о преступлениях террористической направленности)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092ABC" w:rsidRDefault="00092ABC" w:rsidP="00092ABC">
      <w:pPr>
        <w:ind w:firstLine="540"/>
        <w:jc w:val="both"/>
        <w:rPr>
          <w:rFonts w:ascii="Verdana" w:hAnsi="Verdana"/>
          <w:sz w:val="21"/>
          <w:szCs w:val="21"/>
        </w:rPr>
      </w:pPr>
      <w:r>
        <w:t>- вербовку, вооружение, обучение и использование террористов;</w:t>
      </w:r>
    </w:p>
    <w:p w:rsidR="00092ABC" w:rsidRDefault="00092ABC" w:rsidP="00092ABC">
      <w:pPr>
        <w:ind w:firstLine="540"/>
        <w:jc w:val="both"/>
        <w:rPr>
          <w:rFonts w:ascii="Verdana" w:hAnsi="Verdana"/>
          <w:sz w:val="21"/>
          <w:szCs w:val="21"/>
        </w:rPr>
      </w:pPr>
      <w:r>
        <w:t>- информационное или иное пособничество в планировании, подготовке или реализации террористического акта;</w:t>
      </w:r>
    </w:p>
    <w:p w:rsidR="00092ABC" w:rsidRDefault="00092ABC" w:rsidP="00092ABC">
      <w:pPr>
        <w:ind w:firstLine="540"/>
        <w:jc w:val="both"/>
        <w:rPr>
          <w:rFonts w:ascii="Verdana" w:hAnsi="Verdana"/>
          <w:sz w:val="21"/>
          <w:szCs w:val="21"/>
        </w:rPr>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092ABC" w:rsidRPr="00A43C7E" w:rsidRDefault="00092ABC" w:rsidP="00092ABC"/>
    <w:p w:rsidR="00E31C65" w:rsidRDefault="00E31C65"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9A36C2" w:rsidRDefault="009A36C2" w:rsidP="00145935">
      <w:pPr>
        <w:pStyle w:val="20"/>
        <w:shd w:val="clear" w:color="auto" w:fill="auto"/>
        <w:ind w:left="0"/>
      </w:pPr>
    </w:p>
    <w:p w:rsidR="00E31C65" w:rsidRDefault="00E31C65" w:rsidP="00145935">
      <w:pPr>
        <w:pStyle w:val="20"/>
        <w:shd w:val="clear" w:color="auto" w:fill="auto"/>
        <w:ind w:left="0"/>
      </w:pPr>
    </w:p>
    <w:p w:rsidR="009A36C2" w:rsidRDefault="009A36C2" w:rsidP="009A36C2">
      <w:pPr>
        <w:ind w:firstLine="540"/>
        <w:jc w:val="both"/>
        <w:rPr>
          <w:rFonts w:ascii="Verdana" w:hAnsi="Verdana"/>
          <w:sz w:val="21"/>
          <w:szCs w:val="21"/>
        </w:rPr>
      </w:pPr>
      <w:proofErr w:type="gramStart"/>
      <w:r>
        <w:lastRenderedPageBreak/>
        <w:t>В соответствии с п. 3 ст. 3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w:t>
      </w:r>
      <w:proofErr w:type="gramEnd"/>
      <w:r>
        <w:t xml:space="preserve"> же </w:t>
      </w:r>
      <w:proofErr w:type="gramStart"/>
      <w:r>
        <w:t>целях</w:t>
      </w:r>
      <w:proofErr w:type="gramEnd"/>
      <w:r>
        <w:t>.</w:t>
      </w:r>
    </w:p>
    <w:p w:rsidR="009A36C2" w:rsidRDefault="009A36C2" w:rsidP="009A36C2">
      <w:pPr>
        <w:ind w:firstLine="540"/>
        <w:jc w:val="both"/>
        <w:rPr>
          <w:rFonts w:ascii="Verdana" w:hAnsi="Verdana"/>
          <w:sz w:val="21"/>
          <w:szCs w:val="21"/>
        </w:rPr>
      </w:pPr>
      <w:r>
        <w:t xml:space="preserve">Обращаем внимание на то, что в ст. 205 УК РФ содержится следующее определение: </w:t>
      </w:r>
      <w:proofErr w:type="gramStart"/>
      <w: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w:t>
      </w:r>
      <w:proofErr w:type="gramEnd"/>
      <w:r>
        <w:t xml:space="preserve"> Санкции за совершение 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9A36C2" w:rsidRDefault="009A36C2" w:rsidP="009A36C2">
      <w:pPr>
        <w:ind w:firstLine="540"/>
        <w:jc w:val="both"/>
        <w:rPr>
          <w:rFonts w:ascii="Verdana" w:hAnsi="Verdana"/>
          <w:sz w:val="21"/>
          <w:szCs w:val="21"/>
        </w:rPr>
      </w:pPr>
      <w:r>
        <w:t xml:space="preserve">За разъяснением понятий, содержащихся в указанном определении, следует обратиться к Постановлению Пленума </w:t>
      </w:r>
      <w:proofErr w:type="gramStart"/>
      <w:r>
        <w:t>ВС</w:t>
      </w:r>
      <w:proofErr w:type="gramEnd"/>
      <w:r>
        <w:t xml:space="preserve"> РФ о преступлениях террористической направленности.</w:t>
      </w:r>
    </w:p>
    <w:p w:rsidR="009A36C2" w:rsidRDefault="009A36C2" w:rsidP="009A36C2">
      <w:pPr>
        <w:ind w:firstLine="540"/>
        <w:jc w:val="both"/>
        <w:rPr>
          <w:rFonts w:ascii="Verdana" w:hAnsi="Verdana"/>
          <w:sz w:val="21"/>
          <w:szCs w:val="21"/>
        </w:rPr>
      </w:pPr>
      <w:r>
        <w:t xml:space="preserve">Согласно п. 2 Постановления Пленума </w:t>
      </w:r>
      <w:proofErr w:type="gramStart"/>
      <w:r>
        <w:t>ВС</w:t>
      </w:r>
      <w:proofErr w:type="gramEnd"/>
      <w:r>
        <w:t xml:space="preserve">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9A36C2" w:rsidRDefault="009A36C2" w:rsidP="009A36C2">
      <w:pPr>
        <w:ind w:firstLine="540"/>
        <w:jc w:val="both"/>
        <w:rPr>
          <w:rFonts w:ascii="Verdana" w:hAnsi="Verdana"/>
          <w:sz w:val="21"/>
          <w:szCs w:val="21"/>
        </w:rPr>
      </w:pPr>
      <w:proofErr w:type="gramStart"/>
      <w: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roofErr w:type="gramEnd"/>
    </w:p>
    <w:p w:rsidR="009A36C2" w:rsidRDefault="009A36C2" w:rsidP="009A36C2">
      <w:pPr>
        <w:ind w:firstLine="540"/>
        <w:jc w:val="both"/>
        <w:rPr>
          <w:rFonts w:ascii="Verdana" w:hAnsi="Verdana"/>
          <w:sz w:val="21"/>
          <w:szCs w:val="21"/>
        </w:rPr>
      </w:pPr>
      <w:r>
        <w:t xml:space="preserve">Согласно п. 3 Постановления Пленума </w:t>
      </w:r>
      <w:proofErr w:type="gramStart"/>
      <w:r>
        <w:t>ВС</w:t>
      </w:r>
      <w:proofErr w:type="gramEnd"/>
      <w:r>
        <w:t xml:space="preserve">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со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w:t>
      </w:r>
      <w:proofErr w:type="gramStart"/>
      <w:r>
        <w:t>распространение болезнетворных микробов, способных вызвать эпидемию или эпизоотию; 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roofErr w:type="gramEnd"/>
    </w:p>
    <w:p w:rsidR="009A36C2" w:rsidRPr="00A43C7E" w:rsidRDefault="009A36C2" w:rsidP="009A36C2"/>
    <w:p w:rsidR="00E31C65" w:rsidRDefault="00E31C65" w:rsidP="00145935">
      <w:pPr>
        <w:pStyle w:val="20"/>
        <w:shd w:val="clear" w:color="auto" w:fill="auto"/>
        <w:ind w:left="0"/>
      </w:pPr>
    </w:p>
    <w:p w:rsidR="003B313E" w:rsidRDefault="003B313E" w:rsidP="00145935">
      <w:pPr>
        <w:pStyle w:val="20"/>
        <w:shd w:val="clear" w:color="auto" w:fill="auto"/>
        <w:ind w:left="0"/>
      </w:pPr>
    </w:p>
    <w:p w:rsidR="003B313E" w:rsidRDefault="003B313E" w:rsidP="00145935">
      <w:pPr>
        <w:pStyle w:val="20"/>
        <w:shd w:val="clear" w:color="auto" w:fill="auto"/>
        <w:ind w:left="0"/>
      </w:pPr>
    </w:p>
    <w:p w:rsidR="003B313E" w:rsidRDefault="003B313E" w:rsidP="00145935">
      <w:pPr>
        <w:pStyle w:val="20"/>
        <w:shd w:val="clear" w:color="auto" w:fill="auto"/>
        <w:ind w:left="0"/>
      </w:pP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xml:space="preserve">Как следует из преамбулы Постановления Пленума </w:t>
      </w:r>
      <w:proofErr w:type="gramStart"/>
      <w:r>
        <w:rPr>
          <w:rFonts w:ascii="Calibri" w:eastAsia="Times New Roman" w:hAnsi="Calibri" w:cs="Times New Roman"/>
        </w:rPr>
        <w:t>ВС</w:t>
      </w:r>
      <w:proofErr w:type="gramEnd"/>
      <w:r>
        <w:rPr>
          <w:rFonts w:ascii="Calibri" w:eastAsia="Times New Roman" w:hAnsi="Calibri" w:cs="Times New Roman"/>
        </w:rPr>
        <w:t xml:space="preserve">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xml:space="preserve">Кроме того, УК РФ установлена уголовная ответственность </w:t>
      </w:r>
      <w:proofErr w:type="gramStart"/>
      <w:r>
        <w:rPr>
          <w:rFonts w:ascii="Calibri" w:eastAsia="Times New Roman" w:hAnsi="Calibri" w:cs="Times New Roman"/>
        </w:rPr>
        <w:t>за</w:t>
      </w:r>
      <w:proofErr w:type="gramEnd"/>
      <w:r>
        <w:rPr>
          <w:rFonts w:ascii="Calibri" w:eastAsia="Times New Roman" w:hAnsi="Calibri" w:cs="Times New Roman"/>
        </w:rPr>
        <w:t>:</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публичные призывы к осуществлению террористической деятельности, публичное оправдание терроризма или пропаганда терроризма (ст. 205.2);</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прохождение обучения в целях осуществления террористической деятельности (ст. 205.3);</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организацию террористического сообщества и руководство им, а также участие в нем (ст. 205.4);</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организацию деятельности террористической организации и участие в деятельности такой организации (ст. 205.5).</w:t>
      </w:r>
    </w:p>
    <w:p w:rsidR="003B313E" w:rsidRDefault="003B313E" w:rsidP="003B313E">
      <w:pPr>
        <w:ind w:firstLine="540"/>
        <w:jc w:val="both"/>
        <w:rPr>
          <w:rFonts w:ascii="Verdana" w:eastAsia="Times New Roman" w:hAnsi="Verdana" w:cs="Times New Roman"/>
          <w:sz w:val="21"/>
          <w:szCs w:val="21"/>
        </w:rPr>
      </w:pPr>
      <w:proofErr w:type="gramStart"/>
      <w:r>
        <w:rPr>
          <w:rFonts w:ascii="Calibri" w:eastAsia="Times New Roman" w:hAnsi="Calibri" w:cs="Times New Roman"/>
        </w:rP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roofErr w:type="gramEnd"/>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Помимо указанных преступлений к перечню уголовных преступлений террористической направленности относятся:</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угон или захват с целью угона воздушного или водного транспорта либо железнодорожного подвижного состава (ст. 211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lastRenderedPageBreak/>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xml:space="preserve">-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w:t>
      </w:r>
      <w:proofErr w:type="gramStart"/>
      <w:r>
        <w:rPr>
          <w:rFonts w:ascii="Calibri" w:eastAsia="Times New Roman" w:hAnsi="Calibri" w:cs="Times New Roman"/>
        </w:rPr>
        <w:t>равно направленных</w:t>
      </w:r>
      <w:proofErr w:type="gramEnd"/>
      <w:r>
        <w:rPr>
          <w:rFonts w:ascii="Calibri" w:eastAsia="Times New Roman" w:hAnsi="Calibri" w:cs="Times New Roman"/>
        </w:rPr>
        <w:t xml:space="preserve"> на насильственное изменение конституционного строя Российской Федерации (ст. 278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3B313E" w:rsidRDefault="003B313E" w:rsidP="003B313E">
      <w:pPr>
        <w:ind w:firstLine="540"/>
        <w:jc w:val="both"/>
        <w:rPr>
          <w:rFonts w:ascii="Verdana" w:eastAsia="Times New Roman" w:hAnsi="Verdana" w:cs="Times New Roman"/>
          <w:sz w:val="21"/>
          <w:szCs w:val="21"/>
        </w:rPr>
      </w:pPr>
      <w:r>
        <w:rPr>
          <w:rFonts w:ascii="Calibri" w:eastAsia="Times New Roman" w:hAnsi="Calibri" w:cs="Times New Roman"/>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3B313E" w:rsidRDefault="003B313E" w:rsidP="003B313E">
      <w:pPr>
        <w:ind w:firstLine="540"/>
        <w:jc w:val="both"/>
        <w:rPr>
          <w:rFonts w:ascii="Verdana" w:eastAsia="Times New Roman" w:hAnsi="Verdana" w:cs="Times New Roman"/>
          <w:sz w:val="21"/>
          <w:szCs w:val="21"/>
        </w:rPr>
      </w:pPr>
      <w:proofErr w:type="gramStart"/>
      <w:r>
        <w:rPr>
          <w:rFonts w:ascii="Calibri" w:eastAsia="Times New Roman" w:hAnsi="Calibri" w:cs="Times New Roman"/>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w:t>
      </w:r>
      <w:proofErr w:type="gramEnd"/>
      <w:r>
        <w:rPr>
          <w:rFonts w:ascii="Calibri" w:eastAsia="Times New Roman" w:hAnsi="Calibri" w:cs="Times New Roman"/>
        </w:rPr>
        <w:t xml:space="preserve"> или подготовка лица в целях совершения указанных деяний (ст. 361 УК РФ).</w:t>
      </w:r>
    </w:p>
    <w:p w:rsidR="003B313E" w:rsidRPr="00A43C7E" w:rsidRDefault="003B313E" w:rsidP="003B313E">
      <w:pPr>
        <w:rPr>
          <w:rFonts w:ascii="Calibri" w:eastAsia="Times New Roman" w:hAnsi="Calibri" w:cs="Times New Roman"/>
        </w:rPr>
      </w:pPr>
    </w:p>
    <w:p w:rsidR="003B313E" w:rsidRDefault="003B313E"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145935">
      <w:pPr>
        <w:pStyle w:val="20"/>
        <w:shd w:val="clear" w:color="auto" w:fill="auto"/>
        <w:ind w:left="0"/>
      </w:pP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Pr>
          <w:rFonts w:ascii="Calibri" w:eastAsia="Times New Roman" w:hAnsi="Calibri" w:cs="Times New Roman"/>
        </w:rPr>
        <w:t>по</w:t>
      </w:r>
      <w:proofErr w:type="gramEnd"/>
      <w:r>
        <w:rPr>
          <w:rFonts w:ascii="Calibri" w:eastAsia="Times New Roman" w:hAnsi="Calibri" w:cs="Times New Roman"/>
        </w:rPr>
        <w:t>:</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по выявлению, предупреждению, пресечению, раскрытию и расследованию террористического акта (борьба с терроризмом);</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по минимизации и (или) ликвидации последствий проявлений терроризма.</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lastRenderedPageBreak/>
        <w:t xml:space="preserve">Преамбула Постановления Пленума </w:t>
      </w:r>
      <w:proofErr w:type="gramStart"/>
      <w:r>
        <w:rPr>
          <w:rFonts w:ascii="Calibri" w:eastAsia="Times New Roman" w:hAnsi="Calibri" w:cs="Times New Roman"/>
        </w:rPr>
        <w:t>ВС</w:t>
      </w:r>
      <w:proofErr w:type="gramEnd"/>
      <w:r>
        <w:rPr>
          <w:rFonts w:ascii="Calibri" w:eastAsia="Times New Roman" w:hAnsi="Calibri" w:cs="Times New Roman"/>
        </w:rP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CD46C2" w:rsidRDefault="00CD46C2" w:rsidP="00CD46C2">
      <w:pPr>
        <w:ind w:firstLine="540"/>
        <w:jc w:val="both"/>
        <w:rPr>
          <w:rFonts w:ascii="Verdana" w:eastAsia="Times New Roman" w:hAnsi="Verdana" w:cs="Times New Roman"/>
          <w:sz w:val="21"/>
          <w:szCs w:val="21"/>
        </w:rPr>
      </w:pPr>
      <w:proofErr w:type="gramStart"/>
      <w:r>
        <w:rPr>
          <w:rFonts w:ascii="Calibri" w:eastAsia="Times New Roman" w:hAnsi="Calibri" w:cs="Times New Roman"/>
        </w:rP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Pr>
          <w:rFonts w:ascii="Calibri" w:eastAsia="Times New Roman" w:hAnsi="Calibri" w:cs="Times New Roman"/>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Перечень организационных основ противодействия терроризму закреплен в ст. 5 Закона о противодействии терроризму.</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xml:space="preserve">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w:t>
      </w:r>
      <w:proofErr w:type="gramStart"/>
      <w:r>
        <w:rPr>
          <w:rFonts w:ascii="Calibri" w:eastAsia="Times New Roman" w:hAnsi="Calibri" w:cs="Times New Roman"/>
        </w:rPr>
        <w:t>к</w:t>
      </w:r>
      <w:proofErr w:type="gramEnd"/>
      <w:r>
        <w:rPr>
          <w:rFonts w:ascii="Calibri" w:eastAsia="Times New Roman" w:hAnsi="Calibri" w:cs="Times New Roman"/>
        </w:rPr>
        <w:t xml:space="preserve"> </w:t>
      </w:r>
      <w:proofErr w:type="gramStart"/>
      <w:r>
        <w:rPr>
          <w:rFonts w:ascii="Calibri" w:eastAsia="Times New Roman" w:hAnsi="Calibri" w:cs="Times New Roman"/>
        </w:rPr>
        <w:t>установленным</w:t>
      </w:r>
      <w:proofErr w:type="gramEnd"/>
      <w:r>
        <w:rPr>
          <w:rFonts w:ascii="Calibri" w:eastAsia="Times New Roman" w:hAnsi="Calibri" w:cs="Times New Roman"/>
        </w:rPr>
        <w:t xml:space="preserve"> Законом о противодействии терроризму).</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xml:space="preserve">В частности, на основании </w:t>
      </w:r>
      <w:proofErr w:type="gramStart"/>
      <w:r>
        <w:rPr>
          <w:rFonts w:ascii="Calibri" w:eastAsia="Times New Roman" w:hAnsi="Calibri" w:cs="Times New Roman"/>
        </w:rPr>
        <w:t>ч</w:t>
      </w:r>
      <w:proofErr w:type="gramEnd"/>
      <w:r>
        <w:rPr>
          <w:rFonts w:ascii="Calibri" w:eastAsia="Times New Roman" w:hAnsi="Calibri" w:cs="Times New Roman"/>
        </w:rPr>
        <w:t>.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lastRenderedPageBreak/>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осуществляют взаимодействие в области противодействия терроризму, в том числе обмен информацией;</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CD46C2" w:rsidRDefault="00CD46C2" w:rsidP="00CD46C2">
      <w:pPr>
        <w:ind w:firstLine="540"/>
        <w:jc w:val="both"/>
        <w:rPr>
          <w:rFonts w:ascii="Verdana" w:eastAsia="Times New Roman" w:hAnsi="Verdana" w:cs="Times New Roman"/>
          <w:sz w:val="21"/>
          <w:szCs w:val="21"/>
        </w:rPr>
      </w:pPr>
      <w:proofErr w:type="gramStart"/>
      <w:r>
        <w:rPr>
          <w:rFonts w:ascii="Calibri" w:eastAsia="Times New Roman" w:hAnsi="Calibri" w:cs="Times New Roman"/>
        </w:rP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w:t>
      </w:r>
      <w:proofErr w:type="gramEnd"/>
      <w:r>
        <w:rPr>
          <w:rFonts w:ascii="Calibri" w:eastAsia="Times New Roman" w:hAnsi="Calibri" w:cs="Times New Roman"/>
        </w:rPr>
        <w:t xml:space="preserve"> власти субъектов Российской Федерации в указанной сфере.</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CD46C2" w:rsidRDefault="00CD46C2" w:rsidP="00CD46C2">
      <w:pPr>
        <w:ind w:firstLine="540"/>
        <w:jc w:val="both"/>
        <w:rPr>
          <w:rFonts w:ascii="Verdana" w:eastAsia="Times New Roman" w:hAnsi="Verdana" w:cs="Times New Roman"/>
          <w:sz w:val="21"/>
          <w:szCs w:val="21"/>
        </w:rPr>
      </w:pPr>
      <w:proofErr w:type="gramStart"/>
      <w:r>
        <w:rPr>
          <w:rFonts w:ascii="Calibri" w:eastAsia="Times New Roman" w:hAnsi="Calibri" w:cs="Times New Roman"/>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rPr>
          <w:rFonts w:ascii="Calibri" w:eastAsia="Times New Roman" w:hAnsi="Calibri" w:cs="Times New Roman"/>
        </w:rPr>
        <w:t xml:space="preserve"> "</w:t>
      </w:r>
      <w:proofErr w:type="gramStart"/>
      <w:r>
        <w:rPr>
          <w:rFonts w:ascii="Calibri" w:eastAsia="Times New Roman" w:hAnsi="Calibri" w:cs="Times New Roman"/>
        </w:rPr>
        <w:t>О мерах по совершенствованию государственного управления в области противодействия терроризму").</w:t>
      </w:r>
      <w:proofErr w:type="gramEnd"/>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xml:space="preserve">Для участия в проведении контртеррористических операций могут </w:t>
      </w:r>
      <w:proofErr w:type="gramStart"/>
      <w:r>
        <w:rPr>
          <w:rFonts w:ascii="Calibri" w:eastAsia="Times New Roman" w:hAnsi="Calibri" w:cs="Times New Roman"/>
        </w:rPr>
        <w:t>привлекаться</w:t>
      </w:r>
      <w:proofErr w:type="gramEnd"/>
      <w:r>
        <w:rPr>
          <w:rFonts w:ascii="Calibri" w:eastAsia="Times New Roman" w:hAnsi="Calibri" w:cs="Times New Roman"/>
        </w:rP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CD46C2" w:rsidRDefault="00CD46C2" w:rsidP="00CD46C2">
      <w:pPr>
        <w:ind w:firstLine="540"/>
        <w:jc w:val="both"/>
        <w:rPr>
          <w:rFonts w:ascii="Verdana" w:eastAsia="Times New Roman" w:hAnsi="Verdana" w:cs="Times New Roman"/>
          <w:sz w:val="21"/>
          <w:szCs w:val="21"/>
        </w:rPr>
      </w:pPr>
      <w:r>
        <w:rPr>
          <w:rFonts w:ascii="Calibri" w:eastAsia="Times New Roman" w:hAnsi="Calibri" w:cs="Times New Roman"/>
        </w:rPr>
        <w:t xml:space="preserve">Также обращаем внимание: согласно </w:t>
      </w:r>
      <w:proofErr w:type="gramStart"/>
      <w:r>
        <w:rPr>
          <w:rFonts w:ascii="Calibri" w:eastAsia="Times New Roman" w:hAnsi="Calibri" w:cs="Times New Roman"/>
        </w:rPr>
        <w:t>ч</w:t>
      </w:r>
      <w:proofErr w:type="gramEnd"/>
      <w:r>
        <w:rPr>
          <w:rFonts w:ascii="Calibri" w:eastAsia="Times New Roman" w:hAnsi="Calibri" w:cs="Times New Roman"/>
        </w:rP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CD46C2" w:rsidRPr="00E44702" w:rsidRDefault="00CD46C2" w:rsidP="00CD46C2">
      <w:pPr>
        <w:rPr>
          <w:rFonts w:ascii="Calibri" w:eastAsia="Times New Roman" w:hAnsi="Calibri" w:cs="Times New Roman"/>
        </w:rPr>
      </w:pP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xml:space="preserve">Под антитеррористической защищенностью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w:t>
      </w:r>
      <w:proofErr w:type="gramStart"/>
      <w:r>
        <w:rPr>
          <w:rFonts w:ascii="Calibri" w:eastAsia="Times New Roman" w:hAnsi="Calibri" w:cs="Times New Roman"/>
        </w:rPr>
        <w:t>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roofErr w:type="gramEnd"/>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Постановлением Правительства РФ от 25.03.2015 N 272 утверждены:</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Требования к антитеррористической защищенности мест массового пребывания людей (далее - Требования к местам МПЛ);</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Согласно п. 2 Требований к местам МПЛ в субъектах РФ и муниципальных образованиях определяется перечень мест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BD5A41" w:rsidRDefault="00BD5A41" w:rsidP="00BD5A41">
      <w:pPr>
        <w:ind w:firstLine="540"/>
        <w:jc w:val="both"/>
        <w:rPr>
          <w:rFonts w:ascii="Verdana" w:eastAsia="Times New Roman" w:hAnsi="Verdana" w:cs="Times New Roman"/>
          <w:sz w:val="21"/>
          <w:szCs w:val="21"/>
        </w:rPr>
      </w:pPr>
      <w:proofErr w:type="gramStart"/>
      <w:r>
        <w:rPr>
          <w:rFonts w:ascii="Calibri" w:eastAsia="Times New Roman" w:hAnsi="Calibri" w:cs="Times New Roman"/>
        </w:rP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На основании п. 21 Требований к местам МПЛ антитеррористическая защищенность мест массового пребывания людей обеспечивается путем:</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определения и устранения причин и условий, способствующих совершению в местах массового пребывания людей террористических актов;</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lastRenderedPageBreak/>
        <w:t>- применения современных информационно-коммуникационных технологий для обеспечения безопасности мест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оборудования мест массового пребывания людей необходимыми инженерно-техническими средствами;</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xml:space="preserve">- </w:t>
      </w:r>
      <w:proofErr w:type="gramStart"/>
      <w:r>
        <w:rPr>
          <w:rFonts w:ascii="Calibri" w:eastAsia="Times New Roman" w:hAnsi="Calibri" w:cs="Times New Roman"/>
        </w:rPr>
        <w:t>контроля за</w:t>
      </w:r>
      <w:proofErr w:type="gramEnd"/>
      <w:r>
        <w:rPr>
          <w:rFonts w:ascii="Calibri" w:eastAsia="Times New Roman" w:hAnsi="Calibri" w:cs="Times New Roman"/>
        </w:rPr>
        <w:t xml:space="preserve"> соблюдением требований к обеспечению антитеррористической защищенности мест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установления порядка работы со служебной информацией ограниченного распространения;</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организации допуска лиц к служебной информации ограниченного распространения;</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xml:space="preserve">организации и осуществления </w:t>
      </w:r>
      <w:proofErr w:type="gramStart"/>
      <w:r>
        <w:rPr>
          <w:rFonts w:ascii="Calibri" w:eastAsia="Times New Roman" w:hAnsi="Calibri" w:cs="Times New Roman"/>
        </w:rPr>
        <w:t>контроля за</w:t>
      </w:r>
      <w:proofErr w:type="gramEnd"/>
      <w:r>
        <w:rPr>
          <w:rFonts w:ascii="Calibri" w:eastAsia="Times New Roman" w:hAnsi="Calibri" w:cs="Times New Roman"/>
        </w:rPr>
        <w:t xml:space="preserve"> обеспечением установленного порядка работы со служебной информацией ограниченного распространения и ее хранения;</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организация контролируемого допуска в места массового пребывания людей физических лиц и автотранспортных сре</w:t>
      </w:r>
      <w:proofErr w:type="gramStart"/>
      <w:r>
        <w:rPr>
          <w:rFonts w:ascii="Calibri" w:eastAsia="Times New Roman" w:hAnsi="Calibri" w:cs="Times New Roman"/>
        </w:rPr>
        <w:t>дств пр</w:t>
      </w:r>
      <w:proofErr w:type="gramEnd"/>
      <w:r>
        <w:rPr>
          <w:rFonts w:ascii="Calibri" w:eastAsia="Times New Roman" w:hAnsi="Calibri" w:cs="Times New Roman"/>
        </w:rPr>
        <w:t>и проведении в таких местах публичных, спортивных, зрелищных и иных массовых мероприятий;</w:t>
      </w:r>
    </w:p>
    <w:p w:rsidR="00BD5A41" w:rsidRDefault="00BD5A41" w:rsidP="00BD5A41">
      <w:pPr>
        <w:ind w:firstLine="540"/>
        <w:jc w:val="both"/>
        <w:rPr>
          <w:rFonts w:ascii="Verdana" w:eastAsia="Times New Roman" w:hAnsi="Verdana" w:cs="Times New Roman"/>
          <w:sz w:val="21"/>
          <w:szCs w:val="21"/>
        </w:rPr>
      </w:pPr>
      <w:r>
        <w:rPr>
          <w:rFonts w:ascii="Calibri" w:eastAsia="Times New Roman" w:hAnsi="Calibri" w:cs="Times New Roman"/>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CD46C2" w:rsidRDefault="00BD5A41" w:rsidP="00BD5A41">
      <w:pPr>
        <w:pStyle w:val="20"/>
        <w:shd w:val="clear" w:color="auto" w:fill="auto"/>
        <w:ind w:left="0"/>
      </w:pPr>
      <w: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156B44" w:rsidRDefault="00156B44" w:rsidP="00BD5A41">
      <w:pPr>
        <w:pStyle w:val="20"/>
        <w:shd w:val="clear" w:color="auto" w:fill="auto"/>
        <w:ind w:left="0"/>
      </w:pPr>
    </w:p>
    <w:p w:rsidR="00156B44" w:rsidRDefault="00156B44" w:rsidP="00BD5A41">
      <w:pPr>
        <w:pStyle w:val="20"/>
        <w:shd w:val="clear" w:color="auto" w:fill="auto"/>
        <w:ind w:left="0"/>
      </w:pPr>
    </w:p>
    <w:p w:rsidR="00156B44" w:rsidRDefault="00156B44" w:rsidP="00BD5A41">
      <w:pPr>
        <w:pStyle w:val="20"/>
        <w:shd w:val="clear" w:color="auto" w:fill="auto"/>
        <w:ind w:left="0"/>
      </w:pPr>
    </w:p>
    <w:p w:rsidR="00156B44" w:rsidRDefault="00156B44" w:rsidP="00BD5A41">
      <w:pPr>
        <w:pStyle w:val="20"/>
        <w:shd w:val="clear" w:color="auto" w:fill="auto"/>
        <w:ind w:left="0"/>
      </w:pPr>
    </w:p>
    <w:p w:rsidR="00156B44" w:rsidRDefault="00156B44" w:rsidP="00BD5A41">
      <w:pPr>
        <w:pStyle w:val="20"/>
        <w:shd w:val="clear" w:color="auto" w:fill="auto"/>
        <w:ind w:left="0"/>
      </w:pP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Нормативному регулированию борьбы с таким явлением,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публичное оправдание терроризма и иная террористическая деятельность;</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возбуждение социальной, расовой, национальной или религиозной розни;</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156B44" w:rsidRDefault="00156B44" w:rsidP="00156B44">
      <w:pPr>
        <w:ind w:firstLine="540"/>
        <w:jc w:val="both"/>
        <w:rPr>
          <w:rFonts w:ascii="Verdana" w:eastAsia="Times New Roman" w:hAnsi="Verdana" w:cs="Times New Roman"/>
          <w:sz w:val="21"/>
          <w:szCs w:val="21"/>
        </w:rPr>
      </w:pPr>
      <w:proofErr w:type="gramStart"/>
      <w:r>
        <w:rPr>
          <w:rFonts w:ascii="Calibri" w:eastAsia="Times New Roman" w:hAnsi="Calibri" w:cs="Times New Roman"/>
        </w:rPr>
        <w:t>-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rPr>
          <w:rFonts w:ascii="Calibri" w:eastAsia="Times New Roman" w:hAnsi="Calibri" w:cs="Times New Roman"/>
        </w:rPr>
        <w:t xml:space="preserve"> экстремизма и отсутствуют признаки пропаганды или оправдания нацистской и экстремистской идеологии;</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организация и подготовка указанных деяний, а также подстрекательство к их осуществлению;</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156B44" w:rsidRDefault="00156B44" w:rsidP="00156B44">
      <w:pPr>
        <w:ind w:firstLine="540"/>
        <w:jc w:val="both"/>
        <w:rPr>
          <w:rFonts w:ascii="Verdana" w:eastAsia="Times New Roman" w:hAnsi="Verdana" w:cs="Times New Roman"/>
          <w:sz w:val="21"/>
          <w:szCs w:val="21"/>
        </w:rPr>
      </w:pPr>
      <w:r>
        <w:rPr>
          <w:rFonts w:ascii="Calibri" w:eastAsia="Times New Roman" w:hAnsi="Calibri" w:cs="Times New Roman"/>
        </w:rPr>
        <w:t xml:space="preserve">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w:t>
      </w:r>
      <w:proofErr w:type="gramStart"/>
      <w:r>
        <w:rPr>
          <w:rFonts w:ascii="Calibri" w:eastAsia="Times New Roman" w:hAnsi="Calibri" w:cs="Times New Roman"/>
        </w:rPr>
        <w:t>В частности, под преступлениями экстремистской направленности в УК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w:t>
      </w:r>
      <w:proofErr w:type="gramEnd"/>
      <w:r>
        <w:rPr>
          <w:rFonts w:ascii="Calibri" w:eastAsia="Times New Roman" w:hAnsi="Calibri" w:cs="Times New Roman"/>
        </w:rPr>
        <w:t xml:space="preserve">" </w:t>
      </w:r>
      <w:proofErr w:type="gramStart"/>
      <w:r>
        <w:rPr>
          <w:rFonts w:ascii="Calibri" w:eastAsia="Times New Roman" w:hAnsi="Calibri" w:cs="Times New Roman"/>
        </w:rPr>
        <w:t>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w:t>
      </w:r>
      <w:proofErr w:type="gramEnd"/>
      <w:r>
        <w:rPr>
          <w:rFonts w:ascii="Calibri" w:eastAsia="Times New Roman" w:hAnsi="Calibri" w:cs="Times New Roman"/>
        </w:rPr>
        <w:t xml:space="preserve"> - Постановление Пленума </w:t>
      </w:r>
      <w:proofErr w:type="gramStart"/>
      <w:r>
        <w:rPr>
          <w:rFonts w:ascii="Calibri" w:eastAsia="Times New Roman" w:hAnsi="Calibri" w:cs="Times New Roman"/>
        </w:rPr>
        <w:t>ВС</w:t>
      </w:r>
      <w:proofErr w:type="gramEnd"/>
      <w:r>
        <w:rPr>
          <w:rFonts w:ascii="Calibri" w:eastAsia="Times New Roman" w:hAnsi="Calibri" w:cs="Times New Roman"/>
        </w:rPr>
        <w:t xml:space="preserve"> РФ о преступлениях экстремистской направленности)).</w:t>
      </w:r>
    </w:p>
    <w:p w:rsidR="00156B44" w:rsidRPr="00991239" w:rsidRDefault="00156B44" w:rsidP="00156B44">
      <w:pPr>
        <w:rPr>
          <w:rFonts w:ascii="Calibri" w:eastAsia="Times New Roman" w:hAnsi="Calibri" w:cs="Times New Roman"/>
        </w:rPr>
      </w:pPr>
    </w:p>
    <w:p w:rsidR="00F308CA" w:rsidRDefault="00F308CA" w:rsidP="00F308CA">
      <w:pPr>
        <w:ind w:firstLine="540"/>
        <w:jc w:val="both"/>
        <w:rPr>
          <w:rFonts w:ascii="Verdana" w:hAnsi="Verdana"/>
          <w:sz w:val="21"/>
          <w:szCs w:val="21"/>
        </w:rPr>
      </w:pPr>
      <w:r>
        <w:t>На основании ст. 15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F308CA" w:rsidRDefault="00F308CA" w:rsidP="00F308CA">
      <w:pPr>
        <w:ind w:firstLine="540"/>
        <w:jc w:val="both"/>
        <w:rPr>
          <w:rFonts w:ascii="Verdana" w:hAnsi="Verdana"/>
          <w:sz w:val="21"/>
          <w:szCs w:val="21"/>
        </w:rPr>
      </w:pPr>
      <w:proofErr w:type="gramStart"/>
      <w:r>
        <w:t>К примеру, ст. 20.3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w:t>
      </w:r>
      <w:proofErr w:type="gramEnd"/>
      <w:r>
        <w:t xml:space="preserve">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F308CA" w:rsidRDefault="00F308CA" w:rsidP="00F308CA">
      <w:pPr>
        <w:ind w:firstLine="540"/>
        <w:jc w:val="both"/>
        <w:rPr>
          <w:rFonts w:ascii="Verdana" w:hAnsi="Verdana"/>
          <w:sz w:val="21"/>
          <w:szCs w:val="21"/>
        </w:rPr>
      </w:pPr>
      <w:r>
        <w:t>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КоАП РФ.</w:t>
      </w:r>
    </w:p>
    <w:p w:rsidR="00F308CA" w:rsidRDefault="00F308CA" w:rsidP="00F308CA">
      <w:pPr>
        <w:ind w:firstLine="540"/>
        <w:jc w:val="both"/>
        <w:rPr>
          <w:rFonts w:ascii="Verdana" w:hAnsi="Verdana"/>
          <w:sz w:val="21"/>
          <w:szCs w:val="21"/>
        </w:rPr>
      </w:pPr>
      <w:r>
        <w:t>В Уголовном кодексе РФ, в частности, указаны следующие составы преступлений экстремистской направленности:</w:t>
      </w:r>
    </w:p>
    <w:p w:rsidR="00F308CA" w:rsidRDefault="00F308CA" w:rsidP="00F308CA">
      <w:pPr>
        <w:ind w:firstLine="540"/>
        <w:jc w:val="both"/>
        <w:rPr>
          <w:rFonts w:ascii="Verdana" w:hAnsi="Verdana"/>
          <w:sz w:val="21"/>
          <w:szCs w:val="21"/>
        </w:rPr>
      </w:pPr>
      <w:r>
        <w:t xml:space="preserve">- публичные призывы (т.е. обращения к другим лицам в любой форме) к осуществлению экстремистской деятельности (ст. 280 УК РФ, п. 4 Постановления Пленума </w:t>
      </w:r>
      <w:proofErr w:type="gramStart"/>
      <w:r>
        <w:t>ВС</w:t>
      </w:r>
      <w:proofErr w:type="gramEnd"/>
      <w:r>
        <w:t xml:space="preserve"> РФ о преступлениях экстремистской направленности);</w:t>
      </w:r>
    </w:p>
    <w:p w:rsidR="00F308CA" w:rsidRDefault="00F308CA" w:rsidP="00F308CA">
      <w:pPr>
        <w:ind w:firstLine="540"/>
        <w:jc w:val="both"/>
        <w:rPr>
          <w:rFonts w:ascii="Verdana" w:hAnsi="Verdana"/>
          <w:sz w:val="21"/>
          <w:szCs w:val="21"/>
        </w:rPr>
      </w:pPr>
      <w:r>
        <w:t>- публичные призывы к осуществлению действий, направленных на нарушение территориальной целостности Российской Федерации (ст. 280.1 УК РФ);</w:t>
      </w:r>
    </w:p>
    <w:p w:rsidR="00F308CA" w:rsidRDefault="00F308CA" w:rsidP="00F308CA">
      <w:pPr>
        <w:ind w:firstLine="540"/>
        <w:jc w:val="both"/>
        <w:rPr>
          <w:rFonts w:ascii="Verdana" w:hAnsi="Verdana"/>
          <w:sz w:val="21"/>
          <w:szCs w:val="21"/>
        </w:rPr>
      </w:pPr>
      <w:proofErr w:type="gramStart"/>
      <w:r>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w:t>
      </w:r>
      <w:proofErr w:type="gramEnd"/>
      <w:r>
        <w:t xml:space="preserve"> к административной ответственности за аналогичное деяние в течение одного года (ч. 1 ст. 282 УК РФ, п. 7 Постановления Пленума </w:t>
      </w:r>
      <w:proofErr w:type="gramStart"/>
      <w:r>
        <w:t>ВС</w:t>
      </w:r>
      <w:proofErr w:type="gramEnd"/>
      <w:r>
        <w:t xml:space="preserve"> РФ о преступлениях экстремистской направленности);</w:t>
      </w:r>
    </w:p>
    <w:p w:rsidR="00F308CA" w:rsidRDefault="00F308CA" w:rsidP="00F308CA">
      <w:pPr>
        <w:ind w:firstLine="540"/>
        <w:jc w:val="both"/>
        <w:rPr>
          <w:rFonts w:ascii="Verdana" w:hAnsi="Verdana"/>
          <w:sz w:val="21"/>
          <w:szCs w:val="21"/>
        </w:rPr>
      </w:pPr>
      <w:proofErr w:type="gramStart"/>
      <w: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roofErr w:type="gramEnd"/>
    </w:p>
    <w:p w:rsidR="00F308CA" w:rsidRDefault="00F308CA" w:rsidP="00F308CA">
      <w:pPr>
        <w:ind w:firstLine="540"/>
        <w:jc w:val="both"/>
        <w:rPr>
          <w:rFonts w:ascii="Verdana" w:hAnsi="Verdana"/>
          <w:sz w:val="21"/>
          <w:szCs w:val="21"/>
        </w:rPr>
      </w:pPr>
      <w:proofErr w:type="gramStart"/>
      <w:r>
        <w:lastRenderedPageBreak/>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roofErr w:type="gramEnd"/>
    </w:p>
    <w:p w:rsidR="00F308CA" w:rsidRDefault="00F308CA" w:rsidP="00F308CA">
      <w:pPr>
        <w:ind w:firstLine="540"/>
        <w:jc w:val="both"/>
        <w:rPr>
          <w:rFonts w:ascii="Verdana" w:hAnsi="Verdana"/>
          <w:sz w:val="21"/>
          <w:szCs w:val="21"/>
        </w:rPr>
      </w:pPr>
      <w:r>
        <w:t>- финансирование экстремистской деятельности (ст. 282.3 УК РФ).</w:t>
      </w:r>
    </w:p>
    <w:p w:rsidR="00F308CA" w:rsidRDefault="00F308CA" w:rsidP="00F308CA">
      <w:pPr>
        <w:ind w:firstLine="540"/>
        <w:jc w:val="both"/>
        <w:rPr>
          <w:rFonts w:ascii="Verdana" w:hAnsi="Verdana"/>
          <w:sz w:val="21"/>
          <w:szCs w:val="21"/>
        </w:rPr>
      </w:pPr>
      <w:r>
        <w:t xml:space="preserve">Также обращаем внимание на то, что на основании п. "е" </w:t>
      </w:r>
      <w:proofErr w:type="gramStart"/>
      <w:r>
        <w:t>ч</w:t>
      </w:r>
      <w:proofErr w:type="gramEnd"/>
      <w:r>
        <w:t>.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w:t>
      </w:r>
    </w:p>
    <w:p w:rsidR="00F308CA" w:rsidRPr="000D6D11" w:rsidRDefault="00F308CA" w:rsidP="00F308CA"/>
    <w:p w:rsidR="00250530" w:rsidRDefault="00250530" w:rsidP="00250530">
      <w:pPr>
        <w:ind w:firstLine="540"/>
        <w:jc w:val="both"/>
        <w:rPr>
          <w:rFonts w:ascii="Verdana" w:hAnsi="Verdana"/>
          <w:sz w:val="21"/>
          <w:szCs w:val="21"/>
        </w:rPr>
      </w:pPr>
      <w:r>
        <w:t>Для целей противодействия экстремизму применяется комплекс мер, предусмотренных законодательством.</w:t>
      </w:r>
    </w:p>
    <w:p w:rsidR="00250530" w:rsidRDefault="00250530" w:rsidP="00250530">
      <w:pPr>
        <w:ind w:firstLine="540"/>
        <w:jc w:val="both"/>
        <w:rPr>
          <w:rFonts w:ascii="Verdana" w:hAnsi="Verdana"/>
          <w:sz w:val="21"/>
          <w:szCs w:val="21"/>
        </w:rPr>
      </w:pPr>
      <w: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250530" w:rsidRDefault="00250530" w:rsidP="00250530">
      <w:pPr>
        <w:ind w:firstLine="540"/>
        <w:jc w:val="both"/>
        <w:rPr>
          <w:rFonts w:ascii="Verdana" w:hAnsi="Verdana"/>
          <w:sz w:val="21"/>
          <w:szCs w:val="21"/>
        </w:rPr>
      </w:pPr>
      <w:r>
        <w:t xml:space="preserve">Такие меры закреплены специальными нормами законодательства. </w:t>
      </w:r>
      <w:proofErr w:type="gramStart"/>
      <w:r>
        <w:t>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roofErr w:type="gramEnd"/>
    </w:p>
    <w:p w:rsidR="00250530" w:rsidRDefault="00250530" w:rsidP="00250530">
      <w:pPr>
        <w:ind w:firstLine="540"/>
        <w:jc w:val="both"/>
        <w:rPr>
          <w:rFonts w:ascii="Verdana" w:hAnsi="Verdana"/>
          <w:sz w:val="21"/>
          <w:szCs w:val="21"/>
        </w:rPr>
      </w:pPr>
      <w: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250530" w:rsidRDefault="00250530" w:rsidP="00250530">
      <w:pPr>
        <w:ind w:firstLine="540"/>
        <w:jc w:val="both"/>
        <w:rPr>
          <w:rFonts w:ascii="Verdana" w:hAnsi="Verdana"/>
          <w:sz w:val="21"/>
          <w:szCs w:val="21"/>
        </w:rPr>
      </w:pPr>
      <w:r>
        <w:t>Помимо этого предусмотрена ответственность:</w:t>
      </w:r>
    </w:p>
    <w:p w:rsidR="00250530" w:rsidRDefault="00250530" w:rsidP="00250530">
      <w:pPr>
        <w:ind w:firstLine="540"/>
        <w:jc w:val="both"/>
        <w:rPr>
          <w:rFonts w:ascii="Verdana" w:hAnsi="Verdana"/>
          <w:sz w:val="21"/>
          <w:szCs w:val="21"/>
        </w:rPr>
      </w:pPr>
      <w: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250530" w:rsidRDefault="00250530" w:rsidP="00250530">
      <w:pPr>
        <w:ind w:firstLine="540"/>
        <w:jc w:val="both"/>
        <w:rPr>
          <w:rFonts w:ascii="Verdana" w:hAnsi="Verdana"/>
          <w:sz w:val="21"/>
          <w:szCs w:val="21"/>
        </w:rPr>
      </w:pPr>
      <w:proofErr w:type="gramStart"/>
      <w:r>
        <w:t xml:space="preserve">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w:t>
      </w:r>
      <w:r>
        <w:lastRenderedPageBreak/>
        <w:t>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roofErr w:type="gramEnd"/>
    </w:p>
    <w:p w:rsidR="00250530" w:rsidRDefault="00250530" w:rsidP="00250530">
      <w:pPr>
        <w:ind w:firstLine="540"/>
        <w:jc w:val="both"/>
        <w:rPr>
          <w:rFonts w:ascii="Verdana" w:hAnsi="Verdana"/>
          <w:sz w:val="21"/>
          <w:szCs w:val="21"/>
        </w:rPr>
      </w:pPr>
      <w:proofErr w:type="gramStart"/>
      <w: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w:t>
      </w:r>
      <w:proofErr w:type="gramEnd"/>
      <w:r>
        <w:t xml:space="preserve"> (</w:t>
      </w:r>
      <w:proofErr w:type="gramStart"/>
      <w:r>
        <w:t>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roofErr w:type="gramEnd"/>
    </w:p>
    <w:p w:rsidR="00250530" w:rsidRPr="000D6D11" w:rsidRDefault="00250530" w:rsidP="00250530"/>
    <w:p w:rsidR="0025118D" w:rsidRDefault="0025118D" w:rsidP="0025118D">
      <w:pPr>
        <w:ind w:firstLine="540"/>
        <w:jc w:val="both"/>
        <w:rPr>
          <w:rFonts w:ascii="Verdana" w:eastAsia="Times New Roman" w:hAnsi="Verdana" w:cs="Times New Roman"/>
          <w:sz w:val="21"/>
          <w:szCs w:val="21"/>
        </w:rPr>
      </w:pPr>
      <w:proofErr w:type="gramStart"/>
      <w:r>
        <w:rPr>
          <w:rFonts w:ascii="Calibri" w:eastAsia="Times New Roman" w:hAnsi="Calibri" w:cs="Times New Roman"/>
          <w:b/>
          <w:bCs/>
        </w:rPr>
        <w:t>В работе органов местного самоуправления</w:t>
      </w:r>
      <w:r>
        <w:rPr>
          <w:rFonts w:ascii="Calibri" w:eastAsia="Times New Roman" w:hAnsi="Calibri" w:cs="Times New Roman"/>
        </w:rP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roofErr w:type="gramEnd"/>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Pr>
          <w:rFonts w:ascii="Calibri" w:eastAsia="Times New Roman" w:hAnsi="Calibri" w:cs="Times New Roman"/>
          <w:b/>
          <w:bCs/>
        </w:rPr>
        <w:t>исполнением муниципальных целевых программ</w:t>
      </w:r>
      <w:r>
        <w:rPr>
          <w:rFonts w:ascii="Calibri" w:eastAsia="Times New Roman" w:hAnsi="Calibri" w:cs="Times New Roman"/>
        </w:rPr>
        <w:t xml:space="preserve"> по профилактике и противодействию проявлениям экстремизма:</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отсутствие программ (подпрограмм) противодействия экстремизму и терроризму;</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не устанавливаются сроки исполнения конкретных мероприятий, включенных в программу;</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нарушаются сроки исполнения мероприятий, включенных в программы (подпрограммы);</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lastRenderedPageBreak/>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25118D" w:rsidRDefault="0025118D" w:rsidP="0025118D">
      <w:pPr>
        <w:ind w:firstLine="540"/>
        <w:jc w:val="both"/>
        <w:rPr>
          <w:rFonts w:ascii="Verdana" w:eastAsia="Times New Roman" w:hAnsi="Verdana" w:cs="Times New Roman"/>
          <w:sz w:val="21"/>
          <w:szCs w:val="21"/>
        </w:rPr>
      </w:pPr>
      <w:r>
        <w:rPr>
          <w:rFonts w:ascii="Calibri" w:eastAsia="Times New Roman" w:hAnsi="Calibri" w:cs="Times New Roman"/>
        </w:rPr>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156B44" w:rsidRDefault="00156B44"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BD5A41">
      <w:pPr>
        <w:pStyle w:val="20"/>
        <w:shd w:val="clear" w:color="auto" w:fill="auto"/>
        <w:ind w:left="0"/>
      </w:pP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b/>
          <w:bCs/>
        </w:rPr>
        <w:t>В деятельности государственных и муниципальных учреждений образования и культуры</w:t>
      </w:r>
      <w:r>
        <w:rPr>
          <w:rFonts w:ascii="Calibri" w:eastAsia="Times New Roman" w:hAnsi="Calibri" w:cs="Times New Roman"/>
        </w:rPr>
        <w:t xml:space="preserve"> (библиотек) к числу типичных нарушений относятся следующие:</w:t>
      </w: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rPr>
        <w:t>- положения о библиотеке допускают свободное формирование библиотечных фондов и не содержат запрета на распространение и хранение литературы экстремистской направленности, а также другой информации, негативно влияющей на граждан;</w:t>
      </w: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rPr>
        <w:t>- формализм проводимых мероприятий по профилактике экстремизма;</w:t>
      </w: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rPr>
        <w:t>- отсутствие официального списка экстремистских материалов, непринятие мер к его получению, непроведение сверок имеющегося библиотечного фонда и поступающей литературы с регулярно пополняющимся федеральным списком экстремистских материалов;</w:t>
      </w: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rP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F5736F" w:rsidRDefault="00F5736F" w:rsidP="00F5736F">
      <w:pPr>
        <w:ind w:firstLine="540"/>
        <w:jc w:val="both"/>
        <w:rPr>
          <w:rFonts w:ascii="Verdana" w:eastAsia="Times New Roman" w:hAnsi="Verdana" w:cs="Times New Roman"/>
          <w:sz w:val="21"/>
          <w:szCs w:val="21"/>
        </w:rPr>
      </w:pPr>
      <w:r>
        <w:rPr>
          <w:rFonts w:ascii="Calibri" w:eastAsia="Times New Roman" w:hAnsi="Calibri" w:cs="Times New Roman"/>
        </w:rPr>
        <w:t xml:space="preserve">- необеспечение надлежащей работы систем фильтрации </w:t>
      </w:r>
      <w:proofErr w:type="gramStart"/>
      <w:r>
        <w:rPr>
          <w:rFonts w:ascii="Calibri" w:eastAsia="Times New Roman" w:hAnsi="Calibri" w:cs="Times New Roman"/>
        </w:rPr>
        <w:t>интернет-трафика</w:t>
      </w:r>
      <w:proofErr w:type="gramEnd"/>
      <w:r>
        <w:rPr>
          <w:rFonts w:ascii="Calibri" w:eastAsia="Times New Roman" w:hAnsi="Calibri" w:cs="Times New Roman"/>
        </w:rPr>
        <w:t>.</w:t>
      </w:r>
    </w:p>
    <w:p w:rsidR="00F5736F" w:rsidRDefault="00F5736F" w:rsidP="00F5736F">
      <w:pPr>
        <w:ind w:firstLine="540"/>
        <w:jc w:val="both"/>
        <w:rPr>
          <w:rFonts w:ascii="Verdana" w:eastAsia="Times New Roman" w:hAnsi="Verdana" w:cs="Times New Roman"/>
          <w:sz w:val="21"/>
          <w:szCs w:val="21"/>
        </w:rPr>
      </w:pPr>
      <w:proofErr w:type="gramStart"/>
      <w:r>
        <w:rPr>
          <w:rFonts w:ascii="Calibri" w:eastAsia="Times New Roman" w:hAnsi="Calibri" w:cs="Times New Roman"/>
          <w:b/>
          <w:bCs/>
        </w:rPr>
        <w:t>Учреждениями образования и культуры, подростково-молодежными клубами</w:t>
      </w:r>
      <w:r>
        <w:rPr>
          <w:rFonts w:ascii="Calibri" w:eastAsia="Times New Roman" w:hAnsi="Calibri" w:cs="Times New Roman"/>
        </w:rPr>
        <w:t xml:space="preserve"> и иными организациями, </w:t>
      </w:r>
      <w:r>
        <w:rPr>
          <w:rFonts w:ascii="Calibri" w:eastAsia="Times New Roman" w:hAnsi="Calibri" w:cs="Times New Roman"/>
          <w:b/>
          <w:bCs/>
        </w:rPr>
        <w:t>занимающимися досугом молодежи</w:t>
      </w:r>
      <w:r>
        <w:rPr>
          <w:rFonts w:ascii="Calibri" w:eastAsia="Times New Roman" w:hAnsi="Calibri" w:cs="Times New Roman"/>
        </w:rPr>
        <w:t>,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анонимайзеров,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proofErr w:type="gramEnd"/>
    </w:p>
    <w:p w:rsidR="00F5736F" w:rsidRDefault="00F5736F"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BD5A41">
      <w:pPr>
        <w:pStyle w:val="20"/>
        <w:shd w:val="clear" w:color="auto" w:fill="auto"/>
        <w:ind w:left="0"/>
      </w:pPr>
    </w:p>
    <w:p w:rsidR="008328F5" w:rsidRDefault="008328F5" w:rsidP="008328F5">
      <w:pPr>
        <w:ind w:firstLine="540"/>
        <w:jc w:val="both"/>
        <w:rPr>
          <w:rFonts w:ascii="Verdana" w:hAnsi="Verdana"/>
          <w:sz w:val="21"/>
          <w:szCs w:val="21"/>
        </w:rPr>
      </w:pPr>
      <w:r>
        <w:lastRenderedPageBreak/>
        <w:t>В деле формирования и развития правовой базы противодействия экстремизму в 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8328F5" w:rsidRDefault="008328F5" w:rsidP="008328F5">
      <w:pPr>
        <w:ind w:firstLine="540"/>
        <w:jc w:val="both"/>
        <w:rPr>
          <w:rFonts w:ascii="Verdana" w:hAnsi="Verdana"/>
          <w:sz w:val="21"/>
          <w:szCs w:val="21"/>
        </w:rPr>
      </w:pPr>
      <w:r>
        <w:t>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8328F5" w:rsidRDefault="008328F5" w:rsidP="008328F5">
      <w:pPr>
        <w:ind w:firstLine="540"/>
        <w:jc w:val="both"/>
        <w:rPr>
          <w:rFonts w:ascii="Verdana" w:hAnsi="Verdana"/>
          <w:sz w:val="21"/>
          <w:szCs w:val="21"/>
        </w:rPr>
      </w:pPr>
      <w:r>
        <w:t>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внутригосударственные процессы в России эта Конвенция и содержащаяся в ней дефиниция не оказали существенного воздействия.</w:t>
      </w:r>
    </w:p>
    <w:p w:rsidR="008328F5" w:rsidRDefault="008328F5" w:rsidP="008328F5">
      <w:pPr>
        <w:ind w:firstLine="540"/>
        <w:jc w:val="both"/>
        <w:rPr>
          <w:rFonts w:ascii="Verdana" w:hAnsi="Verdana"/>
          <w:sz w:val="21"/>
          <w:szCs w:val="21"/>
        </w:rPr>
      </w:pPr>
      <w:r>
        <w:t>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Именно 2002 год можно считать отправной точкой формирования отечественного антиэкстремистского законодательства. Этот год не был отмечен каким-либо всплеском протестной активности в стране, еще не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этнонационализма,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8328F5" w:rsidRDefault="008328F5" w:rsidP="008328F5">
      <w:pPr>
        <w:ind w:firstLine="540"/>
        <w:jc w:val="both"/>
        <w:rPr>
          <w:rFonts w:ascii="Verdana" w:hAnsi="Verdana"/>
          <w:sz w:val="21"/>
          <w:szCs w:val="21"/>
        </w:rPr>
      </w:pPr>
      <w: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8328F5" w:rsidRDefault="008328F5" w:rsidP="008328F5">
      <w:pPr>
        <w:ind w:firstLine="540"/>
        <w:jc w:val="both"/>
        <w:rPr>
          <w:rFonts w:ascii="Verdana" w:hAnsi="Verdana"/>
          <w:sz w:val="21"/>
          <w:szCs w:val="21"/>
        </w:rPr>
      </w:pPr>
      <w:r>
        <w:t xml:space="preserve">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w:t>
      </w:r>
      <w:proofErr w:type="gramStart"/>
      <w:r>
        <w:t>существенно скорректировано</w:t>
      </w:r>
      <w:proofErr w:type="gramEnd"/>
      <w:r>
        <w:t xml:space="preserve"> определение экстремистской деятельности. Представляется, что именно с этого момента можно говорить о формировании в России антиэкстремистского законодательства уже как комплексного правового института.</w:t>
      </w:r>
    </w:p>
    <w:p w:rsidR="008328F5" w:rsidRPr="00FA6BAF" w:rsidRDefault="008328F5" w:rsidP="008328F5"/>
    <w:p w:rsidR="008328F5" w:rsidRDefault="008328F5" w:rsidP="00BD5A41">
      <w:pPr>
        <w:pStyle w:val="20"/>
        <w:shd w:val="clear" w:color="auto" w:fill="auto"/>
        <w:ind w:left="0"/>
      </w:pPr>
    </w:p>
    <w:p w:rsidR="00B52C4B" w:rsidRDefault="00B52C4B" w:rsidP="00B52C4B">
      <w:pPr>
        <w:ind w:firstLine="540"/>
        <w:jc w:val="both"/>
        <w:rPr>
          <w:rFonts w:ascii="Verdana" w:hAnsi="Verdana"/>
          <w:sz w:val="21"/>
          <w:szCs w:val="21"/>
        </w:rPr>
      </w:pPr>
      <w:proofErr w:type="gramStart"/>
      <w:r>
        <w:t>Следующей вехой в истории стало принятие 6 июля 2016 г. Федеральных законов N 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w:t>
      </w:r>
      <w:proofErr w:type="gramEnd"/>
      <w:r>
        <w:t xml:space="preserve">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дополнительные механизмы </w:t>
      </w:r>
      <w:proofErr w:type="gramStart"/>
      <w:r>
        <w:t>контроля за</w:t>
      </w:r>
      <w:proofErr w:type="gramEnd"/>
      <w:r>
        <w:t xml:space="preserve"> средствами массовой коммуникации.</w:t>
      </w:r>
    </w:p>
    <w:p w:rsidR="00B52C4B" w:rsidRDefault="00B52C4B" w:rsidP="00B52C4B">
      <w:pPr>
        <w:ind w:firstLine="540"/>
        <w:jc w:val="both"/>
        <w:rPr>
          <w:rFonts w:ascii="Verdana" w:hAnsi="Verdana"/>
          <w:sz w:val="21"/>
          <w:szCs w:val="21"/>
        </w:rPr>
      </w:pPr>
      <w:r>
        <w:t xml:space="preserve">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w:t>
      </w:r>
      <w:proofErr w:type="gramStart"/>
      <w:r>
        <w:t>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roofErr w:type="gramEnd"/>
    </w:p>
    <w:p w:rsidR="00B52C4B" w:rsidRDefault="00B52C4B" w:rsidP="00B52C4B">
      <w:pPr>
        <w:ind w:firstLine="540"/>
        <w:jc w:val="both"/>
        <w:rPr>
          <w:rFonts w:ascii="Verdana" w:hAnsi="Verdana"/>
          <w:sz w:val="21"/>
          <w:szCs w:val="21"/>
        </w:rPr>
      </w:pPr>
      <w: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B52C4B" w:rsidRPr="00DD3DEC" w:rsidRDefault="00B52C4B" w:rsidP="00B52C4B"/>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824386" w:rsidRDefault="00824386" w:rsidP="00824386">
      <w:pPr>
        <w:ind w:firstLine="540"/>
        <w:jc w:val="both"/>
        <w:rPr>
          <w:rFonts w:ascii="Verdana" w:hAnsi="Verdana"/>
          <w:sz w:val="21"/>
          <w:szCs w:val="21"/>
        </w:rPr>
      </w:pPr>
      <w:r>
        <w:t>За дискуссиями вскоре последовали и конкретные результаты, среди которых можно выделить три наиболее значимых:</w:t>
      </w:r>
    </w:p>
    <w:p w:rsidR="00824386" w:rsidRDefault="00824386" w:rsidP="00824386">
      <w:pPr>
        <w:ind w:firstLine="540"/>
        <w:jc w:val="both"/>
        <w:rPr>
          <w:rFonts w:ascii="Verdana" w:hAnsi="Verdana"/>
          <w:sz w:val="21"/>
          <w:szCs w:val="21"/>
        </w:rPr>
      </w:pPr>
      <w:proofErr w:type="gramStart"/>
      <w:r>
        <w:t>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направленные на упорядочение (по сути, некоторое ограничение) применения мер уголовной ответственности за репосты, высказывания в средствах</w:t>
      </w:r>
      <w:proofErr w:type="gramEnd"/>
      <w:r>
        <w:t xml:space="preserve"> массовой информации и социальных сетях;</w:t>
      </w:r>
    </w:p>
    <w:p w:rsidR="00824386" w:rsidRDefault="00824386" w:rsidP="00824386">
      <w:pPr>
        <w:ind w:firstLine="540"/>
        <w:jc w:val="both"/>
        <w:rPr>
          <w:rFonts w:ascii="Verdana" w:hAnsi="Verdana"/>
          <w:sz w:val="21"/>
          <w:szCs w:val="21"/>
        </w:rPr>
      </w:pPr>
      <w:proofErr w:type="gramStart"/>
      <w: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w:t>
      </w:r>
      <w:proofErr w:type="gramEnd"/>
      <w:r>
        <w:t xml:space="preserve"> ст. 20.3.1;</w:t>
      </w:r>
    </w:p>
    <w:p w:rsidR="00824386" w:rsidRDefault="00824386" w:rsidP="00824386">
      <w:pPr>
        <w:ind w:firstLine="540"/>
        <w:jc w:val="both"/>
        <w:rPr>
          <w:rFonts w:ascii="Verdana" w:hAnsi="Verdana"/>
          <w:sz w:val="21"/>
          <w:szCs w:val="21"/>
        </w:rPr>
      </w:pPr>
      <w:r>
        <w:t xml:space="preserve">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w:t>
      </w:r>
      <w:r>
        <w:lastRenderedPageBreak/>
        <w:t>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аналогичного содержания было внесено в ст. 20.3 Кодекса РФ об административных правонарушениях.</w:t>
      </w:r>
    </w:p>
    <w:p w:rsidR="00824386" w:rsidRDefault="00824386" w:rsidP="00824386">
      <w:pPr>
        <w:ind w:firstLine="540"/>
        <w:jc w:val="both"/>
        <w:rPr>
          <w:rFonts w:ascii="Verdana" w:hAnsi="Verdana"/>
          <w:sz w:val="21"/>
          <w:szCs w:val="21"/>
        </w:rPr>
      </w:pPr>
      <w:r>
        <w:t>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антиэкстремистского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824386" w:rsidRPr="00A90056" w:rsidRDefault="00824386" w:rsidP="00824386"/>
    <w:p w:rsidR="00B52C4B" w:rsidRDefault="00B52C4B" w:rsidP="00BD5A41">
      <w:pPr>
        <w:pStyle w:val="20"/>
        <w:shd w:val="clear" w:color="auto" w:fill="auto"/>
        <w:ind w:left="0"/>
      </w:pPr>
    </w:p>
    <w:p w:rsidR="002658BE" w:rsidRDefault="002658BE" w:rsidP="00BD5A41">
      <w:pPr>
        <w:pStyle w:val="20"/>
        <w:shd w:val="clear" w:color="auto" w:fill="auto"/>
        <w:ind w:left="0"/>
      </w:pPr>
    </w:p>
    <w:p w:rsidR="002658BE" w:rsidRDefault="002658BE" w:rsidP="00BD5A41">
      <w:pPr>
        <w:pStyle w:val="20"/>
        <w:shd w:val="clear" w:color="auto" w:fill="auto"/>
        <w:ind w:left="0"/>
      </w:pPr>
    </w:p>
    <w:p w:rsidR="002658BE" w:rsidRDefault="002658BE" w:rsidP="002658BE">
      <w:pPr>
        <w:jc w:val="center"/>
      </w:pPr>
      <w:r>
        <w:t>Терроризм и террористическая деятельность</w:t>
      </w:r>
    </w:p>
    <w:p w:rsidR="002658BE" w:rsidRDefault="002658BE" w:rsidP="002658BE"/>
    <w:p w:rsidR="002658BE" w:rsidRDefault="002658BE" w:rsidP="002658BE">
      <w:pPr>
        <w:ind w:firstLine="709"/>
      </w:pPr>
      <w:proofErr w:type="gramStart"/>
      <w:r>
        <w:t>В преамбуле Постановления Пленума Верховного Суда РФ от 09.02.2012 N 1"О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w:t>
      </w:r>
      <w:proofErr w:type="gramEnd"/>
      <w:r>
        <w:t xml:space="preserve"> жизнь.</w:t>
      </w:r>
    </w:p>
    <w:p w:rsidR="002658BE" w:rsidRDefault="002658BE" w:rsidP="002658BE">
      <w:pPr>
        <w:ind w:firstLine="709"/>
      </w:pPr>
      <w:proofErr w:type="gramStart"/>
      <w: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w:t>
      </w:r>
      <w:proofErr w:type="gramEnd"/>
      <w:r>
        <w:t xml:space="preserve"> и др.</w:t>
      </w:r>
    </w:p>
    <w:p w:rsidR="002658BE" w:rsidRDefault="002658BE" w:rsidP="002658BE">
      <w:pPr>
        <w:ind w:firstLine="709"/>
      </w:pPr>
      <w:proofErr w:type="gramStart"/>
      <w: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w:t>
      </w:r>
      <w:proofErr w:type="gramEnd"/>
      <w:r>
        <w:t xml:space="preserve">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2658BE" w:rsidRDefault="002658BE" w:rsidP="002658BE">
      <w:pPr>
        <w:ind w:firstLine="709"/>
      </w:pPr>
      <w:proofErr w:type="gramStart"/>
      <w:r>
        <w:lastRenderedPageBreak/>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roofErr w:type="gramEnd"/>
    </w:p>
    <w:p w:rsidR="002658BE" w:rsidRDefault="002658BE" w:rsidP="002658BE">
      <w:pPr>
        <w:ind w:firstLine="709"/>
      </w:pPr>
      <w: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2658BE" w:rsidRDefault="002658BE" w:rsidP="002658BE">
      <w:pPr>
        <w:ind w:firstLine="709"/>
      </w:pPr>
      <w:proofErr w:type="gramStart"/>
      <w:r>
        <w:t>Как следует из п. 2 указанной статьи, под террористической понимается деятельность, включающая в себя:</w:t>
      </w:r>
      <w:proofErr w:type="gramEnd"/>
    </w:p>
    <w:p w:rsidR="002658BE" w:rsidRDefault="002658BE" w:rsidP="002658BE">
      <w:pPr>
        <w:ind w:firstLine="709"/>
      </w:pPr>
      <w:r>
        <w:t>- организацию, планирование, подготовку, финансирование и реализацию террористического акта;</w:t>
      </w:r>
    </w:p>
    <w:p w:rsidR="002658BE" w:rsidRDefault="002658BE" w:rsidP="002658BE">
      <w:pPr>
        <w:ind w:firstLine="709"/>
      </w:pPr>
      <w:r>
        <w:t>- подстрекательство к террористическому акту;</w:t>
      </w:r>
    </w:p>
    <w:p w:rsidR="002658BE" w:rsidRDefault="002658BE" w:rsidP="002658BE">
      <w:pPr>
        <w:ind w:firstLine="709"/>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roofErr w:type="gramStart"/>
      <w:r>
        <w:t>.П</w:t>
      </w:r>
      <w:proofErr w:type="gramEnd"/>
      <w:r>
        <w:t>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2658BE" w:rsidRDefault="002658BE" w:rsidP="002658BE">
      <w:pPr>
        <w:ind w:firstLine="709"/>
      </w:pPr>
      <w:r>
        <w:t>- вербовку, вооружение, обучение и использование террористов;</w:t>
      </w:r>
    </w:p>
    <w:p w:rsidR="002658BE" w:rsidRDefault="002658BE" w:rsidP="002658BE">
      <w:pPr>
        <w:ind w:firstLine="709"/>
      </w:pPr>
      <w:r>
        <w:t>- информационное или иное пособничество в планировании, подготовке или реализации террористического акта;</w:t>
      </w:r>
    </w:p>
    <w:p w:rsidR="002658BE" w:rsidRDefault="002658BE" w:rsidP="002658BE">
      <w:pPr>
        <w:ind w:firstLine="709"/>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2658BE" w:rsidRDefault="002658BE"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B52C4B" w:rsidRDefault="00B52C4B" w:rsidP="00BD5A41">
      <w:pPr>
        <w:pStyle w:val="20"/>
        <w:shd w:val="clear" w:color="auto" w:fill="auto"/>
        <w:ind w:left="0"/>
      </w:pPr>
    </w:p>
    <w:p w:rsidR="00A651F7" w:rsidRPr="004A2E0C" w:rsidRDefault="00145935" w:rsidP="00650680">
      <w:pPr>
        <w:pStyle w:val="20"/>
        <w:shd w:val="clear" w:color="auto" w:fill="auto"/>
        <w:ind w:left="0"/>
        <w:rPr>
          <w:rFonts w:ascii="Calibri" w:hAnsi="Calibri"/>
        </w:rPr>
      </w:pPr>
      <w:r w:rsidRPr="00FD01D9">
        <w:t xml:space="preserve">           </w:t>
      </w:r>
      <w:r>
        <w:t xml:space="preserve">   </w:t>
      </w:r>
      <w:r w:rsidRPr="00FD01D9">
        <w:t xml:space="preserve"> </w:t>
      </w:r>
    </w:p>
    <w:p w:rsidR="002F225D" w:rsidRDefault="002F225D" w:rsidP="002F225D">
      <w:pPr>
        <w:ind w:firstLine="720"/>
        <w:jc w:val="both"/>
        <w:rPr>
          <w:sz w:val="16"/>
          <w:szCs w:val="16"/>
        </w:rPr>
      </w:pPr>
      <w:r>
        <w:rPr>
          <w:sz w:val="16"/>
          <w:szCs w:val="16"/>
        </w:rPr>
        <w:t xml:space="preserve">                  Адрес:                                                    Учредитель:                                                         Редактор:</w:t>
      </w:r>
    </w:p>
    <w:p w:rsidR="002F225D" w:rsidRDefault="002F225D" w:rsidP="002F225D">
      <w:pPr>
        <w:ind w:firstLine="720"/>
        <w:jc w:val="both"/>
        <w:rPr>
          <w:sz w:val="16"/>
          <w:szCs w:val="16"/>
        </w:rPr>
      </w:pPr>
      <w:r>
        <w:rPr>
          <w:sz w:val="16"/>
          <w:szCs w:val="16"/>
        </w:rPr>
        <w:t>431144,Республика Мордовия       Администрация Горенского сельского                        Деликамов Р.Х</w:t>
      </w:r>
    </w:p>
    <w:p w:rsidR="002F225D" w:rsidRDefault="002F225D" w:rsidP="002F225D">
      <w:pPr>
        <w:ind w:firstLine="720"/>
        <w:jc w:val="both"/>
        <w:rPr>
          <w:sz w:val="16"/>
          <w:szCs w:val="16"/>
        </w:rPr>
      </w:pPr>
      <w:r>
        <w:rPr>
          <w:sz w:val="16"/>
          <w:szCs w:val="16"/>
        </w:rPr>
        <w:t>Зубово-Полянского района            поселения Зубово-Полянского                                      газета выходит по мере необходимости</w:t>
      </w:r>
    </w:p>
    <w:p w:rsidR="008B418A" w:rsidRDefault="002F225D" w:rsidP="002F225D">
      <w:r>
        <w:rPr>
          <w:sz w:val="16"/>
          <w:szCs w:val="16"/>
        </w:rPr>
        <w:t xml:space="preserve">Ул. </w:t>
      </w:r>
      <w:proofErr w:type="gramStart"/>
      <w:r>
        <w:rPr>
          <w:sz w:val="16"/>
          <w:szCs w:val="16"/>
        </w:rPr>
        <w:t>Школьная</w:t>
      </w:r>
      <w:proofErr w:type="gramEnd"/>
      <w:r>
        <w:rPr>
          <w:sz w:val="16"/>
          <w:szCs w:val="16"/>
        </w:rPr>
        <w:t xml:space="preserve"> д.11                          муниципального района РМ                                          тираж 130 экземпляров</w:t>
      </w:r>
    </w:p>
    <w:p w:rsidR="008B418A" w:rsidRDefault="008B418A"/>
    <w:p w:rsidR="008B418A" w:rsidRDefault="008B418A"/>
    <w:sectPr w:rsidR="008B418A" w:rsidSect="003348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26ED"/>
    <w:multiLevelType w:val="multilevel"/>
    <w:tmpl w:val="05086F94"/>
    <w:lvl w:ilvl="0">
      <w:start w:val="1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9FE7F12"/>
    <w:multiLevelType w:val="multilevel"/>
    <w:tmpl w:val="55CC03C2"/>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516BB2"/>
    <w:multiLevelType w:val="multilevel"/>
    <w:tmpl w:val="CB504AC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D4D445B"/>
    <w:multiLevelType w:val="multilevel"/>
    <w:tmpl w:val="13AE3F1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B96084C"/>
    <w:multiLevelType w:val="multilevel"/>
    <w:tmpl w:val="E9145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BEA0329"/>
    <w:multiLevelType w:val="multilevel"/>
    <w:tmpl w:val="BDCA9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E2659DE"/>
    <w:multiLevelType w:val="multilevel"/>
    <w:tmpl w:val="C4D6BA2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5"/>
  </w:num>
  <w:num w:numId="4">
    <w:abstractNumId w:val="2"/>
  </w:num>
  <w:num w:numId="5">
    <w:abstractNumId w:val="0"/>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92514"/>
    <w:rsid w:val="00092ABC"/>
    <w:rsid w:val="00145935"/>
    <w:rsid w:val="00156B44"/>
    <w:rsid w:val="00241A3E"/>
    <w:rsid w:val="00250530"/>
    <w:rsid w:val="0025118D"/>
    <w:rsid w:val="002658BE"/>
    <w:rsid w:val="002F225D"/>
    <w:rsid w:val="003348A1"/>
    <w:rsid w:val="00336B84"/>
    <w:rsid w:val="003B313E"/>
    <w:rsid w:val="004C1688"/>
    <w:rsid w:val="00527DA6"/>
    <w:rsid w:val="005E60D4"/>
    <w:rsid w:val="00650680"/>
    <w:rsid w:val="00824386"/>
    <w:rsid w:val="008328F5"/>
    <w:rsid w:val="00894A2B"/>
    <w:rsid w:val="008B418A"/>
    <w:rsid w:val="00900258"/>
    <w:rsid w:val="00992514"/>
    <w:rsid w:val="009A36C2"/>
    <w:rsid w:val="009D785A"/>
    <w:rsid w:val="00A651F7"/>
    <w:rsid w:val="00B00F94"/>
    <w:rsid w:val="00B52C4B"/>
    <w:rsid w:val="00BD4028"/>
    <w:rsid w:val="00BD5A41"/>
    <w:rsid w:val="00CD46C2"/>
    <w:rsid w:val="00E31C65"/>
    <w:rsid w:val="00F223B1"/>
    <w:rsid w:val="00F272FF"/>
    <w:rsid w:val="00F308CA"/>
    <w:rsid w:val="00F5736F"/>
    <w:rsid w:val="00F731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8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B418A"/>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a3">
    <w:name w:val="Основной текст_"/>
    <w:basedOn w:val="a0"/>
    <w:link w:val="1"/>
    <w:rsid w:val="00145935"/>
    <w:rPr>
      <w:rFonts w:ascii="Times New Roman" w:eastAsia="Times New Roman" w:hAnsi="Times New Roman" w:cs="Times New Roman"/>
      <w:color w:val="131313"/>
      <w:sz w:val="28"/>
      <w:szCs w:val="28"/>
      <w:shd w:val="clear" w:color="auto" w:fill="FFFFFF"/>
    </w:rPr>
  </w:style>
  <w:style w:type="character" w:customStyle="1" w:styleId="10">
    <w:name w:val="Заголовок №1_"/>
    <w:basedOn w:val="a0"/>
    <w:link w:val="11"/>
    <w:rsid w:val="00145935"/>
    <w:rPr>
      <w:rFonts w:ascii="Times New Roman" w:eastAsia="Times New Roman" w:hAnsi="Times New Roman" w:cs="Times New Roman"/>
      <w:b/>
      <w:bCs/>
      <w:color w:val="131313"/>
      <w:sz w:val="28"/>
      <w:szCs w:val="28"/>
      <w:shd w:val="clear" w:color="auto" w:fill="FFFFFF"/>
    </w:rPr>
  </w:style>
  <w:style w:type="character" w:customStyle="1" w:styleId="2">
    <w:name w:val="Основной текст (2)_"/>
    <w:basedOn w:val="a0"/>
    <w:link w:val="20"/>
    <w:rsid w:val="00145935"/>
    <w:rPr>
      <w:rFonts w:ascii="Times New Roman" w:eastAsia="Times New Roman" w:hAnsi="Times New Roman" w:cs="Times New Roman"/>
      <w:b/>
      <w:bCs/>
      <w:color w:val="131313"/>
      <w:shd w:val="clear" w:color="auto" w:fill="FFFFFF"/>
    </w:rPr>
  </w:style>
  <w:style w:type="paragraph" w:customStyle="1" w:styleId="1">
    <w:name w:val="Основной текст1"/>
    <w:basedOn w:val="a"/>
    <w:link w:val="a3"/>
    <w:rsid w:val="00145935"/>
    <w:pPr>
      <w:widowControl w:val="0"/>
      <w:shd w:val="clear" w:color="auto" w:fill="FFFFFF"/>
      <w:spacing w:after="0" w:line="240" w:lineRule="auto"/>
      <w:ind w:firstLine="400"/>
    </w:pPr>
    <w:rPr>
      <w:rFonts w:ascii="Times New Roman" w:eastAsia="Times New Roman" w:hAnsi="Times New Roman" w:cs="Times New Roman"/>
      <w:color w:val="131313"/>
      <w:sz w:val="28"/>
      <w:szCs w:val="28"/>
    </w:rPr>
  </w:style>
  <w:style w:type="paragraph" w:customStyle="1" w:styleId="11">
    <w:name w:val="Заголовок №1"/>
    <w:basedOn w:val="a"/>
    <w:link w:val="10"/>
    <w:rsid w:val="00145935"/>
    <w:pPr>
      <w:widowControl w:val="0"/>
      <w:shd w:val="clear" w:color="auto" w:fill="FFFFFF"/>
      <w:spacing w:after="0" w:line="240" w:lineRule="auto"/>
      <w:jc w:val="center"/>
      <w:outlineLvl w:val="0"/>
    </w:pPr>
    <w:rPr>
      <w:rFonts w:ascii="Times New Roman" w:eastAsia="Times New Roman" w:hAnsi="Times New Roman" w:cs="Times New Roman"/>
      <w:b/>
      <w:bCs/>
      <w:color w:val="131313"/>
      <w:sz w:val="28"/>
      <w:szCs w:val="28"/>
    </w:rPr>
  </w:style>
  <w:style w:type="paragraph" w:customStyle="1" w:styleId="20">
    <w:name w:val="Основной текст (2)"/>
    <w:basedOn w:val="a"/>
    <w:link w:val="2"/>
    <w:rsid w:val="00145935"/>
    <w:pPr>
      <w:widowControl w:val="0"/>
      <w:shd w:val="clear" w:color="auto" w:fill="FFFFFF"/>
      <w:spacing w:after="0" w:line="240" w:lineRule="auto"/>
      <w:ind w:left="6580"/>
    </w:pPr>
    <w:rPr>
      <w:rFonts w:ascii="Times New Roman" w:eastAsia="Times New Roman" w:hAnsi="Times New Roman" w:cs="Times New Roman"/>
      <w:b/>
      <w:bCs/>
      <w:color w:val="13131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26</Pages>
  <Words>9621</Words>
  <Characters>54843</Characters>
  <Application>Microsoft Office Word</Application>
  <DocSecurity>0</DocSecurity>
  <Lines>457</Lines>
  <Paragraphs>128</Paragraphs>
  <ScaleCrop>false</ScaleCrop>
  <Company>SPecialiST RePack</Company>
  <LinksUpToDate>false</LinksUpToDate>
  <CharactersWithSpaces>64336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31</cp:revision>
  <dcterms:created xsi:type="dcterms:W3CDTF">2023-09-05T06:16:00Z</dcterms:created>
  <dcterms:modified xsi:type="dcterms:W3CDTF">2023-11-13T06:48:00Z</dcterms:modified>
</cp:coreProperties>
</file>