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D4C" w:rsidRDefault="00535D4C" w:rsidP="005A49E6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Администрация </w:t>
      </w:r>
    </w:p>
    <w:p w:rsidR="00535D4C" w:rsidRDefault="00535D4C" w:rsidP="005A49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Пичпандинского сельского поселения </w:t>
      </w:r>
    </w:p>
    <w:p w:rsidR="00535D4C" w:rsidRDefault="00535D4C" w:rsidP="005A49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Зубово-Полянского муниципального района </w:t>
      </w:r>
    </w:p>
    <w:p w:rsidR="00535D4C" w:rsidRPr="00115E53" w:rsidRDefault="00535D4C" w:rsidP="00115E5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535D4C" w:rsidRDefault="00535D4C" w:rsidP="005A49E6">
      <w:pPr>
        <w:rPr>
          <w:b/>
          <w:sz w:val="28"/>
          <w:szCs w:val="28"/>
        </w:rPr>
      </w:pPr>
    </w:p>
    <w:p w:rsidR="00535D4C" w:rsidRDefault="00535D4C" w:rsidP="005A49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35D4C" w:rsidRDefault="00535D4C" w:rsidP="005A49E6">
      <w:pPr>
        <w:jc w:val="center"/>
        <w:rPr>
          <w:b/>
          <w:sz w:val="28"/>
          <w:szCs w:val="28"/>
        </w:rPr>
      </w:pPr>
    </w:p>
    <w:p w:rsidR="00535D4C" w:rsidRDefault="00535D4C" w:rsidP="005A49E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01.03.2023 года                                                             № 5</w:t>
      </w:r>
    </w:p>
    <w:p w:rsidR="00535D4C" w:rsidRDefault="00535D4C" w:rsidP="005A49E6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535D4C" w:rsidRDefault="00535D4C" w:rsidP="005A49E6">
      <w:pPr>
        <w:jc w:val="right"/>
        <w:rPr>
          <w:b/>
          <w:sz w:val="28"/>
          <w:szCs w:val="28"/>
        </w:rPr>
      </w:pPr>
    </w:p>
    <w:p w:rsidR="00535D4C" w:rsidRDefault="00535D4C" w:rsidP="005A49E6">
      <w:pPr>
        <w:rPr>
          <w:sz w:val="28"/>
          <w:szCs w:val="28"/>
        </w:rPr>
      </w:pPr>
      <w:r>
        <w:rPr>
          <w:sz w:val="28"/>
          <w:szCs w:val="28"/>
        </w:rPr>
        <w:t xml:space="preserve">    Об утверждении Положения «Об организации и осуществлении первичного воинского учета граждан на территории Пичпандинского сельского поселения Зубово-Полянского муниципального района Республики Мордовия».</w:t>
      </w:r>
    </w:p>
    <w:p w:rsidR="00535D4C" w:rsidRDefault="00535D4C" w:rsidP="005A49E6">
      <w:pPr>
        <w:ind w:left="4248"/>
        <w:jc w:val="center"/>
        <w:rPr>
          <w:sz w:val="28"/>
          <w:szCs w:val="28"/>
        </w:rPr>
      </w:pPr>
    </w:p>
    <w:p w:rsidR="00535D4C" w:rsidRDefault="00535D4C" w:rsidP="005A49E6">
      <w:pPr>
        <w:ind w:left="4248"/>
        <w:jc w:val="both"/>
        <w:rPr>
          <w:sz w:val="28"/>
          <w:szCs w:val="28"/>
        </w:rPr>
      </w:pPr>
    </w:p>
    <w:p w:rsidR="00535D4C" w:rsidRDefault="00535D4C" w:rsidP="005A49E6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Конституцией Российской Федерации, Федеральными законами от 31 мая 1996 года № 61-ФЗ «Об обороне», от 26 февраля 1997 года № 31-ФЗ «О мобилизационной подготовке и мобилизации в Российской Федерации»,  от 28 марта 1998 года № 53-ФЗ-«О воинской обязанности и военной службе», от 6 октября 2003 года 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г. № 719 «Об утверждении Положения о воинском учёте», Уставом Пичпандинского сельского поселения Зубово-Полянского муниципального района Республики Мордовия, ПОСТАНОВЛЯЮ:</w:t>
      </w:r>
    </w:p>
    <w:p w:rsidR="00535D4C" w:rsidRDefault="00535D4C" w:rsidP="005A49E6">
      <w:pPr>
        <w:rPr>
          <w:sz w:val="28"/>
          <w:szCs w:val="28"/>
        </w:rPr>
      </w:pPr>
    </w:p>
    <w:p w:rsidR="00535D4C" w:rsidRDefault="00535D4C" w:rsidP="005A49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Утвердить Положение «Об организации и осуществлении первичного воинского учета граждан на территории Пичпандинского сельского поселения Зубово-Полянского муниципального района Республики Мордовия».</w:t>
      </w:r>
    </w:p>
    <w:p w:rsidR="00535D4C" w:rsidRDefault="00535D4C" w:rsidP="005A49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Утвердить должностные инструкции специалиста по военно-учетной работе администрации Пичпандинского сельского поселения.</w:t>
      </w:r>
    </w:p>
    <w:p w:rsidR="00535D4C" w:rsidRDefault="00535D4C" w:rsidP="005A49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заместителя главы Пичпандинского сельского поселения  В.П. Дружинину</w:t>
      </w:r>
    </w:p>
    <w:p w:rsidR="00535D4C" w:rsidRDefault="00535D4C" w:rsidP="005A49E6">
      <w:pPr>
        <w:ind w:left="4248"/>
        <w:jc w:val="both"/>
      </w:pPr>
    </w:p>
    <w:p w:rsidR="00535D4C" w:rsidRDefault="00535D4C" w:rsidP="005A49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Глава Пичпандинского сельского поселения </w:t>
      </w:r>
    </w:p>
    <w:p w:rsidR="00535D4C" w:rsidRDefault="00535D4C" w:rsidP="005A49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Зубово-Полянского муниципального района </w:t>
      </w:r>
    </w:p>
    <w:p w:rsidR="00535D4C" w:rsidRDefault="00535D4C" w:rsidP="005A49E6">
      <w:r>
        <w:rPr>
          <w:b/>
          <w:sz w:val="28"/>
          <w:szCs w:val="28"/>
        </w:rPr>
        <w:t xml:space="preserve">    Республики Мордовия                                                         К.С.Федорова</w:t>
      </w:r>
    </w:p>
    <w:p w:rsidR="00535D4C" w:rsidRDefault="00535D4C" w:rsidP="005A49E6"/>
    <w:p w:rsidR="00535D4C" w:rsidRDefault="00535D4C" w:rsidP="00AC73E7">
      <w:pPr>
        <w:jc w:val="right"/>
        <w:rPr>
          <w:sz w:val="28"/>
          <w:szCs w:val="28"/>
        </w:rPr>
      </w:pPr>
    </w:p>
    <w:p w:rsidR="00535D4C" w:rsidRDefault="00535D4C" w:rsidP="00AC73E7">
      <w:pPr>
        <w:jc w:val="right"/>
        <w:rPr>
          <w:sz w:val="28"/>
          <w:szCs w:val="28"/>
        </w:rPr>
      </w:pP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«УТВЕРЖДАЮ»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Глава Пичпандинского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сельского поселения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Зубово –Полянского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муниципального района 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Республики Мордовия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___________________К.С.Федорова</w:t>
      </w:r>
    </w:p>
    <w:p w:rsidR="00535D4C" w:rsidRDefault="00535D4C" w:rsidP="00AC73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01.03. 2023 г.</w:t>
      </w:r>
    </w:p>
    <w:p w:rsidR="00535D4C" w:rsidRDefault="00535D4C" w:rsidP="00AC73E7">
      <w:pPr>
        <w:rPr>
          <w:sz w:val="28"/>
          <w:szCs w:val="28"/>
        </w:rPr>
      </w:pPr>
    </w:p>
    <w:p w:rsidR="00535D4C" w:rsidRDefault="00535D4C" w:rsidP="00AC7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535D4C" w:rsidRDefault="00535D4C" w:rsidP="00AC73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военно-учетном столе Пичпандинского сельского поселения</w:t>
      </w:r>
    </w:p>
    <w:p w:rsidR="00535D4C" w:rsidRDefault="00535D4C" w:rsidP="00AC73E7">
      <w:pPr>
        <w:jc w:val="center"/>
        <w:rPr>
          <w:b/>
          <w:sz w:val="28"/>
          <w:szCs w:val="28"/>
        </w:rPr>
      </w:pPr>
    </w:p>
    <w:p w:rsidR="00535D4C" w:rsidRDefault="00535D4C" w:rsidP="00AC73E7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535D4C" w:rsidRDefault="00535D4C" w:rsidP="00AC73E7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1.1.Военно-учетный стол Пичпандинского сельского поселения (далее ВУС) является структурным подразделением администрации органа местного самоуправления.</w:t>
      </w:r>
    </w:p>
    <w:p w:rsidR="00535D4C" w:rsidRDefault="00535D4C" w:rsidP="00AC73E7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1.2.ВУС в своей деятельности руководствуется Конституцией Российской Федерации, федеральными законами Российской Федерации от 31.05.1996 г. № 61-ФЗ «Об обороне», от 26.02.1997 г. № 31-ФЗ «О мобилизационной подготовке и мобилизации в Российской Федерации» с изменениями согласно закона от 22.08.2004 г. № 122, от 28.03.1998 г. № 53-ФЗ «О воинской обязанности и военной службе», «Положением о воинском учете», утвержденным Постановлением Правительства Российской Федерации от 27.11.2006 г. № 719,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Московской области, Уставом Пичпандинского сельского поселения, иными нормативными правовыми актами администрации Пичпандинского сельского поселения, а также настоящим Положением.</w:t>
      </w:r>
    </w:p>
    <w:p w:rsidR="00535D4C" w:rsidRPr="00115E53" w:rsidRDefault="00535D4C" w:rsidP="00115E53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1.3.Положение о ВУС утверждается руководителем органа местного самоуправления.</w:t>
      </w:r>
    </w:p>
    <w:p w:rsidR="00535D4C" w:rsidRDefault="00535D4C" w:rsidP="00AC73E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ОСНОВНЫЕ ЗАДАЧИ.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2.1. </w:t>
      </w:r>
      <w:r>
        <w:rPr>
          <w:sz w:val="28"/>
          <w:szCs w:val="28"/>
        </w:rPr>
        <w:t>Основными задачами ВУС являются: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>обеспечение исполнения гражданами воинской обязанности, установленной  федеральными законами «Об обороне», «О воинской обязанности и военной службе», «О мобилизационной подготовке и мобилизации в Российской  Федерации»;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документальное оформление сведений воинского учета о гражданах, состоящих на воинском учете;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анализ количественного состава и качественного состояния призывных   мобилизационных людских ресурсов для эффективного использования в интересах  обеспечения обороны страны и безопасности государства;</w:t>
      </w:r>
    </w:p>
    <w:p w:rsidR="00535D4C" w:rsidRDefault="00535D4C" w:rsidP="00115E5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проведение плановой работы по подготовке необходимого количества военно- обученных граждан, пребывающих в запасе, для обеспечения мероприятий по  переводу Вооруженных Сил Российской Федерации, других войск, воинских  формирований и органов с мирного на военное время в период мобилизации и        поддержание их укомплектованности на требуемом уровне в военное время.</w:t>
      </w:r>
    </w:p>
    <w:p w:rsidR="00535D4C" w:rsidRDefault="00535D4C" w:rsidP="00AC73E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ФУНКЦИИ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3.1. </w:t>
      </w:r>
      <w:r>
        <w:rPr>
          <w:sz w:val="28"/>
          <w:szCs w:val="28"/>
        </w:rPr>
        <w:t>Обеспечивать выполнение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Пичпандинского сельского поселения.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3.2. </w:t>
      </w:r>
      <w:r>
        <w:rPr>
          <w:sz w:val="28"/>
          <w:szCs w:val="28"/>
        </w:rPr>
        <w:t>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трех месяцев) на территории, на которой осуществляет свою деятельность орган местного самоуправления.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3.3. </w:t>
      </w:r>
      <w:r>
        <w:rPr>
          <w:sz w:val="28"/>
          <w:szCs w:val="28"/>
        </w:rPr>
        <w:t>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3.4. </w:t>
      </w:r>
      <w:r>
        <w:rPr>
          <w:sz w:val="28"/>
          <w:szCs w:val="28"/>
        </w:rPr>
        <w:t>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3.5. </w:t>
      </w:r>
      <w:r>
        <w:rPr>
          <w:sz w:val="28"/>
          <w:szCs w:val="28"/>
        </w:rPr>
        <w:t>Сверять не реже одного раза в год документы первичного воинского учета с документами воинского учета военного комиссариата муниципального образования, организаций, а также с карточками регистрации или домовыми книгами.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3.6. </w:t>
      </w:r>
      <w:r>
        <w:rPr>
          <w:sz w:val="28"/>
          <w:szCs w:val="28"/>
        </w:rPr>
        <w:t>По указанию военного комиссариата муниципального образования оповещать граждан о вызовах в военный комиссариат.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3.7. </w:t>
      </w:r>
      <w:r>
        <w:rPr>
          <w:sz w:val="28"/>
          <w:szCs w:val="28"/>
        </w:rPr>
        <w:t>Своевременно вносить изменения в сведения, содержащиеся в документах первичного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воинского учета, и в 2-недельный срок сообщать о внесенных изменениях в военный комиссариат.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3.8. </w:t>
      </w:r>
      <w:r>
        <w:rPr>
          <w:sz w:val="28"/>
          <w:szCs w:val="28"/>
        </w:rPr>
        <w:t>Ежегодно представлять в военный комиссариат до 1 ноября списки юношей 15-и и 16-летнего возраста, а до 1 октября – списки юношей, подлежащих первоначальной постановке на воинский учет в следующем году.</w:t>
      </w:r>
    </w:p>
    <w:p w:rsidR="00535D4C" w:rsidRDefault="00535D4C" w:rsidP="00115E53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3.9. </w:t>
      </w:r>
      <w:r>
        <w:rPr>
          <w:sz w:val="28"/>
          <w:szCs w:val="28"/>
        </w:rPr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контроль за их исполнением.</w:t>
      </w:r>
    </w:p>
    <w:p w:rsidR="00535D4C" w:rsidRPr="00115E53" w:rsidRDefault="00535D4C" w:rsidP="00115E53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ПРАВА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4.1. </w:t>
      </w:r>
      <w:r>
        <w:rPr>
          <w:sz w:val="28"/>
          <w:szCs w:val="28"/>
        </w:rPr>
        <w:t>Для плановой и целенаправленной работы ВУС имеет право: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>запрашивать и получать от структурных подразделений администрации органа местного самоуправления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>создавать информационные базы данных по вопросам, отнесенным к компетенции ВУС;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>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sz w:val="28"/>
          <w:szCs w:val="28"/>
        </w:rPr>
        <w:t>организовывать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с организациями по вопросам, отнесенным к компетенции ВУС;</w:t>
      </w:r>
    </w:p>
    <w:p w:rsidR="00535D4C" w:rsidRDefault="00535D4C" w:rsidP="00115E53">
      <w:pPr>
        <w:ind w:left="360"/>
        <w:rPr>
          <w:sz w:val="28"/>
          <w:szCs w:val="28"/>
        </w:rPr>
      </w:pPr>
      <w:r>
        <w:rPr>
          <w:sz w:val="28"/>
          <w:szCs w:val="28"/>
        </w:rPr>
        <w:t>проводить внутренние совещания по вопросам, отнесенным к компетенции ВУС.</w:t>
      </w:r>
    </w:p>
    <w:p w:rsidR="00535D4C" w:rsidRDefault="00535D4C" w:rsidP="00AC73E7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 РУКОВОДСТВО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5.1. </w:t>
      </w:r>
      <w:r>
        <w:rPr>
          <w:sz w:val="28"/>
          <w:szCs w:val="28"/>
        </w:rPr>
        <w:t>Возглавляет ВУС начальник военно-учетного стола органа местного самоуправления ( далее – начальник стола). Начальник стола назначается на должность и освобождается от должности руководителем органа местного самоуправления.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5.2. </w:t>
      </w:r>
      <w:r>
        <w:rPr>
          <w:sz w:val="28"/>
          <w:szCs w:val="28"/>
        </w:rPr>
        <w:t>Начальник стола находится в непосредственном подчинении администрации Пичпандинского сельского поселения.</w:t>
      </w:r>
    </w:p>
    <w:p w:rsidR="00535D4C" w:rsidRDefault="00535D4C" w:rsidP="00AC73E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5.3. </w:t>
      </w:r>
      <w:r>
        <w:rPr>
          <w:sz w:val="28"/>
          <w:szCs w:val="28"/>
        </w:rPr>
        <w:t>В случае отсутствия начальника стола на рабочем месте по уважительным причинам (отпуск, временная нетрудоспособность, командировка) его замещает заместитель главы  Пичпандинского сельского поселения.</w:t>
      </w:r>
    </w:p>
    <w:p w:rsidR="00535D4C" w:rsidRDefault="00535D4C" w:rsidP="00AC73E7">
      <w:pPr>
        <w:ind w:left="360"/>
        <w:rPr>
          <w:sz w:val="28"/>
          <w:szCs w:val="28"/>
        </w:rPr>
      </w:pPr>
    </w:p>
    <w:p w:rsidR="00535D4C" w:rsidRDefault="00535D4C" w:rsidP="00AC73E7">
      <w:pPr>
        <w:ind w:left="360"/>
        <w:rPr>
          <w:sz w:val="28"/>
          <w:szCs w:val="28"/>
        </w:rPr>
      </w:pPr>
    </w:p>
    <w:p w:rsidR="00535D4C" w:rsidRDefault="00535D4C" w:rsidP="00AC73E7">
      <w:pPr>
        <w:ind w:left="360"/>
        <w:rPr>
          <w:sz w:val="28"/>
          <w:szCs w:val="28"/>
        </w:rPr>
      </w:pPr>
    </w:p>
    <w:p w:rsidR="00535D4C" w:rsidRDefault="00535D4C"/>
    <w:sectPr w:rsidR="00535D4C" w:rsidSect="00C17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25E72"/>
    <w:multiLevelType w:val="hybridMultilevel"/>
    <w:tmpl w:val="1FAC80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D23581F"/>
    <w:multiLevelType w:val="hybridMultilevel"/>
    <w:tmpl w:val="6B18E518"/>
    <w:lvl w:ilvl="0" w:tplc="612655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</w:rPr>
    </w:lvl>
    <w:lvl w:ilvl="1" w:tplc="D2FA6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72ACB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4E090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A5CAF7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B18EA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2F2FE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166E6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F9697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9E6"/>
    <w:rsid w:val="00061A06"/>
    <w:rsid w:val="0009450D"/>
    <w:rsid w:val="00115E53"/>
    <w:rsid w:val="0052569C"/>
    <w:rsid w:val="00535D4C"/>
    <w:rsid w:val="005A49E6"/>
    <w:rsid w:val="00717A1C"/>
    <w:rsid w:val="007E1B1B"/>
    <w:rsid w:val="009C64AD"/>
    <w:rsid w:val="00AA21F5"/>
    <w:rsid w:val="00AC73E7"/>
    <w:rsid w:val="00AF4F7E"/>
    <w:rsid w:val="00C173BA"/>
    <w:rsid w:val="00C92D12"/>
    <w:rsid w:val="00D330CE"/>
    <w:rsid w:val="00D42728"/>
    <w:rsid w:val="00D51476"/>
    <w:rsid w:val="00DA2DE0"/>
    <w:rsid w:val="00DB66B3"/>
    <w:rsid w:val="00E8667C"/>
    <w:rsid w:val="00FD2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9E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A49E6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A49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22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4</Pages>
  <Words>1280</Words>
  <Characters>7300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11</cp:revision>
  <cp:lastPrinted>2023-03-01T08:15:00Z</cp:lastPrinted>
  <dcterms:created xsi:type="dcterms:W3CDTF">2021-04-22T09:34:00Z</dcterms:created>
  <dcterms:modified xsi:type="dcterms:W3CDTF">2023-04-03T07:25:00Z</dcterms:modified>
</cp:coreProperties>
</file>