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left="4971"/>
        <w:rPr>
          <w:sz w:val="20"/>
          <w:lang w:eastAsia="ru-RU"/>
        </w:rPr>
      </w:pPr>
    </w:p>
    <w:p>
      <w:pPr>
        <w:pStyle w:val="5"/>
        <w:ind w:left="4971"/>
        <w:rPr>
          <w:sz w:val="20"/>
          <w:lang w:eastAsia="ru-RU"/>
        </w:rPr>
      </w:pPr>
    </w:p>
    <w:p>
      <w:pPr>
        <w:pStyle w:val="5"/>
        <w:ind w:left="4971"/>
        <w:rPr>
          <w:sz w:val="20"/>
          <w:lang w:eastAsia="ru-RU"/>
        </w:rPr>
      </w:pPr>
      <w:r>
        <w:rPr>
          <w:sz w:val="20"/>
          <w:lang w:eastAsia="ru-RU"/>
        </w:rPr>
        <w:drawing>
          <wp:inline distT="0" distB="0" distL="0" distR="0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5"/>
        <w:ind w:left="4971"/>
        <w:rPr>
          <w:sz w:val="20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>
      <w:pPr>
        <w:pStyle w:val="6"/>
      </w:pPr>
      <w:r>
        <w:t>П О</w:t>
      </w:r>
      <w:r>
        <w:rPr>
          <w:spacing w:val="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</w:t>
      </w:r>
      <w:r>
        <w:rPr>
          <w:spacing w:val="-22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Л Е</w:t>
      </w:r>
      <w:r>
        <w:rPr>
          <w:spacing w:val="-3"/>
        </w:rPr>
        <w:t xml:space="preserve"> </w:t>
      </w:r>
      <w:r>
        <w:t>Н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</w:t>
      </w:r>
    </w:p>
    <w:p>
      <w:pPr>
        <w:pStyle w:val="5"/>
        <w:ind w:left="0"/>
        <w:rPr>
          <w:b/>
          <w:sz w:val="20"/>
        </w:rPr>
      </w:pPr>
    </w:p>
    <w:p>
      <w:pPr>
        <w:pStyle w:val="5"/>
        <w:spacing w:before="5"/>
        <w:ind w:left="0"/>
        <w:rPr>
          <w:b/>
          <w:sz w:val="20"/>
        </w:rPr>
      </w:pPr>
    </w:p>
    <w:tbl>
      <w:tblPr>
        <w:tblStyle w:val="7"/>
        <w:tblW w:w="0" w:type="auto"/>
        <w:tblInd w:w="100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99"/>
        <w:gridCol w:w="399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199" w:type="dxa"/>
          </w:tcPr>
          <w:p>
            <w:pPr>
              <w:pStyle w:val="10"/>
              <w:tabs>
                <w:tab w:val="left" w:pos="2012"/>
              </w:tabs>
              <w:spacing w:line="291" w:lineRule="exact"/>
              <w:ind w:left="77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pacing w:val="-18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 xml:space="preserve"> 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3994" w:type="dxa"/>
          </w:tcPr>
          <w:p>
            <w:pPr>
              <w:pStyle w:val="10"/>
              <w:tabs>
                <w:tab w:val="left" w:pos="2030"/>
              </w:tabs>
              <w:spacing w:line="291" w:lineRule="exact"/>
              <w:ind w:right="-778"/>
              <w:jc w:val="right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№</w:t>
            </w:r>
            <w:r>
              <w:rPr>
                <w:sz w:val="28"/>
                <w:u w:val="single"/>
              </w:rPr>
              <w:tab/>
            </w:r>
          </w:p>
        </w:tc>
      </w:tr>
    </w:tbl>
    <w:p>
      <w:pPr>
        <w:tabs>
          <w:tab w:val="left" w:pos="7925"/>
          <w:tab w:val="left" w:pos="8913"/>
        </w:tabs>
        <w:spacing w:before="10"/>
        <w:ind w:left="4499"/>
        <w:rPr>
          <w:sz w:val="24"/>
        </w:rPr>
      </w:pPr>
      <w:r>
        <w:rPr>
          <w:spacing w:val="-3"/>
          <w:sz w:val="24"/>
        </w:rPr>
        <w:t>р.п.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Зубова Поляна</w:t>
      </w:r>
      <w:r>
        <w:rPr>
          <w:spacing w:val="-3"/>
          <w:sz w:val="24"/>
        </w:rPr>
        <w:tab/>
      </w:r>
    </w:p>
    <w:p>
      <w:pPr>
        <w:pStyle w:val="5"/>
        <w:spacing w:before="9"/>
        <w:ind w:left="0"/>
      </w:pPr>
    </w:p>
    <w:p>
      <w:pPr>
        <w:pStyle w:val="8"/>
        <w:spacing w:before="89"/>
        <w:ind w:right="741"/>
      </w:pPr>
      <w:r>
        <w:t>Об</w:t>
      </w:r>
      <w:r>
        <w:rPr>
          <w:spacing w:val="-3"/>
        </w:rPr>
        <w:t xml:space="preserve"> </w:t>
      </w:r>
      <w:r>
        <w:t>утверждении</w:t>
      </w:r>
      <w:r>
        <w:rPr>
          <w:spacing w:val="60"/>
        </w:rPr>
        <w:t xml:space="preserve"> </w:t>
      </w:r>
      <w:r>
        <w:t>муниципальной</w:t>
      </w:r>
      <w:r>
        <w:rPr>
          <w:spacing w:val="-5"/>
        </w:rPr>
        <w:t xml:space="preserve"> </w:t>
      </w:r>
      <w:r>
        <w:t>программы</w:t>
      </w:r>
      <w:r>
        <w:rPr>
          <w:spacing w:val="60"/>
        </w:rPr>
        <w:t xml:space="preserve"> </w:t>
      </w:r>
      <w:r>
        <w:t>«Развитие</w:t>
      </w:r>
      <w:r>
        <w:rPr>
          <w:spacing w:val="-4"/>
        </w:rPr>
        <w:t xml:space="preserve"> </w:t>
      </w:r>
      <w:r>
        <w:t>молодежной</w:t>
      </w:r>
      <w:r>
        <w:rPr>
          <w:spacing w:val="-67"/>
        </w:rPr>
        <w:t xml:space="preserve"> </w:t>
      </w:r>
      <w:r>
        <w:t>политики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Зубово-Полянском </w:t>
      </w:r>
      <w:r>
        <w:t>муниципальном</w:t>
      </w:r>
      <w:r>
        <w:rPr>
          <w:spacing w:val="-5"/>
        </w:rPr>
        <w:t xml:space="preserve"> районе</w:t>
      </w:r>
    </w:p>
    <w:p>
      <w:pPr>
        <w:ind w:left="920" w:right="672"/>
        <w:jc w:val="center"/>
        <w:rPr>
          <w:rFonts w:hint="default"/>
          <w:b/>
          <w:sz w:val="28"/>
          <w:lang w:val="ru-RU"/>
        </w:rPr>
      </w:pP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2023-2025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годы</w:t>
      </w:r>
      <w:r>
        <w:rPr>
          <w:rFonts w:hint="default"/>
          <w:b/>
          <w:sz w:val="28"/>
          <w:lang w:val="ru-RU"/>
        </w:rPr>
        <w:t>»</w:t>
      </w:r>
    </w:p>
    <w:p>
      <w:pPr>
        <w:pStyle w:val="5"/>
        <w:spacing w:before="7"/>
        <w:ind w:left="0"/>
        <w:rPr>
          <w:b/>
          <w:sz w:val="23"/>
        </w:rPr>
      </w:pPr>
    </w:p>
    <w:p>
      <w:pPr>
        <w:pStyle w:val="5"/>
        <w:tabs>
          <w:tab w:val="left" w:pos="6119"/>
        </w:tabs>
        <w:ind w:right="246" w:firstLine="719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стратегий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молодежных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молодежной политики, поддержки</w:t>
      </w:r>
      <w:r>
        <w:rPr>
          <w:spacing w:val="1"/>
        </w:rPr>
        <w:t xml:space="preserve"> </w:t>
      </w:r>
      <w:r>
        <w:t xml:space="preserve">творческого    </w:t>
      </w:r>
      <w:r>
        <w:rPr>
          <w:spacing w:val="33"/>
        </w:rPr>
        <w:t xml:space="preserve"> </w:t>
      </w:r>
      <w:r>
        <w:t xml:space="preserve">потенциала    </w:t>
      </w:r>
      <w:r>
        <w:rPr>
          <w:spacing w:val="35"/>
        </w:rPr>
        <w:t xml:space="preserve"> </w:t>
      </w:r>
      <w:r>
        <w:t>молодежи,</w:t>
      </w:r>
      <w:r>
        <w:tab/>
      </w:r>
      <w:r>
        <w:t>проживающей</w:t>
      </w:r>
      <w:r>
        <w:rPr>
          <w:spacing w:val="43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t xml:space="preserve">территории Зубово-Полянского </w:t>
      </w:r>
      <w:r>
        <w:rPr>
          <w:spacing w:val="-68"/>
        </w:rPr>
        <w:t xml:space="preserve"> </w:t>
      </w:r>
      <w:r>
        <w:t>муниципального района, в соответствии с пунктом 30</w:t>
      </w:r>
      <w:r>
        <w:rPr>
          <w:spacing w:val="1"/>
        </w:rPr>
        <w:t xml:space="preserve"> </w:t>
      </w:r>
      <w:r>
        <w:t>части 1 статьи 14 Федерального закона</w:t>
      </w:r>
      <w:r>
        <w:rPr>
          <w:spacing w:val="1"/>
        </w:rPr>
        <w:t xml:space="preserve"> </w:t>
      </w:r>
      <w:r>
        <w:t>от 06.10.2003 № 131- ФЗ «Об общих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ст.86</w:t>
      </w:r>
      <w:r>
        <w:rPr>
          <w:spacing w:val="64"/>
        </w:rPr>
        <w:t xml:space="preserve"> </w:t>
      </w:r>
      <w:r>
        <w:t>Бюджетного</w:t>
      </w:r>
      <w:r>
        <w:rPr>
          <w:spacing w:val="64"/>
        </w:rPr>
        <w:t xml:space="preserve"> </w:t>
      </w:r>
      <w:r>
        <w:t>кодекса</w:t>
      </w:r>
      <w:r>
        <w:rPr>
          <w:spacing w:val="62"/>
        </w:rPr>
        <w:t xml:space="preserve"> </w:t>
      </w:r>
      <w:r>
        <w:t>Российской</w:t>
      </w:r>
      <w:r>
        <w:rPr>
          <w:spacing w:val="64"/>
        </w:rPr>
        <w:t xml:space="preserve"> </w:t>
      </w:r>
      <w:r>
        <w:t>Федерации</w:t>
      </w:r>
      <w:r>
        <w:rPr>
          <w:spacing w:val="63"/>
        </w:rPr>
        <w:t xml:space="preserve"> </w:t>
      </w:r>
      <w:r>
        <w:t>п</w:t>
      </w:r>
      <w:r>
        <w:rPr>
          <w:spacing w:val="-5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</w:t>
      </w:r>
      <w:r>
        <w:rPr>
          <w:spacing w:val="-4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н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л</w:t>
      </w:r>
      <w:r>
        <w:rPr>
          <w:spacing w:val="-4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е</w:t>
      </w:r>
      <w:r>
        <w:rPr>
          <w:spacing w:val="-4"/>
        </w:rPr>
        <w:t xml:space="preserve"> </w:t>
      </w:r>
      <w:r>
        <w:t>т:</w:t>
      </w:r>
    </w:p>
    <w:p>
      <w:pPr>
        <w:pStyle w:val="9"/>
        <w:numPr>
          <w:ilvl w:val="0"/>
          <w:numId w:val="1"/>
        </w:numPr>
        <w:tabs>
          <w:tab w:val="left" w:pos="2051"/>
        </w:tabs>
        <w:ind w:right="245" w:firstLine="1207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«Развитие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 в Зубово-Полянском муниципальном районе на 2023-2025 годы</w:t>
      </w:r>
      <w:r>
        <w:rPr>
          <w:spacing w:val="1"/>
          <w:sz w:val="28"/>
        </w:rPr>
        <w:t xml:space="preserve"> </w:t>
      </w:r>
      <w:r>
        <w:rPr>
          <w:sz w:val="28"/>
        </w:rPr>
        <w:t>(прилагается).</w:t>
      </w:r>
    </w:p>
    <w:p>
      <w:pPr>
        <w:pStyle w:val="9"/>
        <w:numPr>
          <w:ilvl w:val="0"/>
          <w:numId w:val="1"/>
        </w:numPr>
        <w:tabs>
          <w:tab w:val="left" w:pos="1707"/>
        </w:tabs>
        <w:ind w:right="248" w:firstLine="1067"/>
        <w:jc w:val="both"/>
        <w:rPr>
          <w:sz w:val="28"/>
        </w:rPr>
      </w:pPr>
      <w:r>
        <w:rPr>
          <w:sz w:val="28"/>
        </w:rPr>
        <w:t>Управлению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</w:t>
      </w:r>
      <w:r>
        <w:rPr>
          <w:spacing w:val="1"/>
          <w:sz w:val="28"/>
        </w:rPr>
        <w:t xml:space="preserve"> администрации Зубово-Полянского </w:t>
      </w:r>
      <w:r>
        <w:rPr>
          <w:sz w:val="28"/>
        </w:rPr>
        <w:t>муниципального 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«Развитие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-6"/>
          <w:sz w:val="28"/>
        </w:rPr>
        <w:t xml:space="preserve"> </w:t>
      </w:r>
      <w:r>
        <w:rPr>
          <w:sz w:val="28"/>
        </w:rPr>
        <w:t>в Зубово-Полянском</w:t>
      </w:r>
      <w:r>
        <w:rPr>
          <w:spacing w:val="-6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-5"/>
          <w:sz w:val="28"/>
        </w:rPr>
        <w:t xml:space="preserve"> районе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2023-2025</w:t>
      </w:r>
      <w:r>
        <w:rPr>
          <w:spacing w:val="-4"/>
          <w:sz w:val="28"/>
        </w:rPr>
        <w:t xml:space="preserve"> </w:t>
      </w:r>
      <w:r>
        <w:rPr>
          <w:sz w:val="28"/>
        </w:rPr>
        <w:t>годы</w:t>
      </w:r>
      <w:r>
        <w:rPr>
          <w:rFonts w:hint="default"/>
          <w:sz w:val="28"/>
          <w:lang w:val="ru-RU"/>
        </w:rPr>
        <w:t>».</w:t>
      </w:r>
    </w:p>
    <w:p>
      <w:pPr>
        <w:pStyle w:val="9"/>
        <w:numPr>
          <w:ilvl w:val="0"/>
          <w:numId w:val="1"/>
        </w:numPr>
        <w:tabs>
          <w:tab w:val="left" w:pos="1530"/>
        </w:tabs>
        <w:ind w:right="250" w:firstLine="719"/>
        <w:jc w:val="left"/>
        <w:rPr>
          <w:sz w:val="28"/>
        </w:rPr>
      </w:pPr>
      <w:r>
        <w:rPr>
          <w:sz w:val="28"/>
        </w:rPr>
        <w:t>Настоящее</w:t>
      </w:r>
      <w:r>
        <w:rPr>
          <w:spacing w:val="29"/>
          <w:sz w:val="28"/>
        </w:rPr>
        <w:t xml:space="preserve"> </w:t>
      </w:r>
      <w:r>
        <w:rPr>
          <w:sz w:val="28"/>
        </w:rPr>
        <w:t>постановление</w:t>
      </w:r>
      <w:r>
        <w:rPr>
          <w:spacing w:val="29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29"/>
          <w:sz w:val="28"/>
        </w:rPr>
        <w:t xml:space="preserve"> </w:t>
      </w:r>
      <w:r>
        <w:rPr>
          <w:sz w:val="28"/>
        </w:rPr>
        <w:t>в</w:t>
      </w:r>
      <w:r>
        <w:rPr>
          <w:spacing w:val="28"/>
          <w:sz w:val="28"/>
        </w:rPr>
        <w:t xml:space="preserve"> </w:t>
      </w:r>
      <w:r>
        <w:rPr>
          <w:sz w:val="28"/>
        </w:rPr>
        <w:t>силу</w:t>
      </w:r>
      <w:r>
        <w:rPr>
          <w:spacing w:val="28"/>
          <w:sz w:val="28"/>
        </w:rPr>
        <w:t xml:space="preserve"> </w:t>
      </w:r>
      <w:r>
        <w:rPr>
          <w:sz w:val="28"/>
        </w:rPr>
        <w:t>после</w:t>
      </w:r>
      <w:r>
        <w:rPr>
          <w:spacing w:val="28"/>
          <w:sz w:val="28"/>
        </w:rPr>
        <w:t xml:space="preserve"> </w:t>
      </w:r>
      <w:r>
        <w:rPr>
          <w:sz w:val="28"/>
        </w:rPr>
        <w:t>его</w:t>
      </w:r>
      <w:r>
        <w:rPr>
          <w:spacing w:val="28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опубликования</w:t>
      </w:r>
      <w:r>
        <w:rPr>
          <w:rFonts w:hint="default"/>
          <w:sz w:val="28"/>
          <w:lang w:val="ru-RU"/>
        </w:rPr>
        <w:t>.</w:t>
      </w:r>
    </w:p>
    <w:p>
      <w:pPr>
        <w:pStyle w:val="9"/>
        <w:numPr>
          <w:ilvl w:val="0"/>
          <w:numId w:val="1"/>
        </w:numPr>
        <w:tabs>
          <w:tab w:val="left" w:pos="1539"/>
          <w:tab w:val="left" w:pos="1684"/>
          <w:tab w:val="left" w:pos="3411"/>
          <w:tab w:val="left" w:pos="4412"/>
          <w:tab w:val="left" w:pos="6544"/>
          <w:tab w:val="left" w:pos="8812"/>
        </w:tabs>
        <w:ind w:right="251" w:firstLine="719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33"/>
          <w:sz w:val="28"/>
        </w:rPr>
        <w:t xml:space="preserve"> </w:t>
      </w:r>
      <w:r>
        <w:rPr>
          <w:sz w:val="28"/>
        </w:rPr>
        <w:t>за</w:t>
      </w:r>
      <w:r>
        <w:rPr>
          <w:spacing w:val="33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4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35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34"/>
          <w:sz w:val="28"/>
        </w:rPr>
        <w:t xml:space="preserve"> </w:t>
      </w:r>
      <w:r>
        <w:rPr>
          <w:sz w:val="28"/>
        </w:rPr>
        <w:t>возложить</w:t>
      </w:r>
      <w:r>
        <w:rPr>
          <w:spacing w:val="33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Первого</w:t>
      </w:r>
      <w:r>
        <w:rPr>
          <w:sz w:val="28"/>
        </w:rPr>
        <w:tab/>
      </w:r>
      <w:r>
        <w:rPr>
          <w:sz w:val="28"/>
        </w:rPr>
        <w:t>заместителя</w:t>
      </w:r>
      <w:r>
        <w:rPr>
          <w:sz w:val="28"/>
        </w:rPr>
        <w:tab/>
      </w:r>
      <w:r>
        <w:rPr>
          <w:sz w:val="28"/>
          <w:lang w:val="ru-RU"/>
        </w:rPr>
        <w:t>г</w:t>
      </w:r>
      <w:r>
        <w:rPr>
          <w:sz w:val="28"/>
        </w:rPr>
        <w:t>лавы</w:t>
      </w:r>
      <w:r>
        <w:rPr>
          <w:sz w:val="28"/>
        </w:rPr>
        <w:tab/>
      </w:r>
      <w:r>
        <w:rPr>
          <w:sz w:val="28"/>
        </w:rPr>
        <w:t>администрации</w:t>
      </w:r>
      <w:r>
        <w:rPr>
          <w:sz w:val="28"/>
        </w:rPr>
        <w:tab/>
      </w:r>
      <w:r>
        <w:rPr>
          <w:sz w:val="28"/>
        </w:rPr>
        <w:t>Зубово-Полянского муниципального района И.А. Бобовского.</w:t>
      </w:r>
    </w:p>
    <w:p>
      <w:pPr>
        <w:pStyle w:val="9"/>
        <w:tabs>
          <w:tab w:val="left" w:pos="1539"/>
          <w:tab w:val="left" w:pos="1684"/>
          <w:tab w:val="left" w:pos="3411"/>
          <w:tab w:val="left" w:pos="4412"/>
          <w:tab w:val="left" w:pos="6544"/>
          <w:tab w:val="left" w:pos="8812"/>
        </w:tabs>
        <w:ind w:left="1145" w:right="251" w:firstLine="0"/>
        <w:rPr>
          <w:sz w:val="28"/>
        </w:rPr>
      </w:pPr>
    </w:p>
    <w:p>
      <w:pPr>
        <w:pStyle w:val="5"/>
        <w:ind w:left="0"/>
        <w:rPr>
          <w:sz w:val="24"/>
        </w:rPr>
      </w:pPr>
    </w:p>
    <w:p>
      <w:pPr>
        <w:pStyle w:val="5"/>
        <w:tabs>
          <w:tab w:val="left" w:pos="8397"/>
        </w:tabs>
        <w:rPr>
          <w:spacing w:val="-9"/>
        </w:rPr>
      </w:pPr>
      <w:r>
        <w:t>Глава</w:t>
      </w:r>
      <w:r>
        <w:rPr>
          <w:spacing w:val="-9"/>
        </w:rPr>
        <w:t xml:space="preserve"> Зубово-Полянского</w:t>
      </w:r>
    </w:p>
    <w:p>
      <w:pPr>
        <w:pStyle w:val="5"/>
        <w:tabs>
          <w:tab w:val="left" w:pos="8397"/>
        </w:tabs>
        <w:rPr>
          <w:spacing w:val="-9"/>
        </w:rPr>
      </w:pPr>
      <w:r>
        <w:rPr>
          <w:spacing w:val="-9"/>
        </w:rPr>
        <w:t xml:space="preserve">муниципального района </w:t>
      </w:r>
    </w:p>
    <w:p>
      <w:pPr>
        <w:pStyle w:val="5"/>
        <w:tabs>
          <w:tab w:val="left" w:pos="8397"/>
        </w:tabs>
      </w:pPr>
      <w:r>
        <w:rPr>
          <w:spacing w:val="-9"/>
        </w:rPr>
        <w:t>Республики Мордовия</w:t>
      </w:r>
      <w:r>
        <w:tab/>
      </w:r>
      <w:r>
        <w:t>В.А.Поршин</w:t>
      </w:r>
    </w:p>
    <w:p>
      <w:pPr>
        <w:pStyle w:val="5"/>
        <w:ind w:left="0"/>
        <w:rPr>
          <w:sz w:val="30"/>
        </w:rPr>
      </w:pPr>
    </w:p>
    <w:p>
      <w:pPr>
        <w:pStyle w:val="5"/>
        <w:ind w:left="0"/>
        <w:rPr>
          <w:sz w:val="26"/>
        </w:rPr>
      </w:pPr>
    </w:p>
    <w:p>
      <w:pPr>
        <w:pStyle w:val="5"/>
        <w:ind w:left="0"/>
        <w:rPr>
          <w:sz w:val="26"/>
        </w:rPr>
      </w:pPr>
    </w:p>
    <w:p>
      <w:pPr>
        <w:ind w:right="8420"/>
        <w:rPr>
          <w:spacing w:val="-57"/>
          <w:sz w:val="20"/>
          <w:szCs w:val="20"/>
        </w:rPr>
      </w:pPr>
      <w:r>
        <w:rPr>
          <w:spacing w:val="-1"/>
          <w:sz w:val="24"/>
        </w:rPr>
        <w:t xml:space="preserve">                             </w:t>
      </w:r>
      <w:r>
        <w:rPr>
          <w:spacing w:val="-1"/>
          <w:sz w:val="20"/>
          <w:szCs w:val="20"/>
        </w:rPr>
        <w:t>исп.Красикова Н.М.</w:t>
      </w:r>
      <w:r>
        <w:rPr>
          <w:spacing w:val="-57"/>
          <w:sz w:val="20"/>
          <w:szCs w:val="20"/>
        </w:rPr>
        <w:t xml:space="preserve"> </w:t>
      </w:r>
    </w:p>
    <w:p>
      <w:pPr>
        <w:ind w:right="8420"/>
        <w:rPr>
          <w:sz w:val="20"/>
          <w:szCs w:val="20"/>
        </w:rPr>
      </w:pPr>
      <w:r>
        <w:rPr>
          <w:sz w:val="20"/>
          <w:szCs w:val="20"/>
        </w:rPr>
        <w:t>2-51-44</w:t>
      </w:r>
    </w:p>
    <w:p>
      <w:pPr>
        <w:rPr>
          <w:sz w:val="24"/>
        </w:rPr>
        <w:sectPr>
          <w:type w:val="continuous"/>
          <w:pgSz w:w="11910" w:h="16840"/>
          <w:pgMar w:top="260" w:right="300" w:bottom="280" w:left="1060" w:header="720" w:footer="720" w:gutter="0"/>
          <w:cols w:space="720" w:num="1"/>
        </w:sectPr>
      </w:pPr>
    </w:p>
    <w:p>
      <w:pPr>
        <w:pStyle w:val="5"/>
        <w:spacing w:before="69" w:line="322" w:lineRule="exact"/>
        <w:ind w:left="6695"/>
      </w:pPr>
      <w:r>
        <w:t>ПРИЛОЖЕНИЕ</w:t>
      </w:r>
    </w:p>
    <w:p>
      <w:pPr>
        <w:pStyle w:val="5"/>
        <w:spacing w:line="242" w:lineRule="auto"/>
        <w:ind w:left="6364" w:right="660" w:hanging="480"/>
      </w:pPr>
      <w:r>
        <w:t xml:space="preserve">           к постановлению</w:t>
      </w:r>
    </w:p>
    <w:p>
      <w:pPr>
        <w:pStyle w:val="5"/>
        <w:spacing w:line="242" w:lineRule="auto"/>
        <w:ind w:left="5884" w:right="660"/>
        <w:jc w:val="center"/>
        <w:rPr>
          <w:rFonts w:hint="default"/>
          <w:lang w:val="ru-RU"/>
        </w:rPr>
      </w:pPr>
      <w:r>
        <w:t>администрации Зубово-Полянского муниципального района</w:t>
      </w:r>
    </w:p>
    <w:p>
      <w:pPr>
        <w:pStyle w:val="5"/>
        <w:spacing w:line="318" w:lineRule="exact"/>
        <w:ind w:left="6419"/>
      </w:pPr>
      <w:r>
        <w:t>от</w:t>
      </w:r>
      <w:r>
        <w:rPr>
          <w:spacing w:val="-5"/>
        </w:rPr>
        <w:t xml:space="preserve"> </w:t>
      </w:r>
      <w:r>
        <w:t xml:space="preserve">                              №</w:t>
      </w:r>
    </w:p>
    <w:p>
      <w:pPr>
        <w:pStyle w:val="5"/>
        <w:ind w:left="0"/>
        <w:rPr>
          <w:sz w:val="30"/>
        </w:rPr>
      </w:pPr>
    </w:p>
    <w:p>
      <w:pPr>
        <w:pStyle w:val="5"/>
        <w:spacing w:before="5"/>
        <w:ind w:left="0"/>
        <w:rPr>
          <w:sz w:val="42"/>
        </w:rPr>
      </w:pPr>
    </w:p>
    <w:p>
      <w:pPr>
        <w:pStyle w:val="8"/>
        <w:spacing w:line="322" w:lineRule="exact"/>
        <w:ind w:left="914" w:right="741"/>
      </w:pPr>
      <w:r>
        <w:t>Муниципальная</w:t>
      </w:r>
      <w:r>
        <w:rPr>
          <w:spacing w:val="-5"/>
        </w:rPr>
        <w:t xml:space="preserve"> </w:t>
      </w:r>
      <w:r>
        <w:t>программа</w:t>
      </w:r>
    </w:p>
    <w:p>
      <w:pPr>
        <w:spacing w:line="322" w:lineRule="exact"/>
        <w:ind w:left="915" w:right="741"/>
        <w:jc w:val="center"/>
        <w:rPr>
          <w:rFonts w:hint="default"/>
          <w:b/>
          <w:sz w:val="28"/>
          <w:lang w:val="ru-RU"/>
        </w:rPr>
      </w:pPr>
      <w:r>
        <w:rPr>
          <w:b/>
          <w:sz w:val="28"/>
        </w:rPr>
        <w:t>«Развитие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молодѐжной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политики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 администраци</w:t>
      </w:r>
      <w:r>
        <w:rPr>
          <w:b/>
          <w:sz w:val="28"/>
          <w:lang w:val="ru-RU"/>
        </w:rPr>
        <w:t>и</w:t>
      </w:r>
      <w:r>
        <w:rPr>
          <w:b/>
          <w:sz w:val="28"/>
        </w:rPr>
        <w:t xml:space="preserve"> Зубово-Полянско</w:t>
      </w:r>
      <w:r>
        <w:rPr>
          <w:b/>
          <w:sz w:val="28"/>
          <w:lang w:val="ru-RU"/>
        </w:rPr>
        <w:t>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муниципально</w:t>
      </w:r>
      <w:r>
        <w:rPr>
          <w:b/>
          <w:sz w:val="28"/>
          <w:lang w:val="ru-RU"/>
        </w:rPr>
        <w:t>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район</w:t>
      </w:r>
      <w:r>
        <w:rPr>
          <w:b/>
          <w:sz w:val="28"/>
          <w:lang w:val="ru-RU"/>
        </w:rPr>
        <w:t>а</w:t>
      </w:r>
    </w:p>
    <w:p>
      <w:pPr>
        <w:pStyle w:val="8"/>
        <w:ind w:left="4033" w:right="3857"/>
        <w:rPr>
          <w:rFonts w:hint="default"/>
          <w:lang w:val="ru-RU"/>
        </w:rPr>
      </w:pPr>
      <w:r>
        <w:t>на</w:t>
      </w:r>
      <w:r>
        <w:rPr>
          <w:spacing w:val="-2"/>
        </w:rPr>
        <w:t xml:space="preserve"> </w:t>
      </w:r>
      <w:r>
        <w:t>2023-2025</w:t>
      </w:r>
      <w:r>
        <w:rPr>
          <w:spacing w:val="-1"/>
        </w:rPr>
        <w:t xml:space="preserve"> </w:t>
      </w:r>
      <w:r>
        <w:t>годы</w:t>
      </w:r>
      <w:r>
        <w:rPr>
          <w:rFonts w:hint="default"/>
          <w:lang w:val="ru-RU"/>
        </w:rPr>
        <w:t>»</w:t>
      </w:r>
    </w:p>
    <w:p>
      <w:pPr>
        <w:pStyle w:val="5"/>
        <w:spacing w:before="1"/>
        <w:ind w:left="0"/>
        <w:rPr>
          <w:b/>
        </w:rPr>
      </w:pPr>
    </w:p>
    <w:p>
      <w:pPr>
        <w:pStyle w:val="9"/>
        <w:numPr>
          <w:ilvl w:val="1"/>
          <w:numId w:val="1"/>
        </w:numPr>
        <w:tabs>
          <w:tab w:val="left" w:pos="3100"/>
        </w:tabs>
        <w:ind w:hanging="2926"/>
        <w:rPr>
          <w:b/>
          <w:sz w:val="28"/>
        </w:rPr>
      </w:pPr>
      <w:r>
        <w:rPr>
          <w:b/>
          <w:sz w:val="28"/>
        </w:rPr>
        <w:t>Паспорт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муниципальной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программы</w:t>
      </w:r>
    </w:p>
    <w:p>
      <w:pPr>
        <w:pStyle w:val="5"/>
        <w:spacing w:before="6"/>
        <w:ind w:left="0"/>
        <w:rPr>
          <w:b/>
        </w:rPr>
      </w:pPr>
    </w:p>
    <w:tbl>
      <w:tblPr>
        <w:tblStyle w:val="7"/>
        <w:tblW w:w="0" w:type="auto"/>
        <w:tblInd w:w="46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409"/>
        <w:gridCol w:w="681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52" w:type="dxa"/>
          </w:tcPr>
          <w:p>
            <w:pPr>
              <w:pStyle w:val="10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  <w:p>
            <w:pPr>
              <w:pStyle w:val="10"/>
              <w:spacing w:line="322" w:lineRule="exact"/>
              <w:ind w:left="200" w:right="634"/>
              <w:rPr>
                <w:sz w:val="28"/>
              </w:rPr>
            </w:pPr>
            <w:r>
              <w:rPr>
                <w:sz w:val="28"/>
              </w:rPr>
              <w:t>муниципальной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1" w:lineRule="exact"/>
              <w:ind w:right="51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11" w:type="dxa"/>
          </w:tcPr>
          <w:p>
            <w:pPr>
              <w:rPr>
                <w:rFonts w:hint="default"/>
                <w:sz w:val="28"/>
                <w:lang w:val="ru-RU"/>
              </w:rPr>
            </w:pPr>
            <w:r>
              <w:rPr>
                <w:b/>
                <w:sz w:val="28"/>
              </w:rPr>
              <w:t>«</w:t>
            </w:r>
            <w:r>
              <w:rPr>
                <w:sz w:val="28"/>
              </w:rPr>
              <w:t>Развитие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молодѐжной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политики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  <w:lang w:val="ru-RU"/>
              </w:rPr>
              <w:t>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</w:t>
            </w:r>
            <w:r>
              <w:rPr>
                <w:sz w:val="28"/>
                <w:szCs w:val="28"/>
                <w:lang w:val="ru-RU"/>
              </w:rPr>
              <w:t>го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муниципально</w:t>
            </w:r>
            <w:r>
              <w:rPr>
                <w:sz w:val="28"/>
                <w:lang w:val="ru-RU"/>
              </w:rPr>
              <w:t>го</w:t>
            </w:r>
            <w:r>
              <w:rPr>
                <w:sz w:val="28"/>
              </w:rPr>
              <w:t xml:space="preserve"> район</w:t>
            </w:r>
            <w:r>
              <w:rPr>
                <w:sz w:val="28"/>
                <w:lang w:val="ru-RU"/>
              </w:rPr>
              <w:t>а</w:t>
            </w:r>
          </w:p>
          <w:p>
            <w:pPr>
              <w:pStyle w:val="10"/>
              <w:spacing w:line="322" w:lineRule="exact"/>
              <w:rPr>
                <w:rFonts w:hint="default"/>
                <w:sz w:val="28"/>
                <w:lang w:val="ru-RU"/>
              </w:rPr>
            </w:pPr>
            <w:r>
              <w:rPr>
                <w:sz w:val="28"/>
              </w:rPr>
              <w:t>на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2023-2025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  <w:r>
              <w:rPr>
                <w:rFonts w:hint="default"/>
                <w:sz w:val="28"/>
                <w:lang w:val="ru-RU"/>
              </w:rPr>
              <w:t>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rFonts w:hint="default"/>
                <w:spacing w:val="-67"/>
                <w:sz w:val="28"/>
                <w:lang w:val="ru-RU"/>
              </w:rPr>
              <w:t xml:space="preserve">     </w:t>
            </w:r>
            <w:r>
              <w:rPr>
                <w:sz w:val="28"/>
              </w:rPr>
              <w:t>(далее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Программа</w:t>
            </w:r>
            <w:r>
              <w:rPr>
                <w:rFonts w:hint="default"/>
                <w:sz w:val="28"/>
                <w:lang w:val="ru-RU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9" w:hRule="atLeast"/>
        </w:trPr>
        <w:tc>
          <w:tcPr>
            <w:tcW w:w="2752" w:type="dxa"/>
          </w:tcPr>
          <w:p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Основной</w:t>
            </w:r>
          </w:p>
          <w:p>
            <w:pPr>
              <w:pStyle w:val="10"/>
              <w:ind w:left="241" w:hanging="2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разработчик          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6" w:lineRule="exact"/>
              <w:ind w:right="51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11" w:type="dxa"/>
          </w:tcPr>
          <w:p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делам молодежи Зубово-Полянского муниципального района</w:t>
            </w:r>
          </w:p>
          <w:p>
            <w:pPr>
              <w:pStyle w:val="10"/>
              <w:rPr>
                <w:sz w:val="28"/>
                <w:szCs w:val="28"/>
              </w:rPr>
            </w:pPr>
          </w:p>
          <w:p>
            <w:pPr>
              <w:pStyle w:val="10"/>
              <w:rPr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 w:hRule="atLeast"/>
        </w:trPr>
        <w:tc>
          <w:tcPr>
            <w:tcW w:w="2752" w:type="dxa"/>
          </w:tcPr>
          <w:p>
            <w:pPr>
              <w:pStyle w:val="10"/>
              <w:spacing w:line="322" w:lineRule="exact"/>
              <w:ind w:left="200" w:right="634"/>
              <w:rPr>
                <w:sz w:val="28"/>
              </w:rPr>
            </w:pPr>
            <w:r>
              <w:rPr>
                <w:sz w:val="28"/>
              </w:rPr>
              <w:t xml:space="preserve">Цели и </w:t>
            </w:r>
            <w:r>
              <w:rPr>
                <w:spacing w:val="-3"/>
                <w:sz w:val="28"/>
              </w:rPr>
              <w:t>задачи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муниципальной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1" w:lineRule="exact"/>
              <w:ind w:right="51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11" w:type="dxa"/>
          </w:tcPr>
          <w:p>
            <w:pPr>
              <w:pStyle w:val="10"/>
              <w:spacing w:line="313" w:lineRule="exact"/>
              <w:ind w:left="159"/>
              <w:rPr>
                <w:b/>
                <w:sz w:val="28"/>
              </w:rPr>
            </w:pPr>
            <w:r>
              <w:rPr>
                <w:b/>
                <w:sz w:val="28"/>
              </w:rPr>
              <w:t>цели:</w:t>
            </w:r>
          </w:p>
          <w:p>
            <w:pPr>
              <w:pStyle w:val="10"/>
              <w:ind w:left="159" w:right="199"/>
              <w:jc w:val="both"/>
              <w:rPr>
                <w:sz w:val="28"/>
              </w:rPr>
            </w:pPr>
            <w:r>
              <w:rPr>
                <w:sz w:val="28"/>
              </w:rPr>
              <w:t>создание возможностей для успешной социализации,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самореализации,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проявления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инновационного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потенциала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зависимости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статуса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посредством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увеличения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количества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принимающих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активное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 и проектов в сфере молодѐжной политики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территории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Зубово-Полянского муниципального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района.</w:t>
            </w:r>
          </w:p>
          <w:p>
            <w:pPr>
              <w:pStyle w:val="10"/>
              <w:spacing w:before="2" w:line="321" w:lineRule="exact"/>
              <w:ind w:left="159"/>
              <w:rPr>
                <w:b/>
                <w:sz w:val="28"/>
              </w:rPr>
            </w:pPr>
            <w:r>
              <w:rPr>
                <w:b/>
                <w:sz w:val="28"/>
              </w:rPr>
              <w:t>задачи:</w:t>
            </w:r>
          </w:p>
          <w:p>
            <w:pPr>
              <w:pStyle w:val="10"/>
              <w:spacing w:line="307" w:lineRule="exact"/>
              <w:ind w:left="16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создание механизмов </w:t>
            </w:r>
            <w:r>
              <w:rPr>
                <w:spacing w:val="-2"/>
                <w:sz w:val="28"/>
              </w:rPr>
              <w:t xml:space="preserve">стимулирования </w:t>
            </w:r>
            <w:r>
              <w:rPr>
                <w:sz w:val="28"/>
              </w:rPr>
              <w:t>инновационного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еѐ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участия в разработке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инновационных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идей;</w:t>
            </w:r>
          </w:p>
          <w:p>
            <w:pPr>
              <w:pStyle w:val="10"/>
              <w:ind w:left="160" w:right="202"/>
              <w:jc w:val="both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эффективной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вовлечения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активную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деятельность;</w:t>
            </w:r>
          </w:p>
          <w:p>
            <w:pPr>
              <w:pStyle w:val="10"/>
              <w:ind w:left="160" w:right="202"/>
              <w:jc w:val="both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реабилитации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находящейся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трудной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жизненной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ситуации;</w:t>
            </w:r>
          </w:p>
          <w:p>
            <w:pPr>
              <w:pStyle w:val="10"/>
              <w:tabs>
                <w:tab w:val="left" w:pos="1510"/>
                <w:tab w:val="left" w:pos="1647"/>
                <w:tab w:val="left" w:pos="1835"/>
                <w:tab w:val="left" w:pos="2494"/>
                <w:tab w:val="left" w:pos="2847"/>
                <w:tab w:val="left" w:pos="3098"/>
                <w:tab w:val="left" w:pos="3151"/>
                <w:tab w:val="left" w:pos="4477"/>
                <w:tab w:val="left" w:pos="4514"/>
                <w:tab w:val="left" w:pos="4635"/>
                <w:tab w:val="left" w:pos="4799"/>
                <w:tab w:val="left" w:pos="5076"/>
                <w:tab w:val="left" w:pos="5470"/>
                <w:tab w:val="left" w:pos="5904"/>
                <w:tab w:val="left" w:pos="6464"/>
              </w:tabs>
              <w:ind w:left="160" w:right="201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системных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механизмов</w:t>
            </w:r>
            <w:r>
              <w:rPr>
                <w:spacing w:val="-2"/>
                <w:sz w:val="28"/>
              </w:rPr>
              <w:tab/>
            </w:r>
            <w:r>
              <w:rPr>
                <w:spacing w:val="-2"/>
                <w:sz w:val="28"/>
              </w:rPr>
              <w:tab/>
            </w:r>
            <w:r>
              <w:rPr>
                <w:spacing w:val="-2"/>
                <w:sz w:val="28"/>
              </w:rPr>
              <w:tab/>
            </w:r>
            <w:r>
              <w:rPr>
                <w:sz w:val="28"/>
              </w:rPr>
              <w:t>воспитания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чувства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патриотизма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гражданской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ответственности, привития гражданских ценностей;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повышение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качества</w:t>
            </w:r>
            <w:r>
              <w:rPr>
                <w:spacing w:val="-3"/>
                <w:sz w:val="28"/>
              </w:rPr>
              <w:tab/>
            </w:r>
            <w:r>
              <w:rPr>
                <w:spacing w:val="-3"/>
                <w:sz w:val="28"/>
              </w:rPr>
              <w:tab/>
            </w:r>
            <w:r>
              <w:rPr>
                <w:sz w:val="28"/>
              </w:rPr>
              <w:t>оказания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услуг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сфере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молодѐжной</w:t>
            </w:r>
            <w:r>
              <w:rPr>
                <w:spacing w:val="-2"/>
                <w:sz w:val="28"/>
              </w:rPr>
              <w:tab/>
            </w:r>
            <w:r>
              <w:rPr>
                <w:spacing w:val="-2"/>
                <w:sz w:val="28"/>
              </w:rPr>
              <w:tab/>
            </w:r>
            <w:r>
              <w:rPr>
                <w:sz w:val="28"/>
              </w:rPr>
              <w:t>политики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муниципальными</w:t>
            </w:r>
          </w:p>
          <w:p>
            <w:pPr>
              <w:pStyle w:val="10"/>
              <w:tabs>
                <w:tab w:val="left" w:pos="1773"/>
                <w:tab w:val="left" w:pos="3477"/>
                <w:tab w:val="left" w:pos="4745"/>
              </w:tabs>
              <w:ind w:left="159" w:right="206"/>
              <w:rPr>
                <w:sz w:val="28"/>
              </w:rPr>
            </w:pPr>
            <w:r>
              <w:rPr>
                <w:sz w:val="28"/>
              </w:rPr>
              <w:t>учреждениями.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2" w:hRule="atLeast"/>
        </w:trPr>
        <w:tc>
          <w:tcPr>
            <w:tcW w:w="2752" w:type="dxa"/>
          </w:tcPr>
          <w:p>
            <w:pPr>
              <w:pStyle w:val="10"/>
              <w:ind w:left="200" w:right="1108"/>
              <w:rPr>
                <w:sz w:val="28"/>
              </w:rPr>
            </w:pPr>
            <w:r>
              <w:rPr>
                <w:sz w:val="28"/>
              </w:rPr>
              <w:t>Целевые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индикаторы</w:t>
            </w:r>
          </w:p>
          <w:p>
            <w:pPr>
              <w:pStyle w:val="10"/>
              <w:tabs>
                <w:tab w:val="left" w:pos="1265"/>
                <w:tab w:val="left" w:pos="1864"/>
              </w:tabs>
              <w:ind w:left="200" w:right="106"/>
              <w:rPr>
                <w:sz w:val="28"/>
              </w:rPr>
            </w:pPr>
            <w:r>
              <w:rPr>
                <w:sz w:val="28"/>
              </w:rPr>
              <w:t>муниципальной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0" w:lineRule="exact"/>
              <w:ind w:right="51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11" w:type="dxa"/>
          </w:tcPr>
          <w:p>
            <w:pPr>
              <w:pStyle w:val="10"/>
              <w:ind w:left="160" w:right="197"/>
              <w:jc w:val="both"/>
              <w:rPr>
                <w:sz w:val="28"/>
              </w:rPr>
            </w:pPr>
            <w:r>
              <w:rPr>
                <w:sz w:val="28"/>
              </w:rPr>
              <w:t>удельный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возрасте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объединений,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молодых людей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лет;</w:t>
            </w:r>
          </w:p>
          <w:p>
            <w:pPr>
              <w:pStyle w:val="10"/>
              <w:ind w:left="160" w:right="202"/>
              <w:jc w:val="both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представленных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конкурса</w:t>
            </w:r>
            <w:bookmarkStart w:id="0" w:name="_GoBack"/>
            <w:bookmarkEnd w:id="0"/>
            <w:r>
              <w:rPr>
                <w:sz w:val="28"/>
              </w:rPr>
              <w:t>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социальных инициатив;</w:t>
            </w:r>
          </w:p>
          <w:p>
            <w:pPr>
              <w:pStyle w:val="10"/>
              <w:tabs>
                <w:tab w:val="left" w:pos="1821"/>
                <w:tab w:val="left" w:pos="1865"/>
                <w:tab w:val="left" w:pos="2019"/>
                <w:tab w:val="left" w:pos="3288"/>
                <w:tab w:val="left" w:pos="3546"/>
                <w:tab w:val="left" w:pos="3876"/>
                <w:tab w:val="left" w:pos="4475"/>
                <w:tab w:val="left" w:pos="5254"/>
                <w:tab w:val="left" w:pos="5357"/>
                <w:tab w:val="left" w:pos="6453"/>
              </w:tabs>
              <w:ind w:left="160" w:right="201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(конкурсах,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фестивалях,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олимпиадах)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различной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направленности, в общем количестве молодѐжи;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количество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молодых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людей,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участвующих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студенческих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трудовых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отрядов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трудовых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объединений;</w:t>
            </w:r>
          </w:p>
          <w:p>
            <w:pPr>
              <w:pStyle w:val="10"/>
              <w:tabs>
                <w:tab w:val="left" w:pos="1704"/>
                <w:tab w:val="left" w:pos="1794"/>
                <w:tab w:val="left" w:pos="2206"/>
                <w:tab w:val="left" w:pos="3099"/>
                <w:tab w:val="left" w:pos="3182"/>
                <w:tab w:val="left" w:pos="4870"/>
                <w:tab w:val="left" w:pos="5203"/>
                <w:tab w:val="left" w:pos="6453"/>
              </w:tabs>
              <w:ind w:left="160" w:right="201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находящихся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трудной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жизненной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ситуации,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вовлечѐнных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проекты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сфере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реабилитации,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социальной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адаптации и профилактики асоциального поведения;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доля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общем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количестве</w:t>
            </w:r>
          </w:p>
          <w:p>
            <w:pPr>
              <w:pStyle w:val="10"/>
              <w:tabs>
                <w:tab w:val="left" w:pos="2229"/>
                <w:tab w:val="left" w:pos="4655"/>
              </w:tabs>
              <w:spacing w:line="322" w:lineRule="exact"/>
              <w:ind w:left="159" w:right="204"/>
              <w:rPr>
                <w:sz w:val="28"/>
              </w:rPr>
            </w:pPr>
            <w:r>
              <w:rPr>
                <w:sz w:val="28"/>
              </w:rPr>
              <w:t>молодѐжи.</w:t>
            </w:r>
          </w:p>
        </w:tc>
      </w:tr>
    </w:tbl>
    <w:p>
      <w:pPr>
        <w:spacing w:line="322" w:lineRule="exact"/>
        <w:rPr>
          <w:sz w:val="28"/>
        </w:rPr>
        <w:sectPr>
          <w:pgSz w:w="11910" w:h="16840"/>
          <w:pgMar w:top="740" w:right="300" w:bottom="280" w:left="1060" w:header="720" w:footer="720" w:gutter="0"/>
          <w:cols w:space="720" w:num="1"/>
        </w:sectPr>
      </w:pPr>
    </w:p>
    <w:tbl>
      <w:tblPr>
        <w:tblStyle w:val="7"/>
        <w:tblW w:w="0" w:type="auto"/>
        <w:tblInd w:w="46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1"/>
        <w:gridCol w:w="409"/>
        <w:gridCol w:w="680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 w:hRule="atLeast"/>
        </w:trPr>
        <w:tc>
          <w:tcPr>
            <w:tcW w:w="2751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409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6809" w:type="dxa"/>
          </w:tcPr>
          <w:p>
            <w:pPr>
              <w:pStyle w:val="10"/>
              <w:ind w:left="160" w:right="202"/>
              <w:jc w:val="both"/>
              <w:rPr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9" w:hRule="atLeast"/>
        </w:trPr>
        <w:tc>
          <w:tcPr>
            <w:tcW w:w="2751" w:type="dxa"/>
          </w:tcPr>
          <w:p>
            <w:pPr>
              <w:pStyle w:val="10"/>
              <w:tabs>
                <w:tab w:val="left" w:pos="1370"/>
                <w:tab w:val="left" w:pos="1938"/>
              </w:tabs>
              <w:ind w:right="106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этапы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реализации 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2" w:lineRule="exact"/>
              <w:ind w:right="49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09" w:type="dxa"/>
          </w:tcPr>
          <w:p>
            <w:pPr>
              <w:pStyle w:val="10"/>
              <w:tabs>
                <w:tab w:val="left" w:pos="1821"/>
                <w:tab w:val="left" w:pos="1865"/>
                <w:tab w:val="left" w:pos="2019"/>
                <w:tab w:val="left" w:pos="3288"/>
                <w:tab w:val="left" w:pos="3546"/>
                <w:tab w:val="left" w:pos="3876"/>
                <w:tab w:val="left" w:pos="4475"/>
                <w:tab w:val="left" w:pos="5254"/>
                <w:tab w:val="left" w:pos="5357"/>
                <w:tab w:val="left" w:pos="6453"/>
              </w:tabs>
              <w:ind w:left="160" w:right="201"/>
              <w:rPr>
                <w:sz w:val="28"/>
              </w:rPr>
            </w:pPr>
            <w:r>
              <w:rPr>
                <w:sz w:val="28"/>
              </w:rPr>
              <w:t>2023-2025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2751" w:type="dxa"/>
          </w:tcPr>
          <w:p>
            <w:pPr>
              <w:pStyle w:val="10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Ресурсное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обеспечение</w:t>
            </w:r>
          </w:p>
        </w:tc>
        <w:tc>
          <w:tcPr>
            <w:tcW w:w="409" w:type="dxa"/>
          </w:tcPr>
          <w:p>
            <w:pPr>
              <w:pStyle w:val="10"/>
              <w:spacing w:line="313" w:lineRule="exact"/>
              <w:ind w:right="49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09" w:type="dxa"/>
          </w:tcPr>
          <w:p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финансирования Программы </w:t>
            </w:r>
            <w:r>
              <w:rPr>
                <w:sz w:val="28"/>
                <w:szCs w:val="28"/>
                <w:lang w:val="ru-RU"/>
              </w:rPr>
              <w:t>на</w:t>
            </w:r>
            <w:r>
              <w:rPr>
                <w:sz w:val="28"/>
                <w:szCs w:val="28"/>
              </w:rPr>
              <w:t xml:space="preserve"> 2023-2025 год</w:t>
            </w:r>
            <w:r>
              <w:rPr>
                <w:sz w:val="28"/>
                <w:szCs w:val="28"/>
                <w:lang w:val="ru-RU"/>
              </w:rPr>
              <w:t>ы</w:t>
            </w:r>
            <w:r>
              <w:rPr>
                <w:sz w:val="28"/>
                <w:szCs w:val="28"/>
              </w:rPr>
              <w:t xml:space="preserve"> за счет средств </w:t>
            </w:r>
            <w:r>
              <w:rPr>
                <w:sz w:val="28"/>
                <w:szCs w:val="28"/>
                <w:lang w:val="ru-RU"/>
              </w:rPr>
              <w:t>районного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бюджета 349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800</w:t>
            </w:r>
            <w:r>
              <w:rPr>
                <w:sz w:val="28"/>
                <w:szCs w:val="28"/>
              </w:rPr>
              <w:t xml:space="preserve"> тыс.рублей, в том числе: </w:t>
            </w:r>
          </w:p>
          <w:p>
            <w:pPr>
              <w:pStyle w:val="10"/>
              <w:spacing w:line="322" w:lineRule="exact"/>
              <w:ind w:left="160"/>
              <w:rPr>
                <w:sz w:val="28"/>
              </w:rPr>
            </w:pPr>
            <w:r>
              <w:rPr>
                <w:sz w:val="28"/>
              </w:rPr>
              <w:t>2023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89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800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тыс.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рублей</w:t>
            </w:r>
          </w:p>
          <w:p>
            <w:pPr>
              <w:pStyle w:val="10"/>
              <w:spacing w:line="322" w:lineRule="exact"/>
              <w:ind w:left="160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—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120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000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тыс.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рублей</w:t>
            </w:r>
          </w:p>
          <w:p>
            <w:pPr>
              <w:pStyle w:val="10"/>
              <w:tabs>
                <w:tab w:val="left" w:pos="1593"/>
              </w:tabs>
              <w:ind w:left="160"/>
              <w:rPr>
                <w:sz w:val="28"/>
              </w:rPr>
            </w:pPr>
            <w:r>
              <w:rPr>
                <w:sz w:val="28"/>
              </w:rPr>
              <w:t>2025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140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000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тыс.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рублей</w:t>
            </w:r>
          </w:p>
          <w:p>
            <w:pPr>
              <w:pStyle w:val="10"/>
              <w:spacing w:line="313" w:lineRule="exact"/>
              <w:ind w:left="160"/>
              <w:rPr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4" w:hRule="atLeast"/>
        </w:trPr>
        <w:tc>
          <w:tcPr>
            <w:tcW w:w="2751" w:type="dxa"/>
          </w:tcPr>
          <w:p>
            <w:pPr>
              <w:pStyle w:val="10"/>
              <w:spacing w:line="307" w:lineRule="exact"/>
              <w:ind w:left="200"/>
              <w:rPr>
                <w:sz w:val="28"/>
              </w:rPr>
            </w:pPr>
            <w:r>
              <w:rPr>
                <w:sz w:val="28"/>
              </w:rPr>
              <w:t>Ожидаемый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эффект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 реализации</w:t>
            </w:r>
          </w:p>
          <w:p>
            <w:pPr>
              <w:pStyle w:val="10"/>
              <w:spacing w:line="242" w:lineRule="auto"/>
              <w:ind w:left="200" w:right="100"/>
              <w:rPr>
                <w:sz w:val="28"/>
              </w:rPr>
            </w:pPr>
            <w:r>
              <w:rPr>
                <w:sz w:val="28"/>
              </w:rPr>
              <w:t>муниципальной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409" w:type="dxa"/>
          </w:tcPr>
          <w:p>
            <w:pPr>
              <w:pStyle w:val="10"/>
              <w:spacing w:line="312" w:lineRule="exact"/>
              <w:ind w:right="49"/>
              <w:jc w:val="center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w="6809" w:type="dxa"/>
          </w:tcPr>
          <w:p>
            <w:pPr>
              <w:pStyle w:val="10"/>
              <w:spacing w:line="307" w:lineRule="exact"/>
              <w:ind w:left="143"/>
              <w:rPr>
                <w:sz w:val="28"/>
              </w:rPr>
            </w:pPr>
            <w:r>
              <w:rPr>
                <w:sz w:val="28"/>
              </w:rPr>
              <w:t>к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202</w:t>
            </w:r>
            <w:r>
              <w:rPr>
                <w:rFonts w:hint="default"/>
                <w:sz w:val="28"/>
                <w:lang w:val="ru-RU"/>
              </w:rPr>
              <w:t>5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году</w:t>
            </w:r>
            <w:r>
              <w:rPr>
                <w:spacing w:val="10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09"/>
                <w:sz w:val="28"/>
              </w:rPr>
              <w:t xml:space="preserve"> </w:t>
            </w:r>
            <w:r>
              <w:rPr>
                <w:sz w:val="28"/>
              </w:rPr>
              <w:t>результате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110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  <w:p>
            <w:pPr>
              <w:pStyle w:val="10"/>
              <w:ind w:left="143" w:right="201"/>
              <w:rPr>
                <w:sz w:val="28"/>
              </w:rPr>
            </w:pP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получены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следующие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результаты,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определяющие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еѐ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социально-экономическую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эффективность:</w:t>
            </w:r>
          </w:p>
          <w:p>
            <w:pPr>
              <w:pStyle w:val="10"/>
              <w:tabs>
                <w:tab w:val="left" w:pos="1739"/>
                <w:tab w:val="left" w:pos="1914"/>
                <w:tab w:val="left" w:pos="2573"/>
                <w:tab w:val="left" w:pos="2878"/>
                <w:tab w:val="left" w:pos="3151"/>
                <w:tab w:val="left" w:pos="3885"/>
                <w:tab w:val="left" w:pos="4541"/>
                <w:tab w:val="left" w:pos="4924"/>
                <w:tab w:val="left" w:pos="5627"/>
                <w:tab w:val="left" w:pos="6549"/>
              </w:tabs>
              <w:ind w:left="143" w:right="201"/>
              <w:rPr>
                <w:sz w:val="28"/>
              </w:rPr>
            </w:pPr>
            <w:r>
              <w:rPr>
                <w:sz w:val="28"/>
              </w:rPr>
              <w:t>увеличение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доли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молодѐжи,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участвующей </w:t>
            </w:r>
            <w:r>
              <w:rPr>
                <w:spacing w:val="-3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общественно полезной деятельности, до 50 процентов;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увеличение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удельного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веса численности </w:t>
            </w:r>
            <w:r>
              <w:rPr>
                <w:spacing w:val="-3"/>
                <w:sz w:val="28"/>
              </w:rPr>
              <w:t>молодых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возрасте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лет,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 молодѐжных общественных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объединений,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процентов;</w:t>
            </w:r>
          </w:p>
          <w:p>
            <w:pPr>
              <w:pStyle w:val="10"/>
              <w:spacing w:before="1"/>
              <w:ind w:left="143" w:right="202"/>
              <w:rPr>
                <w:sz w:val="28"/>
              </w:rPr>
            </w:pPr>
            <w:r>
              <w:rPr>
                <w:sz w:val="28"/>
              </w:rPr>
              <w:t>увеличение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органов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молодѐжного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самоуправления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общем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количестве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 3,5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процентов;</w:t>
            </w:r>
          </w:p>
          <w:p>
            <w:pPr>
              <w:pStyle w:val="10"/>
              <w:ind w:left="143" w:right="198"/>
              <w:rPr>
                <w:sz w:val="28"/>
              </w:rPr>
            </w:pPr>
            <w:r>
              <w:rPr>
                <w:sz w:val="28"/>
              </w:rPr>
              <w:t>внедрение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стандартов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услуг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политики;</w:t>
            </w:r>
          </w:p>
          <w:p>
            <w:pPr>
              <w:pStyle w:val="10"/>
              <w:ind w:left="143" w:right="203"/>
              <w:rPr>
                <w:sz w:val="28"/>
              </w:rPr>
            </w:pPr>
            <w:r>
              <w:rPr>
                <w:sz w:val="28"/>
              </w:rPr>
              <w:t>внедрение современных методик и программ работы 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молодѐжью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(ранняя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профориентация,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изобретательство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творчество,</w:t>
            </w:r>
          </w:p>
          <w:p>
            <w:pPr>
              <w:pStyle w:val="10"/>
              <w:tabs>
                <w:tab w:val="left" w:pos="1593"/>
              </w:tabs>
              <w:spacing w:line="306" w:lineRule="exact"/>
              <w:ind w:left="160"/>
              <w:rPr>
                <w:sz w:val="28"/>
              </w:rPr>
            </w:pPr>
            <w:r>
              <w:rPr>
                <w:sz w:val="28"/>
              </w:rPr>
              <w:t>предпринимательство,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лидерство)</w:t>
            </w:r>
          </w:p>
        </w:tc>
      </w:tr>
    </w:tbl>
    <w:p>
      <w:pPr>
        <w:spacing w:line="306" w:lineRule="exact"/>
        <w:rPr>
          <w:sz w:val="28"/>
        </w:rPr>
        <w:sectPr>
          <w:pgSz w:w="11910" w:h="16840"/>
          <w:pgMar w:top="1240" w:right="300" w:bottom="280" w:left="1060" w:header="720" w:footer="720" w:gutter="0"/>
          <w:cols w:space="720" w:num="1"/>
        </w:sectPr>
      </w:pPr>
    </w:p>
    <w:p>
      <w:pPr>
        <w:pStyle w:val="8"/>
        <w:numPr>
          <w:ilvl w:val="0"/>
          <w:numId w:val="2"/>
        </w:numPr>
        <w:tabs>
          <w:tab w:val="left" w:pos="1077"/>
        </w:tabs>
        <w:spacing w:before="69"/>
        <w:ind w:right="620" w:hanging="2778"/>
        <w:jc w:val="left"/>
      </w:pPr>
      <w:r>
        <w:t>Введение.</w:t>
      </w:r>
      <w:r>
        <w:rPr>
          <w:spacing w:val="-11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проблем,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решение</w:t>
      </w:r>
      <w:r>
        <w:rPr>
          <w:spacing w:val="-10"/>
        </w:rPr>
        <w:t xml:space="preserve"> </w:t>
      </w:r>
      <w:r>
        <w:t>которых</w:t>
      </w:r>
      <w:r>
        <w:rPr>
          <w:spacing w:val="-8"/>
        </w:rPr>
        <w:t xml:space="preserve"> </w:t>
      </w:r>
      <w:r>
        <w:t>направлена</w:t>
      </w:r>
      <w:r>
        <w:rPr>
          <w:spacing w:val="-67"/>
        </w:rPr>
        <w:t xml:space="preserve"> </w:t>
      </w:r>
      <w:r>
        <w:t>муниципальная</w:t>
      </w:r>
      <w:r>
        <w:rPr>
          <w:spacing w:val="68"/>
        </w:rPr>
        <w:t xml:space="preserve"> </w:t>
      </w:r>
      <w:r>
        <w:t>программа</w:t>
      </w:r>
    </w:p>
    <w:p>
      <w:pPr>
        <w:pStyle w:val="5"/>
        <w:spacing w:before="6"/>
        <w:ind w:left="0"/>
        <w:rPr>
          <w:b/>
          <w:sz w:val="27"/>
        </w:rPr>
      </w:pPr>
    </w:p>
    <w:p>
      <w:pPr>
        <w:pStyle w:val="5"/>
        <w:spacing w:before="1"/>
        <w:ind w:right="248" w:firstLine="719"/>
        <w:jc w:val="both"/>
      </w:pPr>
      <w:r>
        <w:t>Одним из важнейших факторов устойчивого развития Зубово-Полянского муниципального  района,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благосостояния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общественных</w:t>
      </w:r>
      <w:r>
        <w:rPr>
          <w:spacing w:val="-67"/>
        </w:rPr>
        <w:t xml:space="preserve"> </w:t>
      </w:r>
      <w:r>
        <w:t>отношений является эффективная деятельность в сфере</w:t>
      </w:r>
      <w:r>
        <w:rPr>
          <w:spacing w:val="-67"/>
        </w:rPr>
        <w:t xml:space="preserve"> </w:t>
      </w:r>
      <w:r>
        <w:t>молодѐжной</w:t>
      </w:r>
      <w:r>
        <w:rPr>
          <w:spacing w:val="1"/>
        </w:rPr>
        <w:t xml:space="preserve"> </w:t>
      </w:r>
      <w:r>
        <w:t>политики,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реализуемое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институтами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общественными</w:t>
      </w:r>
      <w:r>
        <w:rPr>
          <w:spacing w:val="1"/>
        </w:rPr>
        <w:t xml:space="preserve"> </w:t>
      </w:r>
      <w:r>
        <w:t>объединениями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молодѐжными</w:t>
      </w:r>
      <w:r>
        <w:rPr>
          <w:spacing w:val="-2"/>
        </w:rPr>
        <w:t xml:space="preserve"> </w:t>
      </w:r>
      <w:r>
        <w:t>организациями.</w:t>
      </w:r>
    </w:p>
    <w:p>
      <w:pPr>
        <w:pStyle w:val="5"/>
        <w:ind w:right="249" w:firstLine="719"/>
        <w:jc w:val="both"/>
      </w:pPr>
      <w:r>
        <w:t xml:space="preserve">В муниципальной </w:t>
      </w:r>
      <w:r>
        <w:rPr>
          <w:lang w:val="ru-RU"/>
        </w:rPr>
        <w:t>П</w:t>
      </w:r>
      <w:r>
        <w:t>рограмме предусмотрен комплекс мер по реализации</w:t>
      </w:r>
      <w:r>
        <w:rPr>
          <w:spacing w:val="1"/>
        </w:rPr>
        <w:t xml:space="preserve"> </w:t>
      </w:r>
      <w:r>
        <w:t>инновационного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молодѐжи,</w:t>
      </w:r>
      <w:r>
        <w:rPr>
          <w:spacing w:val="1"/>
        </w:rPr>
        <w:t xml:space="preserve"> </w:t>
      </w:r>
      <w:r>
        <w:t>гражданскому</w:t>
      </w:r>
      <w:r>
        <w:rPr>
          <w:spacing w:val="1"/>
        </w:rPr>
        <w:t xml:space="preserve"> </w:t>
      </w:r>
      <w:r>
        <w:t>образованию,</w:t>
      </w:r>
      <w:r>
        <w:rPr>
          <w:spacing w:val="1"/>
        </w:rPr>
        <w:t xml:space="preserve"> </w:t>
      </w:r>
      <w:r>
        <w:t>патриотическому</w:t>
      </w:r>
      <w:r>
        <w:rPr>
          <w:spacing w:val="1"/>
        </w:rPr>
        <w:t xml:space="preserve"> </w:t>
      </w:r>
      <w:r>
        <w:t>воспитанию,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толерантности,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молодѐжных</w:t>
      </w:r>
      <w:r>
        <w:rPr>
          <w:spacing w:val="1"/>
        </w:rPr>
        <w:t xml:space="preserve"> </w:t>
      </w:r>
      <w:r>
        <w:t>инициатив,</w:t>
      </w:r>
      <w:r>
        <w:rPr>
          <w:spacing w:val="1"/>
        </w:rPr>
        <w:t xml:space="preserve"> </w:t>
      </w:r>
      <w:r>
        <w:t>включению</w:t>
      </w:r>
      <w:r>
        <w:rPr>
          <w:spacing w:val="1"/>
        </w:rPr>
        <w:t xml:space="preserve"> </w:t>
      </w:r>
      <w:r>
        <w:t>молодѐжи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практику,</w:t>
      </w:r>
      <w:r>
        <w:rPr>
          <w:spacing w:val="1"/>
        </w:rPr>
        <w:t xml:space="preserve"> </w:t>
      </w:r>
      <w:r>
        <w:t>поддержке</w:t>
      </w:r>
      <w:r>
        <w:rPr>
          <w:spacing w:val="-1"/>
        </w:rPr>
        <w:t xml:space="preserve"> </w:t>
      </w:r>
      <w:r>
        <w:t>инициативной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талантливой</w:t>
      </w:r>
      <w:r>
        <w:rPr>
          <w:spacing w:val="-1"/>
        </w:rPr>
        <w:t xml:space="preserve"> </w:t>
      </w:r>
      <w:r>
        <w:t>молодѐжи.</w:t>
      </w:r>
    </w:p>
    <w:p>
      <w:pPr>
        <w:pStyle w:val="5"/>
        <w:ind w:left="1146"/>
        <w:jc w:val="both"/>
      </w:pPr>
      <w:r>
        <w:t>В</w:t>
      </w:r>
      <w:r>
        <w:rPr>
          <w:spacing w:val="-8"/>
        </w:rPr>
        <w:t xml:space="preserve"> </w:t>
      </w:r>
      <w:r>
        <w:t>Программе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качестве</w:t>
      </w:r>
      <w:r>
        <w:rPr>
          <w:spacing w:val="-7"/>
        </w:rPr>
        <w:t xml:space="preserve"> </w:t>
      </w:r>
      <w:r>
        <w:t>ключевых</w:t>
      </w:r>
      <w:r>
        <w:rPr>
          <w:spacing w:val="-7"/>
        </w:rPr>
        <w:t xml:space="preserve"> </w:t>
      </w:r>
      <w:r>
        <w:t>проблем</w:t>
      </w:r>
      <w:r>
        <w:rPr>
          <w:spacing w:val="-7"/>
        </w:rPr>
        <w:t xml:space="preserve"> </w:t>
      </w:r>
      <w:r>
        <w:t>рассматриваются:</w:t>
      </w:r>
    </w:p>
    <w:p>
      <w:pPr>
        <w:pStyle w:val="5"/>
        <w:spacing w:line="242" w:lineRule="auto"/>
        <w:ind w:right="251" w:firstLine="719"/>
        <w:jc w:val="both"/>
      </w:pPr>
      <w:r>
        <w:t>несоответствие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установок,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молодых людей потребностям</w:t>
      </w:r>
      <w:r>
        <w:rPr>
          <w:spacing w:val="-1"/>
        </w:rPr>
        <w:t xml:space="preserve"> </w:t>
      </w:r>
      <w:r>
        <w:t>страны;</w:t>
      </w:r>
    </w:p>
    <w:p>
      <w:pPr>
        <w:pStyle w:val="5"/>
        <w:ind w:right="243" w:firstLine="719"/>
        <w:jc w:val="both"/>
      </w:pPr>
      <w:r>
        <w:t>отсутствие комплексной системы выявления и продвижения инициативной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талантливой молодѐжи;</w:t>
      </w:r>
    </w:p>
    <w:p>
      <w:pPr>
        <w:pStyle w:val="5"/>
        <w:ind w:right="244" w:firstLine="719"/>
        <w:jc w:val="both"/>
      </w:pPr>
      <w:r>
        <w:t>отсутствие у молодѐжи интереса к участию в общественно-политической</w:t>
      </w:r>
      <w:r>
        <w:rPr>
          <w:spacing w:val="1"/>
        </w:rPr>
        <w:t xml:space="preserve"> </w:t>
      </w:r>
      <w:r>
        <w:t>жизни общества;</w:t>
      </w:r>
    </w:p>
    <w:p>
      <w:pPr>
        <w:pStyle w:val="5"/>
        <w:ind w:right="251" w:firstLine="719"/>
        <w:jc w:val="both"/>
      </w:pPr>
      <w:r>
        <w:t>социальная</w:t>
      </w:r>
      <w:r>
        <w:rPr>
          <w:spacing w:val="1"/>
        </w:rPr>
        <w:t xml:space="preserve"> </w:t>
      </w:r>
      <w:r>
        <w:t>изолированность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находящихся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трудной</w:t>
      </w:r>
      <w:r>
        <w:rPr>
          <w:spacing w:val="1"/>
        </w:rPr>
        <w:t xml:space="preserve"> </w:t>
      </w:r>
      <w:r>
        <w:t>жизненной ситуации, отсутствие возможностей для полноценной социализации и</w:t>
      </w:r>
      <w:r>
        <w:rPr>
          <w:spacing w:val="1"/>
        </w:rPr>
        <w:t xml:space="preserve"> </w:t>
      </w:r>
      <w:r>
        <w:t>вовлечения</w:t>
      </w:r>
      <w:r>
        <w:rPr>
          <w:spacing w:val="-1"/>
        </w:rPr>
        <w:t xml:space="preserve"> </w:t>
      </w:r>
      <w:r>
        <w:t>их в</w:t>
      </w:r>
      <w:r>
        <w:rPr>
          <w:spacing w:val="-1"/>
        </w:rPr>
        <w:t xml:space="preserve"> </w:t>
      </w:r>
      <w:r>
        <w:t>трудовую</w:t>
      </w:r>
      <w:r>
        <w:rPr>
          <w:spacing w:val="-2"/>
        </w:rPr>
        <w:t xml:space="preserve"> </w:t>
      </w:r>
      <w:r>
        <w:t>деятельность;</w:t>
      </w:r>
    </w:p>
    <w:p>
      <w:pPr>
        <w:pStyle w:val="5"/>
        <w:ind w:right="252" w:firstLine="719"/>
        <w:jc w:val="both"/>
      </w:pPr>
      <w:r>
        <w:t>отсутствие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народах,</w:t>
      </w:r>
      <w:r>
        <w:rPr>
          <w:spacing w:val="1"/>
        </w:rPr>
        <w:t xml:space="preserve"> </w:t>
      </w:r>
      <w:r>
        <w:t>культуре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религиях,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негативных этнических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религиозных</w:t>
      </w:r>
      <w:r>
        <w:rPr>
          <w:spacing w:val="-3"/>
        </w:rPr>
        <w:t xml:space="preserve"> </w:t>
      </w:r>
      <w:r>
        <w:t>стереотипов;</w:t>
      </w:r>
    </w:p>
    <w:p>
      <w:pPr>
        <w:pStyle w:val="5"/>
        <w:ind w:right="246" w:firstLine="719"/>
        <w:jc w:val="both"/>
      </w:pPr>
      <w:r>
        <w:t>несоответствие</w:t>
      </w:r>
      <w:r>
        <w:rPr>
          <w:spacing w:val="1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материально-технической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молодѐжью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современным</w:t>
      </w:r>
      <w:r>
        <w:rPr>
          <w:spacing w:val="1"/>
        </w:rPr>
        <w:t xml:space="preserve"> </w:t>
      </w:r>
      <w:r>
        <w:t>технологиям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ожиданиям</w:t>
      </w:r>
      <w:r>
        <w:rPr>
          <w:spacing w:val="-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людей;</w:t>
      </w:r>
    </w:p>
    <w:p>
      <w:pPr>
        <w:pStyle w:val="5"/>
        <w:ind w:right="252" w:firstLine="719"/>
        <w:jc w:val="both"/>
      </w:pPr>
      <w:r>
        <w:t>Перечисленные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требуют</w:t>
      </w:r>
      <w:r>
        <w:rPr>
          <w:spacing w:val="1"/>
        </w:rPr>
        <w:t xml:space="preserve"> </w:t>
      </w:r>
      <w:r>
        <w:t>системного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проявляются во всех сферах жизнедеятельности молодѐжи на фоне ухудшения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поколения,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апатии</w:t>
      </w:r>
      <w:r>
        <w:rPr>
          <w:spacing w:val="1"/>
        </w:rPr>
        <w:t xml:space="preserve"> </w:t>
      </w:r>
      <w:r>
        <w:t>молодѐжи,</w:t>
      </w:r>
      <w:r>
        <w:rPr>
          <w:spacing w:val="1"/>
        </w:rPr>
        <w:t xml:space="preserve"> </w:t>
      </w:r>
      <w:r>
        <w:t>снижения</w:t>
      </w:r>
      <w:r>
        <w:rPr>
          <w:spacing w:val="-67"/>
        </w:rPr>
        <w:t xml:space="preserve"> </w:t>
      </w:r>
      <w:r>
        <w:t>экономической активности, криминализации молодѐжной среды, роста в еѐ среде</w:t>
      </w:r>
      <w:r>
        <w:rPr>
          <w:spacing w:val="1"/>
        </w:rPr>
        <w:t xml:space="preserve"> </w:t>
      </w:r>
      <w:r>
        <w:t>нетерпимости,</w:t>
      </w:r>
      <w:r>
        <w:rPr>
          <w:spacing w:val="-3"/>
        </w:rPr>
        <w:t xml:space="preserve"> </w:t>
      </w:r>
      <w:r>
        <w:t>этнического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религиозно-политического</w:t>
      </w:r>
      <w:r>
        <w:rPr>
          <w:spacing w:val="-1"/>
        </w:rPr>
        <w:t xml:space="preserve"> </w:t>
      </w:r>
      <w:r>
        <w:t>экстремизма.</w:t>
      </w:r>
    </w:p>
    <w:p>
      <w:pPr>
        <w:pStyle w:val="5"/>
        <w:ind w:right="249" w:firstLine="719"/>
        <w:jc w:val="both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молодѐжь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значительным</w:t>
      </w:r>
      <w:r>
        <w:rPr>
          <w:spacing w:val="1"/>
        </w:rPr>
        <w:t xml:space="preserve"> </w:t>
      </w:r>
      <w:r>
        <w:t>потенциалом,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используется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полной</w:t>
      </w:r>
      <w:r>
        <w:rPr>
          <w:spacing w:val="-1"/>
        </w:rPr>
        <w:t xml:space="preserve"> </w:t>
      </w:r>
      <w:r>
        <w:t>мере,</w:t>
      </w:r>
      <w:r>
        <w:rPr>
          <w:spacing w:val="-2"/>
        </w:rPr>
        <w:t xml:space="preserve"> </w:t>
      </w:r>
      <w:r>
        <w:t>мобильностью,</w:t>
      </w:r>
      <w:r>
        <w:rPr>
          <w:spacing w:val="-1"/>
        </w:rPr>
        <w:t xml:space="preserve"> </w:t>
      </w:r>
      <w:r>
        <w:t>инициативностью,</w:t>
      </w:r>
    </w:p>
    <w:p>
      <w:pPr>
        <w:jc w:val="both"/>
        <w:sectPr>
          <w:pgSz w:w="11910" w:h="16840"/>
          <w:pgMar w:top="1160" w:right="300" w:bottom="280" w:left="1060" w:header="720" w:footer="720" w:gutter="0"/>
          <w:cols w:space="720" w:num="1"/>
        </w:sectPr>
      </w:pPr>
    </w:p>
    <w:p>
      <w:pPr>
        <w:pStyle w:val="5"/>
        <w:spacing w:before="63"/>
        <w:ind w:right="250"/>
        <w:jc w:val="both"/>
      </w:pPr>
      <w:r>
        <w:t>восприимчивостью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инновационным</w:t>
      </w:r>
      <w:r>
        <w:rPr>
          <w:spacing w:val="1"/>
        </w:rPr>
        <w:t xml:space="preserve"> </w:t>
      </w:r>
      <w:r>
        <w:t>изменениям,</w:t>
      </w:r>
      <w:r>
        <w:rPr>
          <w:spacing w:val="1"/>
        </w:rPr>
        <w:t xml:space="preserve"> </w:t>
      </w:r>
      <w:r>
        <w:t>новым</w:t>
      </w:r>
      <w:r>
        <w:rPr>
          <w:spacing w:val="1"/>
        </w:rPr>
        <w:t xml:space="preserve"> </w:t>
      </w:r>
      <w:r>
        <w:t>технологиям,</w:t>
      </w:r>
      <w:r>
        <w:rPr>
          <w:spacing w:val="1"/>
        </w:rPr>
        <w:t xml:space="preserve"> </w:t>
      </w:r>
      <w:r>
        <w:t>способностью</w:t>
      </w:r>
      <w:r>
        <w:rPr>
          <w:spacing w:val="-2"/>
        </w:rPr>
        <w:t xml:space="preserve"> </w:t>
      </w:r>
      <w:r>
        <w:t>противодействовать</w:t>
      </w:r>
      <w:r>
        <w:rPr>
          <w:spacing w:val="-2"/>
        </w:rPr>
        <w:t xml:space="preserve"> </w:t>
      </w:r>
      <w:r>
        <w:t>негативным</w:t>
      </w:r>
      <w:r>
        <w:rPr>
          <w:spacing w:val="-1"/>
        </w:rPr>
        <w:t xml:space="preserve"> </w:t>
      </w:r>
      <w:r>
        <w:t>вызовам.</w:t>
      </w:r>
    </w:p>
    <w:p>
      <w:pPr>
        <w:pStyle w:val="5"/>
        <w:ind w:right="243" w:firstLine="719"/>
        <w:jc w:val="both"/>
      </w:pPr>
      <w:r>
        <w:t>Принципиальная</w:t>
      </w:r>
      <w:r>
        <w:rPr>
          <w:spacing w:val="1"/>
        </w:rPr>
        <w:t xml:space="preserve"> </w:t>
      </w:r>
      <w:r>
        <w:t>особенность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вовлечения</w:t>
      </w:r>
      <w:r>
        <w:rPr>
          <w:spacing w:val="1"/>
        </w:rPr>
        <w:t xml:space="preserve"> </w:t>
      </w:r>
      <w:r>
        <w:t>молодѐжи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жизнь</w:t>
      </w:r>
      <w:r>
        <w:rPr>
          <w:spacing w:val="-67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«Зубово-Полянский муниципальный район»,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требует</w:t>
      </w:r>
      <w:r>
        <w:rPr>
          <w:spacing w:val="70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программы,</w:t>
      </w:r>
      <w:r>
        <w:rPr>
          <w:spacing w:val="-2"/>
        </w:rPr>
        <w:t xml:space="preserve"> </w:t>
      </w:r>
      <w:r>
        <w:t>соответствующего ресурсного</w:t>
      </w:r>
      <w:r>
        <w:rPr>
          <w:spacing w:val="-4"/>
        </w:rPr>
        <w:t xml:space="preserve"> </w:t>
      </w:r>
      <w:r>
        <w:t>обеспечения.</w:t>
      </w:r>
    </w:p>
    <w:p>
      <w:pPr>
        <w:pStyle w:val="5"/>
        <w:tabs>
          <w:tab w:val="left" w:pos="1668"/>
          <w:tab w:val="left" w:pos="2157"/>
          <w:tab w:val="left" w:pos="3649"/>
          <w:tab w:val="left" w:pos="3905"/>
          <w:tab w:val="left" w:pos="4036"/>
          <w:tab w:val="left" w:pos="5580"/>
          <w:tab w:val="left" w:pos="5894"/>
          <w:tab w:val="left" w:pos="6364"/>
          <w:tab w:val="left" w:pos="7463"/>
          <w:tab w:val="left" w:pos="7779"/>
          <w:tab w:val="left" w:pos="9853"/>
        </w:tabs>
        <w:ind w:right="248" w:firstLine="719"/>
        <w:jc w:val="right"/>
      </w:pPr>
      <w:r>
        <w:t xml:space="preserve">В муниципальной </w:t>
      </w:r>
      <w:r>
        <w:rPr>
          <w:lang w:val="ru-RU"/>
        </w:rPr>
        <w:t>П</w:t>
      </w:r>
      <w:r>
        <w:t>рограмме используются следующие термины и понятия:</w:t>
      </w:r>
      <w:r>
        <w:rPr>
          <w:spacing w:val="-67"/>
        </w:rPr>
        <w:t xml:space="preserve"> </w:t>
      </w:r>
      <w:r>
        <w:t>асоциальное</w:t>
      </w:r>
      <w:r>
        <w:tab/>
      </w:r>
      <w:r>
        <w:t>поведение</w:t>
      </w:r>
      <w:r>
        <w:tab/>
      </w:r>
      <w:r>
        <w:t>–</w:t>
      </w:r>
      <w:r>
        <w:tab/>
      </w:r>
      <w:r>
        <w:tab/>
      </w:r>
      <w:r>
        <w:t>поведение,</w:t>
      </w:r>
      <w:r>
        <w:tab/>
      </w:r>
      <w:r>
        <w:t>противоречащее</w:t>
      </w:r>
      <w:r>
        <w:tab/>
      </w:r>
      <w:r>
        <w:t>общественным</w:t>
      </w:r>
      <w:r>
        <w:rPr>
          <w:spacing w:val="1"/>
        </w:rPr>
        <w:t xml:space="preserve"> </w:t>
      </w:r>
      <w:r>
        <w:t>нормам</w:t>
      </w:r>
      <w:r>
        <w:tab/>
      </w:r>
      <w:r>
        <w:t>и</w:t>
      </w:r>
      <w:r>
        <w:tab/>
      </w:r>
      <w:r>
        <w:t>принципам,</w:t>
      </w:r>
      <w:r>
        <w:tab/>
      </w:r>
      <w:r>
        <w:tab/>
      </w:r>
      <w:r>
        <w:t>выступающее</w:t>
      </w:r>
      <w:r>
        <w:tab/>
      </w:r>
      <w:r>
        <w:tab/>
      </w:r>
      <w:r>
        <w:t>в</w:t>
      </w:r>
      <w:r>
        <w:tab/>
      </w:r>
      <w:r>
        <w:t>форме</w:t>
      </w:r>
      <w:r>
        <w:tab/>
      </w:r>
      <w:r>
        <w:t>безнравственных</w:t>
      </w:r>
      <w:r>
        <w:tab/>
      </w:r>
      <w:r>
        <w:t>или</w:t>
      </w:r>
    </w:p>
    <w:p>
      <w:pPr>
        <w:pStyle w:val="5"/>
        <w:spacing w:line="321" w:lineRule="exact"/>
        <w:jc w:val="both"/>
      </w:pPr>
      <w:r>
        <w:t>противоправных</w:t>
      </w:r>
      <w:r>
        <w:rPr>
          <w:spacing w:val="-6"/>
        </w:rPr>
        <w:t xml:space="preserve"> </w:t>
      </w:r>
      <w:r>
        <w:t>действий;</w:t>
      </w:r>
    </w:p>
    <w:p>
      <w:pPr>
        <w:pStyle w:val="5"/>
        <w:spacing w:line="242" w:lineRule="auto"/>
        <w:ind w:right="244" w:firstLine="719"/>
        <w:jc w:val="both"/>
      </w:pPr>
      <w:r>
        <w:t>идентичность</w:t>
      </w:r>
      <w:r>
        <w:rPr>
          <w:spacing w:val="1"/>
        </w:rPr>
        <w:t xml:space="preserve"> </w:t>
      </w:r>
      <w:r>
        <w:t>гражданская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принадлежности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сообществу</w:t>
      </w:r>
      <w:r>
        <w:rPr>
          <w:spacing w:val="1"/>
        </w:rPr>
        <w:t xml:space="preserve"> </w:t>
      </w:r>
      <w:r>
        <w:t>граждан</w:t>
      </w:r>
      <w:r>
        <w:rPr>
          <w:spacing w:val="-5"/>
        </w:rPr>
        <w:t xml:space="preserve"> </w:t>
      </w:r>
      <w:r>
        <w:t>того</w:t>
      </w:r>
      <w:r>
        <w:rPr>
          <w:spacing w:val="-4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иного</w:t>
      </w:r>
      <w:r>
        <w:rPr>
          <w:spacing w:val="-4"/>
        </w:rPr>
        <w:t xml:space="preserve"> </w:t>
      </w:r>
      <w:r>
        <w:t>государства,</w:t>
      </w:r>
      <w:r>
        <w:rPr>
          <w:spacing w:val="-5"/>
        </w:rPr>
        <w:t xml:space="preserve"> </w:t>
      </w:r>
      <w:r>
        <w:t>имеющие</w:t>
      </w:r>
      <w:r>
        <w:rPr>
          <w:spacing w:val="-5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индивида</w:t>
      </w:r>
      <w:r>
        <w:rPr>
          <w:spacing w:val="-6"/>
        </w:rPr>
        <w:t xml:space="preserve"> </w:t>
      </w:r>
      <w:r>
        <w:t>значимый</w:t>
      </w:r>
      <w:r>
        <w:rPr>
          <w:spacing w:val="-5"/>
        </w:rPr>
        <w:t xml:space="preserve"> </w:t>
      </w:r>
      <w:r>
        <w:t>смысл;</w:t>
      </w:r>
    </w:p>
    <w:p>
      <w:pPr>
        <w:pStyle w:val="5"/>
        <w:ind w:right="251" w:firstLine="719"/>
        <w:jc w:val="both"/>
      </w:pPr>
      <w:r>
        <w:t>инновационное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инициативный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коллективного поведения, связанный с систематическим освоением социальными</w:t>
      </w:r>
      <w:r>
        <w:rPr>
          <w:spacing w:val="-67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-5"/>
        </w:rPr>
        <w:t xml:space="preserve"> </w:t>
      </w:r>
      <w:r>
        <w:t>либо</w:t>
      </w:r>
      <w:r>
        <w:rPr>
          <w:spacing w:val="-3"/>
        </w:rPr>
        <w:t xml:space="preserve"> </w:t>
      </w:r>
      <w:r>
        <w:t>созданием</w:t>
      </w:r>
      <w:r>
        <w:rPr>
          <w:spacing w:val="-4"/>
        </w:rPr>
        <w:t xml:space="preserve"> </w:t>
      </w:r>
      <w:r>
        <w:t>новых</w:t>
      </w:r>
      <w:r>
        <w:rPr>
          <w:spacing w:val="-3"/>
        </w:rPr>
        <w:t xml:space="preserve"> </w:t>
      </w:r>
      <w:r>
        <w:t>объектов</w:t>
      </w:r>
      <w:r>
        <w:rPr>
          <w:spacing w:val="-6"/>
        </w:rPr>
        <w:t xml:space="preserve"> </w:t>
      </w:r>
      <w:r>
        <w:t>материальной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духовной</w:t>
      </w:r>
      <w:r>
        <w:rPr>
          <w:spacing w:val="-4"/>
        </w:rPr>
        <w:t xml:space="preserve"> </w:t>
      </w:r>
      <w:r>
        <w:t>культур;</w:t>
      </w:r>
    </w:p>
    <w:p>
      <w:pPr>
        <w:pStyle w:val="5"/>
        <w:ind w:right="243" w:firstLine="719"/>
        <w:jc w:val="both"/>
      </w:pPr>
      <w:r>
        <w:t>инфраструктура</w:t>
      </w:r>
      <w:r>
        <w:rPr>
          <w:spacing w:val="1"/>
        </w:rPr>
        <w:t xml:space="preserve"> </w:t>
      </w:r>
      <w:r>
        <w:t>молодѐжной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предназначенных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молодѐжной</w:t>
      </w:r>
      <w:r>
        <w:rPr>
          <w:spacing w:val="1"/>
        </w:rPr>
        <w:t xml:space="preserve"> </w:t>
      </w:r>
      <w:r>
        <w:t>политики,</w:t>
      </w:r>
      <w:r>
        <w:rPr>
          <w:spacing w:val="-67"/>
        </w:rPr>
        <w:t xml:space="preserve"> </w:t>
      </w:r>
      <w:r>
        <w:t>находящихся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собственности</w:t>
      </w:r>
      <w:r>
        <w:rPr>
          <w:spacing w:val="-1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образования;</w:t>
      </w:r>
    </w:p>
    <w:p>
      <w:pPr>
        <w:pStyle w:val="5"/>
        <w:ind w:right="244" w:firstLine="719"/>
        <w:jc w:val="both"/>
      </w:pPr>
      <w:r>
        <w:t>молодѐжь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социально-возрастная</w:t>
      </w:r>
      <w:r>
        <w:rPr>
          <w:spacing w:val="1"/>
        </w:rPr>
        <w:t xml:space="preserve"> </w:t>
      </w:r>
      <w:r>
        <w:t>группа,</w:t>
      </w:r>
      <w:r>
        <w:rPr>
          <w:spacing w:val="1"/>
        </w:rPr>
        <w:t xml:space="preserve"> </w:t>
      </w:r>
      <w:r>
        <w:t>отличающаяся</w:t>
      </w:r>
      <w:r>
        <w:rPr>
          <w:spacing w:val="1"/>
        </w:rPr>
        <w:t xml:space="preserve"> </w:t>
      </w:r>
      <w:r>
        <w:t>возрастными рамками и своим статусом в обществе: переход от детства и юности</w:t>
      </w:r>
      <w:r>
        <w:rPr>
          <w:spacing w:val="1"/>
        </w:rPr>
        <w:t xml:space="preserve"> </w:t>
      </w:r>
      <w:r>
        <w:t>к социальной ответственности. Некоторыми учѐными молодѐжь понимается как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-67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становления,</w:t>
      </w:r>
      <w:r>
        <w:rPr>
          <w:spacing w:val="1"/>
        </w:rPr>
        <w:t xml:space="preserve"> </w:t>
      </w:r>
      <w:r>
        <w:t>обеспечивая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льготами,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ограничивая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возможности</w:t>
      </w:r>
      <w:r>
        <w:rPr>
          <w:spacing w:val="-2"/>
        </w:rPr>
        <w:t xml:space="preserve"> </w:t>
      </w:r>
      <w:r>
        <w:t>активного</w:t>
      </w:r>
      <w:r>
        <w:rPr>
          <w:spacing w:val="-1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определѐнных</w:t>
      </w:r>
      <w:r>
        <w:rPr>
          <w:spacing w:val="-1"/>
        </w:rPr>
        <w:t xml:space="preserve"> </w:t>
      </w:r>
      <w:r>
        <w:t>сферах</w:t>
      </w:r>
      <w:r>
        <w:rPr>
          <w:spacing w:val="-5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социума;</w:t>
      </w:r>
    </w:p>
    <w:p>
      <w:pPr>
        <w:pStyle w:val="5"/>
        <w:ind w:right="245" w:firstLine="789"/>
        <w:jc w:val="both"/>
      </w:pPr>
      <w:r>
        <w:t>объект молодѐжной инфраструктуры – имущественный комплекс, здание,</w:t>
      </w:r>
      <w:r>
        <w:rPr>
          <w:spacing w:val="1"/>
        </w:rPr>
        <w:t xml:space="preserve"> </w:t>
      </w:r>
      <w:r>
        <w:t>сооружение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часть;</w:t>
      </w:r>
    </w:p>
    <w:p>
      <w:pPr>
        <w:pStyle w:val="5"/>
        <w:ind w:right="246" w:firstLine="719"/>
        <w:sectPr>
          <w:pgSz w:w="11910" w:h="16840"/>
          <w:pgMar w:top="840" w:right="300" w:bottom="280" w:left="1060" w:header="720" w:footer="720" w:gutter="0"/>
          <w:cols w:space="720" w:num="1"/>
        </w:sectPr>
      </w:pPr>
      <w:r>
        <w:t>социальная</w:t>
      </w:r>
      <w:r>
        <w:rPr>
          <w:spacing w:val="1"/>
        </w:rPr>
        <w:t xml:space="preserve"> </w:t>
      </w:r>
      <w:r>
        <w:t>адаптация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усвоения</w:t>
      </w:r>
      <w:r>
        <w:rPr>
          <w:spacing w:val="-67"/>
        </w:rPr>
        <w:t xml:space="preserve"> </w:t>
      </w:r>
      <w:r>
        <w:t>индивидом образцов поведения, психологических установок, социальных норм и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функционировать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продолжается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 всей жизни. В еѐ процессе он усваивает накопленный человечеством</w:t>
      </w:r>
      <w:r>
        <w:rPr>
          <w:spacing w:val="1"/>
        </w:rPr>
        <w:t xml:space="preserve"> </w:t>
      </w:r>
      <w:r>
        <w:t>социальный опыт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жизнедеятельности,</w:t>
      </w:r>
      <w:r>
        <w:rPr>
          <w:spacing w:val="1"/>
        </w:rPr>
        <w:t xml:space="preserve"> </w:t>
      </w:r>
      <w:r>
        <w:t>который позволяет</w:t>
      </w:r>
      <w:r>
        <w:rPr>
          <w:spacing w:val="1"/>
        </w:rPr>
        <w:t xml:space="preserve"> </w:t>
      </w:r>
      <w:r>
        <w:t>исполнять</w:t>
      </w:r>
      <w:r>
        <w:rPr>
          <w:spacing w:val="1"/>
        </w:rPr>
        <w:t xml:space="preserve"> </w:t>
      </w:r>
      <w:r>
        <w:t>определѐнные,</w:t>
      </w:r>
      <w:r>
        <w:rPr>
          <w:spacing w:val="1"/>
        </w:rPr>
        <w:t xml:space="preserve"> </w:t>
      </w:r>
      <w:r>
        <w:t>жизненно</w:t>
      </w:r>
      <w:r>
        <w:rPr>
          <w:spacing w:val="1"/>
        </w:rPr>
        <w:t xml:space="preserve"> </w:t>
      </w:r>
      <w:r>
        <w:t>важные,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роли.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условие,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формирования личности. Как процесс она означает социальное становление 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человека</w:t>
      </w:r>
      <w:r>
        <w:rPr>
          <w:spacing w:val="70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средой обитания, адаптации к ней с учѐтом индивидуальных особенностей. Как</w:t>
      </w:r>
      <w:r>
        <w:rPr>
          <w:spacing w:val="1"/>
        </w:rPr>
        <w:t xml:space="preserve"> </w:t>
      </w:r>
      <w:r>
        <w:t>условие – свидетельствует о наличии того социума, который необходим человеку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естественного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-67"/>
        </w:rPr>
        <w:t xml:space="preserve"> </w:t>
      </w:r>
      <w:r>
        <w:t>социальная реакция человека с учѐтом его возраста и социального развития в</w:t>
      </w:r>
      <w:r>
        <w:rPr>
          <w:spacing w:val="1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конкретных</w:t>
      </w:r>
      <w:r>
        <w:rPr>
          <w:spacing w:val="-1"/>
        </w:rPr>
        <w:t xml:space="preserve"> </w:t>
      </w:r>
      <w:r>
        <w:t>общественных отношений.</w:t>
      </w:r>
    </w:p>
    <w:p>
      <w:pPr>
        <w:pStyle w:val="8"/>
        <w:numPr>
          <w:ilvl w:val="0"/>
          <w:numId w:val="2"/>
        </w:numPr>
        <w:tabs>
          <w:tab w:val="left" w:pos="2377"/>
        </w:tabs>
        <w:spacing w:before="69"/>
        <w:ind w:left="2376"/>
        <w:jc w:val="left"/>
      </w:pPr>
      <w:r>
        <w:t>Цели,</w:t>
      </w:r>
      <w:r>
        <w:rPr>
          <w:spacing w:val="-7"/>
        </w:rPr>
        <w:t xml:space="preserve"> </w:t>
      </w:r>
      <w:r>
        <w:t>задачи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целевые</w:t>
      </w:r>
      <w:r>
        <w:rPr>
          <w:spacing w:val="-6"/>
        </w:rPr>
        <w:t xml:space="preserve"> </w:t>
      </w:r>
      <w:r>
        <w:t>индикаторы</w:t>
      </w:r>
      <w:r>
        <w:rPr>
          <w:spacing w:val="-7"/>
        </w:rPr>
        <w:t xml:space="preserve"> </w:t>
      </w:r>
      <w:r>
        <w:t>Программы</w:t>
      </w:r>
    </w:p>
    <w:p>
      <w:pPr>
        <w:pStyle w:val="5"/>
        <w:spacing w:before="7"/>
        <w:ind w:left="0"/>
        <w:rPr>
          <w:b/>
          <w:sz w:val="27"/>
        </w:rPr>
      </w:pPr>
    </w:p>
    <w:p>
      <w:pPr>
        <w:pStyle w:val="5"/>
        <w:ind w:right="245" w:firstLine="719"/>
        <w:jc w:val="both"/>
      </w:pPr>
      <w:r>
        <w:t>Цели</w:t>
      </w:r>
      <w:r>
        <w:rPr>
          <w:spacing w:val="1"/>
        </w:rPr>
        <w:t xml:space="preserve"> </w:t>
      </w:r>
      <w:r>
        <w:t>Программы: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социализации,</w:t>
      </w:r>
      <w:r>
        <w:rPr>
          <w:spacing w:val="1"/>
        </w:rPr>
        <w:t xml:space="preserve"> </w:t>
      </w:r>
      <w:r>
        <w:t>самореализации,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инновационного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молодых</w:t>
      </w:r>
      <w:r>
        <w:rPr>
          <w:spacing w:val="-67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принимающих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 и проектов в сфере молодѐжной политики на территории Зубово-Полянского муниципального района.</w:t>
      </w:r>
    </w:p>
    <w:p>
      <w:pPr>
        <w:pStyle w:val="5"/>
        <w:spacing w:line="322" w:lineRule="exact"/>
        <w:ind w:left="1146"/>
        <w:jc w:val="both"/>
      </w:pPr>
      <w:r>
        <w:t>Задачами</w:t>
      </w:r>
      <w:r>
        <w:rPr>
          <w:spacing w:val="-9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являются:</w:t>
      </w:r>
    </w:p>
    <w:p>
      <w:pPr>
        <w:pStyle w:val="5"/>
        <w:tabs>
          <w:tab w:val="left" w:pos="2587"/>
          <w:tab w:val="left" w:pos="4379"/>
          <w:tab w:val="left" w:pos="6708"/>
          <w:tab w:val="left" w:pos="9055"/>
        </w:tabs>
        <w:ind w:right="251" w:firstLine="719"/>
      </w:pPr>
      <w:r>
        <w:t>создание</w:t>
      </w:r>
      <w:r>
        <w:tab/>
      </w:r>
      <w:r>
        <w:t>механизмов</w:t>
      </w:r>
      <w:r>
        <w:tab/>
      </w:r>
      <w:r>
        <w:t>стимулирования</w:t>
      </w:r>
      <w:r>
        <w:tab/>
      </w:r>
      <w:r>
        <w:t>инновационного</w:t>
      </w:r>
      <w:r>
        <w:tab/>
      </w:r>
      <w:r>
        <w:rPr>
          <w:spacing w:val="-1"/>
        </w:rPr>
        <w:t>поведения</w:t>
      </w:r>
      <w:r>
        <w:rPr>
          <w:spacing w:val="-67"/>
        </w:rPr>
        <w:t xml:space="preserve"> </w:t>
      </w:r>
      <w:r>
        <w:t>молодѐжи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еѐ</w:t>
      </w:r>
      <w:r>
        <w:rPr>
          <w:spacing w:val="-2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разработке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инновационных</w:t>
      </w:r>
      <w:r>
        <w:rPr>
          <w:spacing w:val="-4"/>
        </w:rPr>
        <w:t xml:space="preserve"> </w:t>
      </w:r>
      <w:r>
        <w:t>идей;</w:t>
      </w:r>
    </w:p>
    <w:p>
      <w:pPr>
        <w:pStyle w:val="5"/>
        <w:tabs>
          <w:tab w:val="left" w:pos="2901"/>
          <w:tab w:val="left" w:pos="4746"/>
          <w:tab w:val="left" w:pos="6673"/>
          <w:tab w:val="left" w:pos="7088"/>
          <w:tab w:val="left" w:pos="8702"/>
          <w:tab w:val="left" w:pos="10161"/>
        </w:tabs>
        <w:spacing w:before="1"/>
        <w:ind w:right="249" w:firstLine="719"/>
      </w:pPr>
      <w:r>
        <w:t>обеспечение</w:t>
      </w:r>
      <w:r>
        <w:tab/>
      </w:r>
      <w:r>
        <w:t>эффективной</w:t>
      </w:r>
      <w:r>
        <w:tab/>
      </w:r>
      <w:r>
        <w:t>социализации</w:t>
      </w:r>
      <w:r>
        <w:tab/>
      </w:r>
      <w:r>
        <w:t>и</w:t>
      </w:r>
      <w:r>
        <w:tab/>
      </w:r>
      <w:r>
        <w:t>вовлечения</w:t>
      </w:r>
      <w:r>
        <w:tab/>
      </w:r>
      <w:r>
        <w:t>молодѐжи</w:t>
      </w:r>
      <w:r>
        <w:tab/>
      </w:r>
      <w:r>
        <w:rPr>
          <w:spacing w:val="-1"/>
        </w:rPr>
        <w:t>в</w:t>
      </w:r>
      <w:r>
        <w:rPr>
          <w:spacing w:val="-67"/>
        </w:rPr>
        <w:t xml:space="preserve"> </w:t>
      </w:r>
      <w:r>
        <w:t>активную</w:t>
      </w:r>
      <w:r>
        <w:rPr>
          <w:spacing w:val="-1"/>
        </w:rPr>
        <w:t xml:space="preserve"> </w:t>
      </w:r>
      <w:r>
        <w:t>общественную</w:t>
      </w:r>
      <w:r>
        <w:rPr>
          <w:spacing w:val="-1"/>
        </w:rPr>
        <w:t xml:space="preserve"> </w:t>
      </w:r>
      <w:r>
        <w:t>деятельность;</w:t>
      </w:r>
    </w:p>
    <w:p>
      <w:pPr>
        <w:pStyle w:val="5"/>
        <w:tabs>
          <w:tab w:val="left" w:pos="3206"/>
          <w:tab w:val="left" w:pos="4940"/>
          <w:tab w:val="left" w:pos="6569"/>
          <w:tab w:val="left" w:pos="7039"/>
          <w:tab w:val="left" w:pos="9031"/>
        </w:tabs>
        <w:ind w:right="250" w:firstLine="719"/>
      </w:pPr>
      <w:r>
        <w:t>формирование</w:t>
      </w:r>
      <w:r>
        <w:tab/>
      </w:r>
      <w:r>
        <w:t>механизмов</w:t>
      </w:r>
      <w:r>
        <w:tab/>
      </w:r>
      <w:r>
        <w:t>поддержки</w:t>
      </w:r>
      <w:r>
        <w:tab/>
      </w:r>
      <w:r>
        <w:t>и</w:t>
      </w:r>
      <w:r>
        <w:tab/>
      </w:r>
      <w:r>
        <w:t>реабилитации</w:t>
      </w:r>
      <w:r>
        <w:tab/>
      </w:r>
      <w:r>
        <w:rPr>
          <w:spacing w:val="-2"/>
        </w:rPr>
        <w:t>молодѐжи,</w:t>
      </w:r>
      <w:r>
        <w:rPr>
          <w:spacing w:val="-67"/>
        </w:rPr>
        <w:t xml:space="preserve"> </w:t>
      </w:r>
      <w:r>
        <w:t>находящейся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трудной</w:t>
      </w:r>
      <w:r>
        <w:rPr>
          <w:spacing w:val="-1"/>
        </w:rPr>
        <w:t xml:space="preserve"> </w:t>
      </w:r>
      <w:r>
        <w:t>жизненной</w:t>
      </w:r>
      <w:r>
        <w:rPr>
          <w:spacing w:val="-1"/>
        </w:rPr>
        <w:t xml:space="preserve"> </w:t>
      </w:r>
      <w:r>
        <w:t>ситуации;</w:t>
      </w:r>
    </w:p>
    <w:p>
      <w:pPr>
        <w:pStyle w:val="5"/>
        <w:tabs>
          <w:tab w:val="left" w:pos="2498"/>
          <w:tab w:val="left" w:pos="4091"/>
          <w:tab w:val="left" w:pos="5794"/>
          <w:tab w:val="left" w:pos="7465"/>
          <w:tab w:val="left" w:pos="7894"/>
          <w:tab w:val="left" w:pos="9382"/>
        </w:tabs>
        <w:ind w:right="252" w:firstLine="719"/>
      </w:pPr>
      <w:r>
        <w:t>создание</w:t>
      </w:r>
      <w:r>
        <w:tab/>
      </w:r>
      <w:r>
        <w:t>системных</w:t>
      </w:r>
      <w:r>
        <w:tab/>
      </w:r>
      <w:r>
        <w:t>механизмов</w:t>
      </w:r>
      <w:r>
        <w:tab/>
      </w:r>
      <w:r>
        <w:t>воспитания</w:t>
      </w:r>
      <w:r>
        <w:tab/>
      </w:r>
      <w:r>
        <w:t>у</w:t>
      </w:r>
      <w:r>
        <w:tab/>
      </w:r>
      <w:r>
        <w:t>молодѐжи</w:t>
      </w:r>
      <w:r>
        <w:tab/>
      </w:r>
      <w:r>
        <w:rPr>
          <w:spacing w:val="-2"/>
        </w:rPr>
        <w:t>чувства</w:t>
      </w:r>
      <w:r>
        <w:rPr>
          <w:spacing w:val="-67"/>
        </w:rPr>
        <w:t xml:space="preserve"> </w:t>
      </w:r>
      <w:r>
        <w:t>патриотизма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ответственности,</w:t>
      </w:r>
      <w:r>
        <w:rPr>
          <w:spacing w:val="-5"/>
        </w:rPr>
        <w:t xml:space="preserve"> </w:t>
      </w:r>
      <w:r>
        <w:t>привития</w:t>
      </w:r>
      <w:r>
        <w:rPr>
          <w:spacing w:val="-5"/>
        </w:rPr>
        <w:t xml:space="preserve"> </w:t>
      </w:r>
      <w:r>
        <w:t>гражданских</w:t>
      </w:r>
      <w:r>
        <w:rPr>
          <w:spacing w:val="-4"/>
        </w:rPr>
        <w:t xml:space="preserve"> </w:t>
      </w:r>
      <w:r>
        <w:t>ценностей;</w:t>
      </w:r>
    </w:p>
    <w:p>
      <w:pPr>
        <w:pStyle w:val="5"/>
        <w:tabs>
          <w:tab w:val="left" w:pos="2746"/>
          <w:tab w:val="left" w:pos="3989"/>
          <w:tab w:val="left" w:pos="5280"/>
          <w:tab w:val="left" w:pos="6162"/>
          <w:tab w:val="left" w:pos="6522"/>
          <w:tab w:val="left" w:pos="7447"/>
          <w:tab w:val="left" w:pos="9160"/>
        </w:tabs>
        <w:spacing w:line="242" w:lineRule="auto"/>
        <w:ind w:right="252" w:firstLine="719"/>
      </w:pPr>
      <w:r>
        <w:t>повышение</w:t>
      </w:r>
      <w:r>
        <w:tab/>
      </w:r>
      <w:r>
        <w:t>качества</w:t>
      </w:r>
      <w:r>
        <w:tab/>
      </w:r>
      <w:r>
        <w:t>оказания</w:t>
      </w:r>
      <w:r>
        <w:tab/>
      </w:r>
      <w:r>
        <w:t>услуг</w:t>
      </w:r>
      <w:r>
        <w:tab/>
      </w:r>
      <w:r>
        <w:t>в</w:t>
      </w:r>
      <w:r>
        <w:tab/>
      </w:r>
      <w:r>
        <w:t>сфере</w:t>
      </w:r>
      <w:r>
        <w:tab/>
      </w:r>
      <w:r>
        <w:t>молодѐжной</w:t>
      </w:r>
      <w:r>
        <w:tab/>
      </w:r>
      <w:r>
        <w:rPr>
          <w:spacing w:val="-1"/>
        </w:rPr>
        <w:t>политики</w:t>
      </w:r>
      <w:r>
        <w:rPr>
          <w:spacing w:val="-67"/>
        </w:rPr>
        <w:t xml:space="preserve"> </w:t>
      </w:r>
      <w:r>
        <w:t>государственными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муниципальными</w:t>
      </w:r>
      <w:r>
        <w:rPr>
          <w:spacing w:val="-1"/>
        </w:rPr>
        <w:t xml:space="preserve"> </w:t>
      </w:r>
      <w:r>
        <w:t>учреждениями.</w:t>
      </w:r>
    </w:p>
    <w:p>
      <w:pPr>
        <w:pStyle w:val="5"/>
        <w:spacing w:line="321" w:lineRule="exact"/>
        <w:ind w:left="1146"/>
      </w:pPr>
    </w:p>
    <w:p>
      <w:pPr>
        <w:pStyle w:val="5"/>
        <w:spacing w:line="321" w:lineRule="exact"/>
        <w:ind w:left="1146"/>
      </w:pPr>
      <w:r>
        <w:t>Целевые</w:t>
      </w:r>
      <w:r>
        <w:rPr>
          <w:spacing w:val="-1"/>
        </w:rPr>
        <w:t xml:space="preserve"> </w:t>
      </w:r>
      <w:r>
        <w:t>индикаторы муниципальной</w:t>
      </w:r>
      <w:r>
        <w:rPr>
          <w:spacing w:val="-1"/>
        </w:rPr>
        <w:t xml:space="preserve"> </w:t>
      </w:r>
      <w:r>
        <w:t>программы содержатся в</w:t>
      </w:r>
      <w:r>
        <w:rPr>
          <w:spacing w:val="-2"/>
        </w:rPr>
        <w:t xml:space="preserve"> </w:t>
      </w:r>
      <w:r>
        <w:t>приложении</w:t>
      </w:r>
    </w:p>
    <w:p>
      <w:pPr>
        <w:pStyle w:val="5"/>
      </w:pP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программе.</w:t>
      </w:r>
    </w:p>
    <w:p>
      <w:pPr>
        <w:pStyle w:val="5"/>
        <w:spacing w:before="1"/>
        <w:ind w:left="0"/>
      </w:pPr>
    </w:p>
    <w:p>
      <w:pPr>
        <w:pStyle w:val="8"/>
        <w:tabs>
          <w:tab w:val="left" w:pos="2944"/>
        </w:tabs>
        <w:jc w:val="left"/>
      </w:pPr>
      <w:r>
        <w:t xml:space="preserve">                          3.Сроки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</w:p>
    <w:p>
      <w:pPr>
        <w:pStyle w:val="5"/>
        <w:spacing w:before="5"/>
        <w:ind w:left="0"/>
        <w:rPr>
          <w:b/>
          <w:sz w:val="27"/>
        </w:rPr>
      </w:pPr>
    </w:p>
    <w:p>
      <w:pPr>
        <w:pStyle w:val="5"/>
        <w:spacing w:before="1"/>
        <w:ind w:right="242" w:firstLine="719"/>
        <w:jc w:val="both"/>
      </w:pPr>
      <w:r>
        <w:t>Реализацию муниципальной программы предлагается осуществить в 2023-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годах,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этап,</w:t>
      </w:r>
      <w:r>
        <w:rPr>
          <w:spacing w:val="1"/>
        </w:rPr>
        <w:t xml:space="preserve"> </w:t>
      </w:r>
      <w:r>
        <w:t>обеспечивая</w:t>
      </w:r>
      <w:r>
        <w:rPr>
          <w:spacing w:val="1"/>
        </w:rPr>
        <w:t xml:space="preserve"> </w:t>
      </w:r>
      <w:r>
        <w:t>непрерывность</w:t>
      </w:r>
      <w:r>
        <w:rPr>
          <w:spacing w:val="1"/>
        </w:rPr>
        <w:t xml:space="preserve"> </w:t>
      </w:r>
      <w:r>
        <w:t>решения</w:t>
      </w:r>
      <w:r>
        <w:rPr>
          <w:spacing w:val="70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задач.</w:t>
      </w:r>
    </w:p>
    <w:p>
      <w:pPr>
        <w:pStyle w:val="5"/>
        <w:spacing w:before="3"/>
        <w:ind w:left="0"/>
      </w:pPr>
    </w:p>
    <w:p>
      <w:pPr>
        <w:pStyle w:val="8"/>
        <w:tabs>
          <w:tab w:val="left" w:pos="3241"/>
        </w:tabs>
        <w:jc w:val="left"/>
      </w:pPr>
      <w:r>
        <w:t xml:space="preserve">                           4.Система</w:t>
      </w:r>
      <w:r>
        <w:rPr>
          <w:spacing w:val="-2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Программы</w:t>
      </w:r>
    </w:p>
    <w:p>
      <w:pPr>
        <w:pStyle w:val="5"/>
        <w:spacing w:before="8"/>
        <w:ind w:left="0"/>
        <w:rPr>
          <w:b/>
          <w:sz w:val="27"/>
        </w:rPr>
      </w:pPr>
    </w:p>
    <w:p>
      <w:pPr>
        <w:rPr>
          <w:sz w:val="28"/>
        </w:rPr>
      </w:pPr>
      <w:r>
        <w:rPr>
          <w:sz w:val="28"/>
          <w:szCs w:val="28"/>
        </w:rPr>
        <w:t xml:space="preserve">             Достижение целей и решение задач программы осуществляется путѐм выполнения взаимосвязанных по срокам, ресурсам и результатам мероприятий, формируемых отдел по делам молодежи Зубово-Полянского муниципального района, </w:t>
      </w:r>
      <w:r>
        <w:rPr>
          <w:sz w:val="28"/>
        </w:rPr>
        <w:t>администрацией Зубово-Полянского муниципальн</w:t>
      </w:r>
      <w:r>
        <w:rPr>
          <w:spacing w:val="-67"/>
          <w:sz w:val="28"/>
        </w:rPr>
        <w:t xml:space="preserve"> </w:t>
      </w:r>
      <w:r>
        <w:rPr>
          <w:sz w:val="28"/>
        </w:rPr>
        <w:t>ого района,</w:t>
      </w:r>
      <w:r>
        <w:rPr>
          <w:sz w:val="26"/>
        </w:rPr>
        <w:t xml:space="preserve"> </w:t>
      </w:r>
      <w:r>
        <w:rPr>
          <w:sz w:val="28"/>
          <w:szCs w:val="28"/>
        </w:rPr>
        <w:t>и объединѐнных в блоки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следующим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направлениям:</w:t>
      </w:r>
    </w:p>
    <w:p>
      <w:pPr>
        <w:pStyle w:val="5"/>
        <w:spacing w:before="1"/>
        <w:ind w:right="251" w:firstLine="719"/>
        <w:jc w:val="both"/>
      </w:pPr>
      <w:r>
        <w:t>формирование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инициативной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талантливой</w:t>
      </w:r>
      <w:r>
        <w:rPr>
          <w:spacing w:val="-67"/>
        </w:rPr>
        <w:t xml:space="preserve"> </w:t>
      </w:r>
      <w:r>
        <w:t>молодѐжи;</w:t>
      </w:r>
    </w:p>
    <w:p>
      <w:pPr>
        <w:pStyle w:val="5"/>
        <w:spacing w:line="321" w:lineRule="exact"/>
        <w:ind w:left="1146"/>
        <w:jc w:val="both"/>
      </w:pPr>
      <w:r>
        <w:t>вовлечение</w:t>
      </w:r>
      <w:r>
        <w:rPr>
          <w:spacing w:val="-8"/>
        </w:rPr>
        <w:t xml:space="preserve"> </w:t>
      </w:r>
      <w:r>
        <w:t>молодѐжи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социальную</w:t>
      </w:r>
      <w:r>
        <w:rPr>
          <w:spacing w:val="-9"/>
        </w:rPr>
        <w:t xml:space="preserve"> </w:t>
      </w:r>
      <w:r>
        <w:t>практику;</w:t>
      </w:r>
    </w:p>
    <w:p>
      <w:pPr>
        <w:pStyle w:val="5"/>
        <w:ind w:right="245" w:firstLine="719"/>
        <w:jc w:val="both"/>
      </w:pPr>
      <w:r>
        <w:t>обеспечение</w:t>
      </w:r>
      <w:r>
        <w:rPr>
          <w:spacing w:val="-8"/>
        </w:rPr>
        <w:t xml:space="preserve"> </w:t>
      </w:r>
      <w:r>
        <w:t>эффективной</w:t>
      </w:r>
      <w:r>
        <w:rPr>
          <w:spacing w:val="-7"/>
        </w:rPr>
        <w:t xml:space="preserve"> </w:t>
      </w:r>
      <w:r>
        <w:t>социализации</w:t>
      </w:r>
      <w:r>
        <w:rPr>
          <w:spacing w:val="-7"/>
        </w:rPr>
        <w:t xml:space="preserve"> </w:t>
      </w:r>
      <w:r>
        <w:t>молодѐжи,</w:t>
      </w:r>
      <w:r>
        <w:rPr>
          <w:spacing w:val="-8"/>
        </w:rPr>
        <w:t xml:space="preserve"> </w:t>
      </w:r>
      <w:r>
        <w:t>находящейся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сложной</w:t>
      </w:r>
      <w:r>
        <w:rPr>
          <w:spacing w:val="-67"/>
        </w:rPr>
        <w:t xml:space="preserve"> </w:t>
      </w:r>
      <w:r>
        <w:t>жизненной</w:t>
      </w:r>
      <w:r>
        <w:rPr>
          <w:spacing w:val="-1"/>
        </w:rPr>
        <w:t xml:space="preserve"> </w:t>
      </w:r>
      <w:r>
        <w:t>ситуации;</w:t>
      </w:r>
    </w:p>
    <w:p>
      <w:pPr>
        <w:jc w:val="both"/>
        <w:sectPr>
          <w:pgSz w:w="11910" w:h="16840"/>
          <w:pgMar w:top="1160" w:right="300" w:bottom="280" w:left="1060" w:header="720" w:footer="720" w:gutter="0"/>
          <w:cols w:space="720" w:num="1"/>
        </w:sectPr>
      </w:pPr>
    </w:p>
    <w:p>
      <w:pPr>
        <w:pStyle w:val="5"/>
        <w:spacing w:before="65"/>
        <w:ind w:left="1146"/>
        <w:jc w:val="both"/>
      </w:pPr>
      <w:r>
        <w:t>поддержка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муниципальных</w:t>
      </w:r>
      <w:r>
        <w:rPr>
          <w:spacing w:val="-7"/>
        </w:rPr>
        <w:t xml:space="preserve"> </w:t>
      </w:r>
      <w:r>
        <w:t>программ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работе</w:t>
      </w:r>
      <w:r>
        <w:rPr>
          <w:spacing w:val="-7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молодѐжью.</w:t>
      </w:r>
    </w:p>
    <w:p>
      <w:pPr>
        <w:pStyle w:val="5"/>
        <w:ind w:right="251" w:firstLine="719"/>
        <w:jc w:val="both"/>
      </w:pPr>
      <w:r>
        <w:t>Реализация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продвижения</w:t>
      </w:r>
      <w:r>
        <w:rPr>
          <w:spacing w:val="-67"/>
        </w:rPr>
        <w:t xml:space="preserve"> </w:t>
      </w:r>
      <w:r>
        <w:t>инициативной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талантливой</w:t>
      </w:r>
      <w:r>
        <w:rPr>
          <w:spacing w:val="1"/>
        </w:rPr>
        <w:t xml:space="preserve"> </w:t>
      </w:r>
      <w:r>
        <w:t>молодѐжи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 механизмов стимулирования инновационного поведения молодѐжи и еѐ</w:t>
      </w:r>
      <w:r>
        <w:rPr>
          <w:spacing w:val="-67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разработке и</w:t>
      </w:r>
      <w:r>
        <w:rPr>
          <w:spacing w:val="-1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инновационных идей.</w:t>
      </w:r>
    </w:p>
    <w:p>
      <w:pPr>
        <w:pStyle w:val="5"/>
        <w:spacing w:before="1"/>
        <w:ind w:right="252" w:firstLine="719"/>
        <w:jc w:val="both"/>
      </w:pPr>
      <w:r>
        <w:t>Реализация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вовлечения</w:t>
      </w:r>
      <w:r>
        <w:rPr>
          <w:spacing w:val="1"/>
        </w:rPr>
        <w:t xml:space="preserve"> </w:t>
      </w:r>
      <w:r>
        <w:t>молодѐжи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 эффективной социализации и вовлечению молодѐжи в активную</w:t>
      </w:r>
      <w:r>
        <w:rPr>
          <w:spacing w:val="1"/>
        </w:rPr>
        <w:t xml:space="preserve"> </w:t>
      </w:r>
      <w:r>
        <w:t>общественную</w:t>
      </w:r>
      <w:r>
        <w:rPr>
          <w:spacing w:val="-1"/>
        </w:rPr>
        <w:t xml:space="preserve"> </w:t>
      </w:r>
      <w:r>
        <w:t>деятельность.</w:t>
      </w:r>
    </w:p>
    <w:p>
      <w:pPr>
        <w:pStyle w:val="5"/>
        <w:ind w:right="249" w:firstLine="719"/>
        <w:jc w:val="both"/>
      </w:pPr>
      <w:r>
        <w:t>Реализация мероприятий в рамках обеспечения эффективной социализации</w:t>
      </w:r>
      <w:r>
        <w:rPr>
          <w:spacing w:val="1"/>
        </w:rPr>
        <w:t xml:space="preserve"> </w:t>
      </w:r>
      <w:r>
        <w:t>молодѐжи, находящейся в сложной жизненной ситуации, направлена на решение</w:t>
      </w:r>
      <w:r>
        <w:rPr>
          <w:spacing w:val="1"/>
        </w:rPr>
        <w:t xml:space="preserve"> </w:t>
      </w:r>
      <w:r>
        <w:t>задачи муниципальной программы по формированию механизмов поддержки и</w:t>
      </w:r>
      <w:r>
        <w:rPr>
          <w:spacing w:val="1"/>
        </w:rPr>
        <w:t xml:space="preserve"> </w:t>
      </w:r>
      <w:r>
        <w:t>реабилитации</w:t>
      </w:r>
      <w:r>
        <w:rPr>
          <w:spacing w:val="-3"/>
        </w:rPr>
        <w:t xml:space="preserve"> </w:t>
      </w:r>
      <w:r>
        <w:t>молодѐжи,</w:t>
      </w:r>
      <w:r>
        <w:rPr>
          <w:spacing w:val="-4"/>
        </w:rPr>
        <w:t xml:space="preserve"> </w:t>
      </w:r>
      <w:r>
        <w:t>находящейся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трудной</w:t>
      </w:r>
      <w:r>
        <w:rPr>
          <w:spacing w:val="-3"/>
        </w:rPr>
        <w:t xml:space="preserve"> </w:t>
      </w:r>
      <w:r>
        <w:t>жизненной</w:t>
      </w:r>
      <w:r>
        <w:rPr>
          <w:spacing w:val="-3"/>
        </w:rPr>
        <w:t xml:space="preserve"> </w:t>
      </w:r>
      <w:r>
        <w:t>ситуации.</w:t>
      </w:r>
    </w:p>
    <w:p>
      <w:pPr>
        <w:pStyle w:val="5"/>
        <w:ind w:right="242" w:firstLine="719"/>
        <w:jc w:val="both"/>
      </w:pPr>
      <w:r>
        <w:t>Реализация мероприятий в рамках формирования у молодѐжи российской</w:t>
      </w:r>
      <w:r>
        <w:rPr>
          <w:spacing w:val="1"/>
        </w:rPr>
        <w:t xml:space="preserve"> </w:t>
      </w:r>
      <w:r>
        <w:t>идентичности</w:t>
      </w:r>
      <w:r>
        <w:rPr>
          <w:spacing w:val="1"/>
        </w:rPr>
        <w:t xml:space="preserve"> </w:t>
      </w:r>
      <w:r>
        <w:t>(россияне)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профилактика</w:t>
      </w:r>
      <w:r>
        <w:rPr>
          <w:spacing w:val="1"/>
        </w:rPr>
        <w:t xml:space="preserve"> </w:t>
      </w:r>
      <w:r>
        <w:t>этнического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религиозно-</w:t>
      </w:r>
      <w:r>
        <w:rPr>
          <w:spacing w:val="1"/>
        </w:rPr>
        <w:t xml:space="preserve"> </w:t>
      </w:r>
      <w:r>
        <w:t>политического экстремизма в молодѐжной среде направлена на решение задачи</w:t>
      </w:r>
      <w:r>
        <w:rPr>
          <w:spacing w:val="1"/>
        </w:rPr>
        <w:t xml:space="preserve"> </w:t>
      </w:r>
      <w:r>
        <w:t>муниципальной программы по созданию системных механизмов воспитания у</w:t>
      </w:r>
      <w:r>
        <w:rPr>
          <w:spacing w:val="1"/>
        </w:rPr>
        <w:t xml:space="preserve"> </w:t>
      </w:r>
      <w:r>
        <w:t>молодѐжи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патриотизма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ответственности,</w:t>
      </w:r>
      <w:r>
        <w:rPr>
          <w:spacing w:val="1"/>
        </w:rPr>
        <w:t xml:space="preserve"> </w:t>
      </w:r>
      <w:r>
        <w:t>привития</w:t>
      </w:r>
      <w:r>
        <w:rPr>
          <w:spacing w:val="1"/>
        </w:rPr>
        <w:t xml:space="preserve"> </w:t>
      </w:r>
      <w:r>
        <w:t>гражданских ценностей,</w:t>
      </w:r>
      <w:r>
        <w:rPr>
          <w:spacing w:val="-1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идентичности.</w:t>
      </w:r>
    </w:p>
    <w:p>
      <w:pPr>
        <w:pStyle w:val="5"/>
        <w:ind w:right="244" w:firstLine="719"/>
        <w:jc w:val="both"/>
      </w:pPr>
      <w:r>
        <w:t xml:space="preserve">Мероприятия муниципальной </w:t>
      </w:r>
      <w:r>
        <w:rPr>
          <w:lang w:val="ru-RU"/>
        </w:rPr>
        <w:t>П</w:t>
      </w:r>
      <w:r>
        <w:t>рограммы представлены в приложении № 2.</w:t>
      </w:r>
    </w:p>
    <w:p>
      <w:pPr>
        <w:pStyle w:val="5"/>
        <w:spacing w:before="3"/>
        <w:ind w:left="0"/>
      </w:pPr>
    </w:p>
    <w:p>
      <w:pPr>
        <w:pStyle w:val="8"/>
        <w:tabs>
          <w:tab w:val="left" w:pos="2201"/>
        </w:tabs>
        <w:jc w:val="left"/>
      </w:pPr>
      <w:r>
        <w:t xml:space="preserve">         Ресурсное</w:t>
      </w:r>
      <w:r>
        <w:rPr>
          <w:spacing w:val="-6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>
        <w:rPr>
          <w:spacing w:val="-7"/>
          <w:lang w:val="ru-RU"/>
        </w:rPr>
        <w:t>П</w:t>
      </w:r>
      <w:r>
        <w:t>рограммы</w:t>
      </w:r>
    </w:p>
    <w:p>
      <w:pPr>
        <w:pStyle w:val="5"/>
        <w:spacing w:before="9"/>
        <w:ind w:left="0"/>
        <w:rPr>
          <w:b/>
          <w:sz w:val="27"/>
        </w:rPr>
      </w:pPr>
    </w:p>
    <w:p>
      <w:pPr>
        <w:pStyle w:val="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Общий объем финансирования Программы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</w:rPr>
        <w:t xml:space="preserve"> 2023-2025 год</w:t>
      </w:r>
      <w:r>
        <w:rPr>
          <w:sz w:val="28"/>
          <w:szCs w:val="28"/>
          <w:lang w:val="ru-RU"/>
        </w:rPr>
        <w:t>ы</w:t>
      </w:r>
      <w:r>
        <w:rPr>
          <w:sz w:val="28"/>
          <w:szCs w:val="28"/>
        </w:rPr>
        <w:t xml:space="preserve"> за счет средств</w:t>
      </w:r>
      <w:r>
        <w:rPr>
          <w:rFonts w:hint="default"/>
          <w:sz w:val="28"/>
          <w:szCs w:val="28"/>
          <w:lang w:val="ru-RU"/>
        </w:rPr>
        <w:t xml:space="preserve"> районного </w:t>
      </w:r>
      <w:r>
        <w:rPr>
          <w:sz w:val="28"/>
          <w:szCs w:val="28"/>
        </w:rPr>
        <w:t>бюджета 349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800 тыс.рублей, в том числе:</w:t>
      </w:r>
    </w:p>
    <w:p>
      <w:pPr>
        <w:pStyle w:val="10"/>
        <w:spacing w:line="322" w:lineRule="exact"/>
        <w:ind w:left="160"/>
        <w:rPr>
          <w:sz w:val="28"/>
        </w:rPr>
      </w:pPr>
      <w:r>
        <w:rPr>
          <w:sz w:val="28"/>
        </w:rPr>
        <w:t xml:space="preserve">    2023</w:t>
      </w:r>
      <w:r>
        <w:rPr>
          <w:spacing w:val="-8"/>
          <w:sz w:val="28"/>
        </w:rPr>
        <w:t xml:space="preserve"> </w:t>
      </w:r>
      <w:r>
        <w:rPr>
          <w:sz w:val="28"/>
        </w:rPr>
        <w:t>год</w:t>
      </w:r>
      <w:r>
        <w:rPr>
          <w:spacing w:val="-7"/>
          <w:sz w:val="28"/>
        </w:rPr>
        <w:t xml:space="preserve"> </w:t>
      </w:r>
      <w:r>
        <w:rPr>
          <w:sz w:val="28"/>
        </w:rPr>
        <w:t>—</w:t>
      </w:r>
      <w:r>
        <w:rPr>
          <w:spacing w:val="-10"/>
          <w:sz w:val="28"/>
        </w:rPr>
        <w:t xml:space="preserve"> </w:t>
      </w:r>
      <w:r>
        <w:rPr>
          <w:sz w:val="28"/>
        </w:rPr>
        <w:t>89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800</w:t>
      </w:r>
      <w:r>
        <w:rPr>
          <w:spacing w:val="-7"/>
          <w:sz w:val="28"/>
        </w:rPr>
        <w:t xml:space="preserve"> </w:t>
      </w:r>
      <w:r>
        <w:rPr>
          <w:sz w:val="28"/>
        </w:rPr>
        <w:t>тыс.</w:t>
      </w:r>
      <w:r>
        <w:rPr>
          <w:spacing w:val="-9"/>
          <w:sz w:val="28"/>
        </w:rPr>
        <w:t xml:space="preserve"> </w:t>
      </w:r>
      <w:r>
        <w:rPr>
          <w:sz w:val="28"/>
        </w:rPr>
        <w:t>рублей</w:t>
      </w:r>
    </w:p>
    <w:p>
      <w:pPr>
        <w:pStyle w:val="10"/>
        <w:spacing w:line="322" w:lineRule="exact"/>
        <w:ind w:left="160"/>
        <w:rPr>
          <w:rFonts w:hint="default"/>
          <w:sz w:val="28"/>
          <w:lang w:val="ru-RU"/>
        </w:rPr>
      </w:pPr>
      <w:r>
        <w:rPr>
          <w:sz w:val="28"/>
        </w:rPr>
        <w:t xml:space="preserve">    2024</w:t>
      </w:r>
      <w:r>
        <w:rPr>
          <w:spacing w:val="-7"/>
          <w:sz w:val="28"/>
        </w:rPr>
        <w:t xml:space="preserve"> </w:t>
      </w:r>
      <w:r>
        <w:rPr>
          <w:sz w:val="28"/>
        </w:rPr>
        <w:t>год</w:t>
      </w:r>
      <w:r>
        <w:rPr>
          <w:spacing w:val="-8"/>
          <w:sz w:val="28"/>
        </w:rPr>
        <w:t xml:space="preserve"> </w:t>
      </w:r>
      <w:r>
        <w:rPr>
          <w:sz w:val="28"/>
        </w:rPr>
        <w:t>—</w:t>
      </w:r>
      <w:r>
        <w:rPr>
          <w:spacing w:val="-11"/>
          <w:sz w:val="28"/>
        </w:rPr>
        <w:t xml:space="preserve"> </w:t>
      </w:r>
      <w:r>
        <w:rPr>
          <w:sz w:val="28"/>
        </w:rPr>
        <w:t>120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000</w:t>
      </w:r>
      <w:r>
        <w:rPr>
          <w:spacing w:val="-7"/>
          <w:sz w:val="28"/>
        </w:rPr>
        <w:t xml:space="preserve"> </w:t>
      </w:r>
      <w:r>
        <w:rPr>
          <w:sz w:val="28"/>
        </w:rPr>
        <w:t>тыс.</w:t>
      </w:r>
      <w:r>
        <w:rPr>
          <w:spacing w:val="-8"/>
          <w:sz w:val="28"/>
        </w:rPr>
        <w:t xml:space="preserve"> </w:t>
      </w:r>
      <w:r>
        <w:rPr>
          <w:spacing w:val="-8"/>
          <w:sz w:val="28"/>
          <w:lang w:val="ru-RU"/>
        </w:rPr>
        <w:t>р</w:t>
      </w:r>
      <w:r>
        <w:rPr>
          <w:sz w:val="28"/>
        </w:rPr>
        <w:t>ублей</w:t>
      </w:r>
      <w:r>
        <w:rPr>
          <w:rFonts w:hint="default"/>
          <w:sz w:val="28"/>
          <w:lang w:val="ru-RU"/>
        </w:rPr>
        <w:t xml:space="preserve"> </w:t>
      </w:r>
    </w:p>
    <w:p>
      <w:pPr>
        <w:pStyle w:val="10"/>
        <w:tabs>
          <w:tab w:val="left" w:pos="1593"/>
        </w:tabs>
        <w:ind w:left="142" w:firstLine="280"/>
        <w:rPr>
          <w:sz w:val="28"/>
        </w:rPr>
      </w:pPr>
      <w:r>
        <w:rPr>
          <w:sz w:val="28"/>
        </w:rPr>
        <w:t>2025</w:t>
      </w:r>
      <w:r>
        <w:rPr>
          <w:spacing w:val="-4"/>
          <w:sz w:val="28"/>
        </w:rPr>
        <w:t xml:space="preserve"> </w:t>
      </w:r>
      <w:r>
        <w:rPr>
          <w:sz w:val="28"/>
        </w:rPr>
        <w:t>год</w:t>
      </w:r>
      <w:r>
        <w:rPr>
          <w:spacing w:val="-6"/>
          <w:sz w:val="28"/>
        </w:rPr>
        <w:t xml:space="preserve"> </w:t>
      </w:r>
      <w:r>
        <w:rPr>
          <w:sz w:val="28"/>
        </w:rPr>
        <w:t>–   140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000</w:t>
      </w:r>
      <w:r>
        <w:rPr>
          <w:spacing w:val="-10"/>
          <w:sz w:val="28"/>
        </w:rPr>
        <w:t xml:space="preserve"> </w:t>
      </w:r>
      <w:r>
        <w:rPr>
          <w:sz w:val="28"/>
        </w:rPr>
        <w:t>тыс.</w:t>
      </w:r>
      <w:r>
        <w:rPr>
          <w:spacing w:val="-12"/>
          <w:sz w:val="28"/>
        </w:rPr>
        <w:t xml:space="preserve"> </w:t>
      </w:r>
      <w:r>
        <w:rPr>
          <w:spacing w:val="-12"/>
          <w:sz w:val="28"/>
          <w:lang w:val="ru-RU"/>
        </w:rPr>
        <w:t>р</w:t>
      </w:r>
      <w:r>
        <w:rPr>
          <w:sz w:val="28"/>
        </w:rPr>
        <w:t>ублей</w:t>
      </w:r>
    </w:p>
    <w:p>
      <w:pPr>
        <w:pStyle w:val="10"/>
        <w:tabs>
          <w:tab w:val="left" w:pos="1593"/>
        </w:tabs>
        <w:ind w:left="142" w:firstLine="280"/>
        <w:rPr>
          <w:sz w:val="28"/>
        </w:rPr>
      </w:pPr>
    </w:p>
    <w:p>
      <w:pPr>
        <w:pStyle w:val="8"/>
        <w:numPr>
          <w:ilvl w:val="0"/>
          <w:numId w:val="2"/>
        </w:numPr>
        <w:tabs>
          <w:tab w:val="left" w:pos="1434"/>
        </w:tabs>
        <w:spacing w:before="1"/>
        <w:ind w:left="4621" w:right="975" w:hanging="3469"/>
        <w:jc w:val="left"/>
      </w:pPr>
      <w:r>
        <w:t>Организация</w:t>
      </w:r>
      <w:r>
        <w:rPr>
          <w:spacing w:val="-7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механизм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муниципальной</w:t>
      </w:r>
      <w:r>
        <w:rPr>
          <w:spacing w:val="-67"/>
        </w:rPr>
        <w:t xml:space="preserve"> </w:t>
      </w:r>
      <w:r>
        <w:rPr>
          <w:spacing w:val="-67"/>
          <w:lang w:val="ru-RU"/>
        </w:rPr>
        <w:t>П</w:t>
      </w:r>
      <w:r>
        <w:t>рограммы</w:t>
      </w:r>
    </w:p>
    <w:p>
      <w:pPr>
        <w:pStyle w:val="5"/>
        <w:spacing w:before="5"/>
        <w:ind w:left="0"/>
        <w:rPr>
          <w:b/>
          <w:sz w:val="27"/>
        </w:rPr>
      </w:pPr>
    </w:p>
    <w:p>
      <w:pPr>
        <w:pStyle w:val="5"/>
        <w:spacing w:before="4"/>
        <w:ind w:left="0"/>
      </w:pPr>
      <w:r>
        <w:t>Контроль</w:t>
      </w:r>
      <w:r>
        <w:rPr>
          <w:spacing w:val="43"/>
        </w:rPr>
        <w:t xml:space="preserve"> </w:t>
      </w:r>
      <w:r>
        <w:t>за</w:t>
      </w:r>
      <w:r>
        <w:rPr>
          <w:spacing w:val="44"/>
        </w:rPr>
        <w:t xml:space="preserve"> </w:t>
      </w:r>
      <w:r>
        <w:t>реализацией</w:t>
      </w:r>
      <w:r>
        <w:rPr>
          <w:spacing w:val="46"/>
        </w:rPr>
        <w:t xml:space="preserve"> </w:t>
      </w:r>
      <w:r>
        <w:t>Программы</w:t>
      </w:r>
      <w:r>
        <w:rPr>
          <w:spacing w:val="45"/>
        </w:rPr>
        <w:t xml:space="preserve"> </w:t>
      </w:r>
      <w:r>
        <w:t>осуществляет</w:t>
      </w:r>
      <w:r>
        <w:rPr>
          <w:rFonts w:hint="default"/>
          <w:lang w:val="ru-RU"/>
        </w:rPr>
        <w:t xml:space="preserve"> Первый заместитель </w:t>
      </w:r>
      <w:r>
        <w:rPr>
          <w:rFonts w:hint="default"/>
          <w:sz w:val="28"/>
          <w:lang w:val="ru-RU"/>
        </w:rPr>
        <w:t>главы</w:t>
      </w:r>
      <w:r>
        <w:rPr>
          <w:rFonts w:hint="default"/>
          <w:lang w:val="ru-RU"/>
        </w:rPr>
        <w:t xml:space="preserve"> </w:t>
      </w:r>
      <w:r>
        <w:t>Зубово-Полянского муниципального района.</w:t>
      </w:r>
    </w:p>
    <w:p>
      <w:pPr>
        <w:sectPr>
          <w:pgSz w:w="11910" w:h="16840"/>
          <w:pgMar w:top="1160" w:right="300" w:bottom="280" w:left="1060" w:header="720" w:footer="720" w:gutter="0"/>
          <w:cols w:space="720" w:num="1"/>
        </w:sectPr>
      </w:pPr>
    </w:p>
    <w:p>
      <w:pPr>
        <w:pStyle w:val="5"/>
        <w:spacing w:before="9"/>
        <w:ind w:left="0"/>
        <w:rPr>
          <w:sz w:val="18"/>
        </w:rPr>
      </w:pPr>
    </w:p>
    <w:p>
      <w:pPr>
        <w:pStyle w:val="5"/>
        <w:spacing w:before="89"/>
        <w:ind w:left="0" w:right="445"/>
        <w:jc w:val="right"/>
      </w:pPr>
      <w:r>
        <w:t>Приложение</w:t>
      </w:r>
      <w:r>
        <w:rPr>
          <w:spacing w:val="-7"/>
        </w:rPr>
        <w:t xml:space="preserve"> </w:t>
      </w:r>
      <w:r>
        <w:t>1</w:t>
      </w:r>
    </w:p>
    <w:p>
      <w:pPr>
        <w:pStyle w:val="5"/>
        <w:spacing w:before="7"/>
        <w:ind w:left="0"/>
        <w:rPr>
          <w:sz w:val="20"/>
        </w:rPr>
      </w:pPr>
    </w:p>
    <w:p>
      <w:pPr>
        <w:pStyle w:val="8"/>
        <w:spacing w:before="89" w:line="322" w:lineRule="exact"/>
        <w:ind w:left="2864" w:right="2457"/>
      </w:pPr>
      <w:r>
        <w:t>Целевые</w:t>
      </w:r>
      <w:r>
        <w:rPr>
          <w:spacing w:val="-7"/>
        </w:rPr>
        <w:t xml:space="preserve"> </w:t>
      </w:r>
      <w:r>
        <w:t>индикаторы</w:t>
      </w:r>
      <w:r>
        <w:rPr>
          <w:spacing w:val="-7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>
        <w:t>программы</w:t>
      </w:r>
    </w:p>
    <w:p>
      <w:pPr>
        <w:ind w:left="2864" w:right="2458"/>
        <w:jc w:val="center"/>
        <w:rPr>
          <w:b/>
          <w:sz w:val="28"/>
        </w:rPr>
      </w:pPr>
      <w:r>
        <w:rPr>
          <w:b/>
          <w:sz w:val="28"/>
        </w:rPr>
        <w:t>«Развитие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молодежной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политики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Зубово-Полянск</w:t>
      </w:r>
      <w:r>
        <w:rPr>
          <w:b/>
          <w:sz w:val="28"/>
          <w:lang w:val="ru-RU"/>
        </w:rPr>
        <w:t>ом</w:t>
      </w:r>
      <w:r>
        <w:rPr>
          <w:rFonts w:hint="default"/>
          <w:b/>
          <w:sz w:val="28"/>
          <w:lang w:val="ru-RU"/>
        </w:rPr>
        <w:t xml:space="preserve"> муниципальном</w:t>
      </w:r>
      <w:r>
        <w:rPr>
          <w:b/>
          <w:sz w:val="28"/>
        </w:rPr>
        <w:t xml:space="preserve"> район</w:t>
      </w:r>
      <w:r>
        <w:rPr>
          <w:b/>
          <w:sz w:val="28"/>
          <w:lang w:val="ru-RU"/>
        </w:rPr>
        <w:t>е</w:t>
      </w:r>
      <w:r>
        <w:rPr>
          <w:b/>
          <w:sz w:val="28"/>
        </w:rPr>
        <w:t xml:space="preserve"> 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 2023 -2025 годы»</w:t>
      </w:r>
    </w:p>
    <w:p>
      <w:pPr>
        <w:pStyle w:val="5"/>
        <w:spacing w:before="3"/>
        <w:ind w:left="0"/>
        <w:rPr>
          <w:b/>
        </w:rPr>
      </w:pPr>
    </w:p>
    <w:tbl>
      <w:tblPr>
        <w:tblStyle w:val="7"/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2"/>
        <w:gridCol w:w="6772"/>
        <w:gridCol w:w="1408"/>
        <w:gridCol w:w="1881"/>
        <w:gridCol w:w="1252"/>
        <w:gridCol w:w="1412"/>
        <w:gridCol w:w="1412"/>
        <w:gridCol w:w="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7" w:type="dxa"/>
          <w:trHeight w:val="380" w:hRule="atLeast"/>
        </w:trPr>
        <w:tc>
          <w:tcPr>
            <w:tcW w:w="782" w:type="dxa"/>
            <w:vMerge w:val="restart"/>
          </w:tcPr>
          <w:p>
            <w:pPr>
              <w:pStyle w:val="10"/>
              <w:spacing w:before="9"/>
              <w:rPr>
                <w:b/>
                <w:sz w:val="27"/>
              </w:rPr>
            </w:pPr>
          </w:p>
          <w:p>
            <w:pPr>
              <w:pStyle w:val="10"/>
              <w:ind w:left="165" w:right="135" w:firstLine="52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6772" w:type="dxa"/>
            <w:vMerge w:val="restart"/>
          </w:tcPr>
          <w:p>
            <w:pPr>
              <w:pStyle w:val="10"/>
              <w:spacing w:before="9"/>
              <w:rPr>
                <w:b/>
                <w:sz w:val="41"/>
              </w:rPr>
            </w:pPr>
          </w:p>
          <w:p>
            <w:pPr>
              <w:pStyle w:val="10"/>
              <w:ind w:left="1476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индикатора</w:t>
            </w:r>
          </w:p>
        </w:tc>
        <w:tc>
          <w:tcPr>
            <w:tcW w:w="1408" w:type="dxa"/>
            <w:vMerge w:val="restart"/>
          </w:tcPr>
          <w:p>
            <w:pPr>
              <w:pStyle w:val="10"/>
              <w:spacing w:before="159"/>
              <w:ind w:left="117" w:right="106"/>
              <w:jc w:val="center"/>
              <w:rPr>
                <w:sz w:val="28"/>
              </w:rPr>
            </w:pPr>
            <w:r>
              <w:rPr>
                <w:sz w:val="28"/>
              </w:rPr>
              <w:t>Единица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измерен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ия</w:t>
            </w:r>
          </w:p>
        </w:tc>
        <w:tc>
          <w:tcPr>
            <w:tcW w:w="1881" w:type="dxa"/>
            <w:vMerge w:val="restart"/>
          </w:tcPr>
          <w:p>
            <w:pPr>
              <w:pStyle w:val="10"/>
              <w:spacing w:line="322" w:lineRule="exact"/>
              <w:ind w:left="209" w:right="190" w:firstLine="177"/>
              <w:jc w:val="center"/>
              <w:rPr>
                <w:sz w:val="28"/>
              </w:rPr>
            </w:pPr>
            <w:r>
              <w:rPr>
                <w:sz w:val="28"/>
              </w:rPr>
              <w:t>Базовое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значение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целевого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показателя</w:t>
            </w:r>
          </w:p>
        </w:tc>
        <w:tc>
          <w:tcPr>
            <w:tcW w:w="4076" w:type="dxa"/>
            <w:gridSpan w:val="3"/>
          </w:tcPr>
          <w:p>
            <w:pPr>
              <w:pStyle w:val="10"/>
              <w:spacing w:line="302" w:lineRule="exact"/>
              <w:ind w:left="1296"/>
              <w:jc w:val="center"/>
              <w:rPr>
                <w:sz w:val="28"/>
              </w:rPr>
            </w:pPr>
            <w:r>
              <w:rPr>
                <w:sz w:val="28"/>
              </w:rPr>
              <w:t>Значение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целевого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индикатора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</w:trPr>
        <w:tc>
          <w:tcPr>
            <w:tcW w:w="782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72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08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1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52" w:type="dxa"/>
          </w:tcPr>
          <w:p>
            <w:pPr>
              <w:pStyle w:val="10"/>
              <w:spacing w:before="153" w:line="322" w:lineRule="exact"/>
              <w:ind w:left="286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>
            <w:pPr>
              <w:pStyle w:val="10"/>
              <w:ind w:left="374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412" w:type="dxa"/>
          </w:tcPr>
          <w:p>
            <w:pPr>
              <w:pStyle w:val="10"/>
              <w:spacing w:before="153" w:line="322" w:lineRule="exact"/>
              <w:ind w:left="116" w:right="104"/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</w:p>
          <w:p>
            <w:pPr>
              <w:pStyle w:val="10"/>
              <w:ind w:left="116" w:right="104"/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411" w:type="dxa"/>
          </w:tcPr>
          <w:p>
            <w:pPr>
              <w:pStyle w:val="10"/>
              <w:spacing w:before="153" w:line="322" w:lineRule="exact"/>
              <w:ind w:left="359"/>
              <w:rPr>
                <w:sz w:val="28"/>
              </w:rPr>
            </w:pPr>
            <w:r>
              <w:rPr>
                <w:sz w:val="28"/>
              </w:rPr>
              <w:t>2025</w:t>
            </w:r>
          </w:p>
          <w:p>
            <w:pPr>
              <w:pStyle w:val="10"/>
              <w:ind w:left="484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28" w:type="dxa"/>
            <w:tcBorders>
              <w:right w:val="nil"/>
            </w:tcBorders>
          </w:tcPr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before="2" w:line="308" w:lineRule="exact"/>
              <w:ind w:left="486"/>
              <w:rPr>
                <w:sz w:val="28"/>
              </w:rPr>
            </w:pPr>
          </w:p>
        </w:tc>
      </w:tr>
    </w:tbl>
    <w:p>
      <w:pPr>
        <w:pStyle w:val="5"/>
        <w:spacing w:before="11"/>
        <w:ind w:left="0"/>
        <w:rPr>
          <w:b/>
          <w:sz w:val="27"/>
        </w:rPr>
      </w:pPr>
    </w:p>
    <w:tbl>
      <w:tblPr>
        <w:tblStyle w:val="7"/>
        <w:tblW w:w="0" w:type="auto"/>
        <w:tblInd w:w="1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6804"/>
        <w:gridCol w:w="1417"/>
        <w:gridCol w:w="1843"/>
        <w:gridCol w:w="1276"/>
        <w:gridCol w:w="1417"/>
        <w:gridCol w:w="1398"/>
        <w:gridCol w:w="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14" w:type="dxa"/>
          </w:tcPr>
          <w:p>
            <w:pPr>
              <w:pStyle w:val="10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804" w:type="dxa"/>
          </w:tcPr>
          <w:p>
            <w:pPr>
              <w:pStyle w:val="10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417" w:type="dxa"/>
          </w:tcPr>
          <w:p>
            <w:pPr>
              <w:pStyle w:val="10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>
            <w:pPr>
              <w:pStyle w:val="10"/>
              <w:spacing w:line="301" w:lineRule="exact"/>
              <w:ind w:right="766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6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417" w:type="dxa"/>
          </w:tcPr>
          <w:p>
            <w:pPr>
              <w:pStyle w:val="10"/>
              <w:spacing w:line="301" w:lineRule="exact"/>
              <w:ind w:right="555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398" w:type="dxa"/>
          </w:tcPr>
          <w:p>
            <w:pPr>
              <w:pStyle w:val="10"/>
              <w:spacing w:line="301" w:lineRule="exact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5" w:type="dxa"/>
            <w:vMerge w:val="restart"/>
            <w:tcBorders>
              <w:right w:val="nil"/>
            </w:tcBorders>
          </w:tcPr>
          <w:p>
            <w:pPr>
              <w:pStyle w:val="10"/>
              <w:spacing w:line="312" w:lineRule="exact"/>
              <w:ind w:left="123" w:right="11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2" w:hRule="atLeast"/>
        </w:trPr>
        <w:tc>
          <w:tcPr>
            <w:tcW w:w="714" w:type="dxa"/>
          </w:tcPr>
          <w:p>
            <w:pPr>
              <w:pStyle w:val="10"/>
              <w:spacing w:line="317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1.1.</w:t>
            </w:r>
          </w:p>
        </w:tc>
        <w:tc>
          <w:tcPr>
            <w:tcW w:w="6804" w:type="dxa"/>
          </w:tcPr>
          <w:p>
            <w:pPr>
              <w:pStyle w:val="10"/>
              <w:ind w:left="108" w:right="590"/>
              <w:rPr>
                <w:sz w:val="28"/>
              </w:rPr>
            </w:pPr>
            <w:r>
              <w:rPr>
                <w:sz w:val="28"/>
              </w:rPr>
              <w:t>Удельный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вес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возрасте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35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лет,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>
            <w:pPr>
              <w:pStyle w:val="10"/>
              <w:spacing w:line="322" w:lineRule="exact"/>
              <w:ind w:left="108" w:right="582"/>
              <w:rPr>
                <w:sz w:val="28"/>
              </w:rPr>
            </w:pPr>
            <w:r>
              <w:rPr>
                <w:sz w:val="28"/>
              </w:rPr>
              <w:t>деятельности молодѐжных общественных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объединений,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людей от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35 лет</w:t>
            </w:r>
          </w:p>
        </w:tc>
        <w:tc>
          <w:tcPr>
            <w:tcW w:w="1417" w:type="dxa"/>
          </w:tcPr>
          <w:p>
            <w:pPr>
              <w:pStyle w:val="10"/>
              <w:spacing w:line="317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843" w:type="dxa"/>
          </w:tcPr>
          <w:p>
            <w:pPr>
              <w:pStyle w:val="10"/>
              <w:spacing w:line="317" w:lineRule="exact"/>
              <w:ind w:right="694"/>
              <w:jc w:val="right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276" w:type="dxa"/>
          </w:tcPr>
          <w:p>
            <w:pPr>
              <w:pStyle w:val="10"/>
              <w:spacing w:line="317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417" w:type="dxa"/>
          </w:tcPr>
          <w:p>
            <w:pPr>
              <w:pStyle w:val="10"/>
              <w:spacing w:line="317" w:lineRule="exact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398" w:type="dxa"/>
          </w:tcPr>
          <w:p>
            <w:pPr>
              <w:pStyle w:val="10"/>
              <w:spacing w:line="317" w:lineRule="exact"/>
              <w:ind w:right="482"/>
              <w:jc w:val="right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5" w:type="dxa"/>
            <w:vMerge w:val="continue"/>
            <w:tcBorders>
              <w:right w:val="nil"/>
            </w:tcBorders>
          </w:tcPr>
          <w:p>
            <w:pPr>
              <w:pStyle w:val="10"/>
              <w:spacing w:line="312" w:lineRule="exact"/>
              <w:ind w:left="123" w:right="11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</w:trPr>
        <w:tc>
          <w:tcPr>
            <w:tcW w:w="714" w:type="dxa"/>
          </w:tcPr>
          <w:p>
            <w:pPr>
              <w:pStyle w:val="10"/>
              <w:spacing w:line="315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1.2.</w:t>
            </w:r>
          </w:p>
        </w:tc>
        <w:tc>
          <w:tcPr>
            <w:tcW w:w="6804" w:type="dxa"/>
          </w:tcPr>
          <w:p>
            <w:pPr>
              <w:pStyle w:val="10"/>
              <w:tabs>
                <w:tab w:val="left" w:pos="1868"/>
                <w:tab w:val="left" w:pos="3388"/>
                <w:tab w:val="left" w:pos="571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проектов,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представленных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</w:t>
            </w:r>
          </w:p>
          <w:p>
            <w:pPr>
              <w:pStyle w:val="10"/>
              <w:tabs>
                <w:tab w:val="left" w:pos="2113"/>
                <w:tab w:val="left" w:pos="2576"/>
                <w:tab w:val="left" w:pos="4106"/>
                <w:tab w:val="left" w:pos="4708"/>
              </w:tabs>
              <w:spacing w:line="322" w:lineRule="exact"/>
              <w:ind w:left="108" w:right="98"/>
              <w:rPr>
                <w:sz w:val="28"/>
              </w:rPr>
            </w:pPr>
            <w:r>
              <w:rPr>
                <w:sz w:val="28"/>
              </w:rPr>
              <w:t>мероприятиях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конкурсах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поддержке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молодѐжных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социальных инициатив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left="148" w:right="138"/>
              <w:jc w:val="center"/>
              <w:rPr>
                <w:sz w:val="28"/>
              </w:rPr>
            </w:pPr>
            <w:r>
              <w:rPr>
                <w:sz w:val="28"/>
              </w:rPr>
              <w:t>проект</w:t>
            </w:r>
          </w:p>
        </w:tc>
        <w:tc>
          <w:tcPr>
            <w:tcW w:w="1843" w:type="dxa"/>
          </w:tcPr>
          <w:p>
            <w:pPr>
              <w:pStyle w:val="10"/>
              <w:spacing w:line="315" w:lineRule="exact"/>
              <w:ind w:right="766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6" w:type="dxa"/>
          </w:tcPr>
          <w:p>
            <w:pPr>
              <w:pStyle w:val="10"/>
              <w:spacing w:line="315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right="555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398" w:type="dxa"/>
          </w:tcPr>
          <w:p>
            <w:pPr>
              <w:pStyle w:val="10"/>
              <w:spacing w:line="315" w:lineRule="exact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5" w:type="dxa"/>
            <w:vMerge w:val="continue"/>
            <w:tcBorders>
              <w:right w:val="nil"/>
            </w:tcBorders>
          </w:tcPr>
          <w:p>
            <w:pPr>
              <w:pStyle w:val="10"/>
              <w:spacing w:line="312" w:lineRule="exact"/>
              <w:ind w:left="123" w:right="11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</w:trPr>
        <w:tc>
          <w:tcPr>
            <w:tcW w:w="714" w:type="dxa"/>
          </w:tcPr>
          <w:p>
            <w:pPr>
              <w:pStyle w:val="10"/>
              <w:spacing w:line="315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1.3.</w:t>
            </w:r>
          </w:p>
        </w:tc>
        <w:tc>
          <w:tcPr>
            <w:tcW w:w="6804" w:type="dxa"/>
          </w:tcPr>
          <w:p>
            <w:pPr>
              <w:pStyle w:val="10"/>
              <w:ind w:left="108" w:right="1317"/>
              <w:rPr>
                <w:sz w:val="28"/>
              </w:rPr>
            </w:pPr>
            <w:r>
              <w:rPr>
                <w:sz w:val="28"/>
              </w:rPr>
              <w:t>Доля молодых людей, участвующих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(конкурсах,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фестивалях,</w:t>
            </w:r>
          </w:p>
          <w:p>
            <w:pPr>
              <w:pStyle w:val="10"/>
              <w:spacing w:line="324" w:lineRule="exact"/>
              <w:ind w:left="108" w:right="870"/>
              <w:rPr>
                <w:sz w:val="28"/>
              </w:rPr>
            </w:pPr>
            <w:r>
              <w:rPr>
                <w:sz w:val="28"/>
              </w:rPr>
              <w:t>олимпиадах)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различной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направленности,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общем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количестве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843" w:type="dxa"/>
          </w:tcPr>
          <w:p>
            <w:pPr>
              <w:pStyle w:val="10"/>
              <w:spacing w:line="315" w:lineRule="exact"/>
              <w:ind w:right="766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276" w:type="dxa"/>
          </w:tcPr>
          <w:p>
            <w:pPr>
              <w:pStyle w:val="10"/>
              <w:spacing w:line="315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right="555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98" w:type="dxa"/>
          </w:tcPr>
          <w:p>
            <w:pPr>
              <w:pStyle w:val="10"/>
              <w:spacing w:line="315" w:lineRule="exact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5" w:type="dxa"/>
            <w:vMerge w:val="continue"/>
            <w:tcBorders>
              <w:right w:val="nil"/>
            </w:tcBorders>
          </w:tcPr>
          <w:p>
            <w:pPr>
              <w:pStyle w:val="10"/>
              <w:spacing w:line="312" w:lineRule="exact"/>
              <w:ind w:left="123" w:right="11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</w:trPr>
        <w:tc>
          <w:tcPr>
            <w:tcW w:w="714" w:type="dxa"/>
          </w:tcPr>
          <w:p>
            <w:pPr>
              <w:pStyle w:val="10"/>
              <w:spacing w:line="312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1.4.</w:t>
            </w:r>
          </w:p>
        </w:tc>
        <w:tc>
          <w:tcPr>
            <w:tcW w:w="6804" w:type="dxa"/>
          </w:tcPr>
          <w:p>
            <w:pPr>
              <w:pStyle w:val="10"/>
              <w:ind w:left="108" w:right="96"/>
              <w:jc w:val="both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 студенческих трудовых отрядов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трудовых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объединений</w:t>
            </w:r>
          </w:p>
        </w:tc>
        <w:tc>
          <w:tcPr>
            <w:tcW w:w="1417" w:type="dxa"/>
          </w:tcPr>
          <w:p>
            <w:pPr>
              <w:pStyle w:val="10"/>
              <w:spacing w:line="312" w:lineRule="exact"/>
              <w:ind w:left="148" w:right="138"/>
              <w:jc w:val="center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43" w:type="dxa"/>
          </w:tcPr>
          <w:p>
            <w:pPr>
              <w:pStyle w:val="10"/>
              <w:spacing w:line="312" w:lineRule="exact"/>
              <w:ind w:right="712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276" w:type="dxa"/>
          </w:tcPr>
          <w:p>
            <w:pPr>
              <w:pStyle w:val="10"/>
              <w:spacing w:line="312" w:lineRule="exact"/>
              <w:ind w:left="91" w:right="90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417" w:type="dxa"/>
          </w:tcPr>
          <w:p>
            <w:pPr>
              <w:pStyle w:val="10"/>
              <w:spacing w:line="312" w:lineRule="exact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398" w:type="dxa"/>
          </w:tcPr>
          <w:p>
            <w:pPr>
              <w:pStyle w:val="10"/>
              <w:spacing w:line="312" w:lineRule="exact"/>
              <w:ind w:right="482"/>
              <w:jc w:val="right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5" w:type="dxa"/>
            <w:vMerge w:val="continue"/>
            <w:tcBorders>
              <w:right w:val="nil"/>
            </w:tcBorders>
          </w:tcPr>
          <w:p>
            <w:pPr>
              <w:pStyle w:val="10"/>
              <w:spacing w:line="312" w:lineRule="exact"/>
              <w:ind w:left="123" w:right="110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14" w:type="dxa"/>
          </w:tcPr>
          <w:p>
            <w:pPr>
              <w:pStyle w:val="10"/>
              <w:spacing w:line="315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1.5.</w:t>
            </w:r>
          </w:p>
        </w:tc>
        <w:tc>
          <w:tcPr>
            <w:tcW w:w="6804" w:type="dxa"/>
          </w:tcPr>
          <w:p>
            <w:pPr>
              <w:pStyle w:val="10"/>
              <w:tabs>
                <w:tab w:val="left" w:pos="1726"/>
                <w:tab w:val="left" w:pos="3014"/>
                <w:tab w:val="left" w:pos="4065"/>
                <w:tab w:val="left" w:pos="5854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молодых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людей,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находящихся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</w:t>
            </w:r>
          </w:p>
          <w:p>
            <w:pPr>
              <w:pStyle w:val="10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трудной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жизненной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ситуации,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вовлечѐнных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</w:tc>
        <w:tc>
          <w:tcPr>
            <w:tcW w:w="1417" w:type="dxa"/>
          </w:tcPr>
          <w:p>
            <w:pPr>
              <w:pStyle w:val="10"/>
              <w:spacing w:before="4"/>
              <w:rPr>
                <w:b/>
                <w:sz w:val="27"/>
              </w:rPr>
            </w:pPr>
          </w:p>
          <w:p>
            <w:pPr>
              <w:pStyle w:val="10"/>
              <w:spacing w:line="308" w:lineRule="exact"/>
              <w:ind w:left="148" w:right="138"/>
              <w:jc w:val="center"/>
              <w:rPr>
                <w:sz w:val="28"/>
              </w:rPr>
            </w:pPr>
            <w:r>
              <w:rPr>
                <w:sz w:val="28"/>
              </w:rPr>
              <w:t>человек</w:t>
            </w:r>
          </w:p>
        </w:tc>
        <w:tc>
          <w:tcPr>
            <w:tcW w:w="1843" w:type="dxa"/>
          </w:tcPr>
          <w:p>
            <w:pPr>
              <w:pStyle w:val="10"/>
              <w:spacing w:before="4"/>
              <w:rPr>
                <w:b/>
                <w:sz w:val="27"/>
              </w:rPr>
            </w:pPr>
          </w:p>
          <w:p>
            <w:pPr>
              <w:pStyle w:val="10"/>
              <w:spacing w:line="308" w:lineRule="exact"/>
              <w:ind w:right="694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276" w:type="dxa"/>
          </w:tcPr>
          <w:p>
            <w:pPr>
              <w:pStyle w:val="10"/>
              <w:spacing w:line="315" w:lineRule="exact"/>
              <w:ind w:left="98" w:right="90"/>
              <w:jc w:val="center"/>
              <w:rPr>
                <w:sz w:val="28"/>
              </w:rPr>
            </w:pPr>
            <w:r>
              <w:rPr>
                <w:sz w:val="28"/>
              </w:rPr>
              <w:t>Все</w:t>
            </w:r>
          </w:p>
          <w:p>
            <w:pPr>
              <w:pStyle w:val="10"/>
              <w:spacing w:line="308" w:lineRule="exact"/>
              <w:ind w:left="99" w:right="90"/>
              <w:jc w:val="center"/>
              <w:rPr>
                <w:sz w:val="28"/>
              </w:rPr>
            </w:pPr>
            <w:r>
              <w:rPr>
                <w:sz w:val="28"/>
              </w:rPr>
              <w:t>несовер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left="115" w:right="104"/>
              <w:jc w:val="center"/>
              <w:rPr>
                <w:sz w:val="28"/>
              </w:rPr>
            </w:pPr>
            <w:r>
              <w:rPr>
                <w:sz w:val="28"/>
              </w:rPr>
              <w:t>Все</w:t>
            </w:r>
          </w:p>
          <w:p>
            <w:pPr>
              <w:pStyle w:val="10"/>
              <w:spacing w:line="308" w:lineRule="exact"/>
              <w:ind w:left="118" w:right="104"/>
              <w:jc w:val="center"/>
              <w:rPr>
                <w:sz w:val="28"/>
              </w:rPr>
            </w:pPr>
            <w:r>
              <w:rPr>
                <w:sz w:val="28"/>
              </w:rPr>
              <w:t>несовер</w:t>
            </w:r>
          </w:p>
        </w:tc>
        <w:tc>
          <w:tcPr>
            <w:tcW w:w="1398" w:type="dxa"/>
          </w:tcPr>
          <w:p>
            <w:pPr>
              <w:pStyle w:val="10"/>
              <w:spacing w:line="315" w:lineRule="exact"/>
              <w:ind w:left="115" w:right="104"/>
              <w:jc w:val="center"/>
              <w:rPr>
                <w:sz w:val="28"/>
              </w:rPr>
            </w:pPr>
            <w:r>
              <w:rPr>
                <w:sz w:val="28"/>
              </w:rPr>
              <w:t>Все</w:t>
            </w:r>
          </w:p>
          <w:p>
            <w:pPr>
              <w:pStyle w:val="10"/>
              <w:spacing w:line="308" w:lineRule="exact"/>
              <w:ind w:left="118" w:right="104"/>
              <w:jc w:val="center"/>
              <w:rPr>
                <w:sz w:val="28"/>
              </w:rPr>
            </w:pPr>
            <w:r>
              <w:rPr>
                <w:sz w:val="28"/>
              </w:rPr>
              <w:t>несовер</w:t>
            </w:r>
          </w:p>
        </w:tc>
        <w:tc>
          <w:tcPr>
            <w:tcW w:w="25" w:type="dxa"/>
            <w:tcBorders>
              <w:top w:val="nil"/>
              <w:bottom w:val="nil"/>
              <w:right w:val="nil"/>
            </w:tcBorders>
          </w:tcPr>
          <w:p>
            <w:pPr>
              <w:pStyle w:val="10"/>
              <w:spacing w:line="308" w:lineRule="exact"/>
              <w:ind w:left="122" w:right="110"/>
              <w:jc w:val="center"/>
              <w:rPr>
                <w:sz w:val="28"/>
              </w:rPr>
            </w:pPr>
          </w:p>
        </w:tc>
      </w:tr>
    </w:tbl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1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6808"/>
        <w:gridCol w:w="1417"/>
        <w:gridCol w:w="1843"/>
        <w:gridCol w:w="1276"/>
        <w:gridCol w:w="1417"/>
        <w:gridCol w:w="1418"/>
        <w:gridCol w:w="11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10" w:type="dxa"/>
          </w:tcPr>
          <w:p>
            <w:pPr>
              <w:pStyle w:val="10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808" w:type="dxa"/>
          </w:tcPr>
          <w:p>
            <w:pPr>
              <w:pStyle w:val="10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417" w:type="dxa"/>
          </w:tcPr>
          <w:p>
            <w:pPr>
              <w:pStyle w:val="10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>
            <w:pPr>
              <w:pStyle w:val="10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6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417" w:type="dxa"/>
          </w:tcPr>
          <w:p>
            <w:pPr>
              <w:pStyle w:val="10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418" w:type="dxa"/>
          </w:tcPr>
          <w:p>
            <w:pPr>
              <w:pStyle w:val="10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44" w:type="dxa"/>
            <w:vMerge w:val="restart"/>
            <w:tcBorders>
              <w:top w:val="nil"/>
              <w:right w:val="nil"/>
            </w:tcBorders>
          </w:tcPr>
          <w:p>
            <w:pPr>
              <w:pStyle w:val="10"/>
              <w:spacing w:line="315" w:lineRule="exact"/>
              <w:ind w:left="123" w:right="109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7" w:hRule="atLeast"/>
        </w:trPr>
        <w:tc>
          <w:tcPr>
            <w:tcW w:w="710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6808" w:type="dxa"/>
          </w:tcPr>
          <w:p>
            <w:pPr>
              <w:pStyle w:val="10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проекты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сфере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реабилитации,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адаптации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профилактики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асоциального поведения</w:t>
            </w:r>
          </w:p>
        </w:tc>
        <w:tc>
          <w:tcPr>
            <w:tcW w:w="1417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1843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1276" w:type="dxa"/>
          </w:tcPr>
          <w:p>
            <w:pPr>
              <w:pStyle w:val="10"/>
              <w:ind w:left="108" w:right="90"/>
              <w:jc w:val="center"/>
              <w:rPr>
                <w:sz w:val="28"/>
              </w:rPr>
            </w:pPr>
            <w:r>
              <w:rPr>
                <w:sz w:val="28"/>
              </w:rPr>
              <w:t>шенно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летние,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состоя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щие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профи</w:t>
            </w:r>
          </w:p>
          <w:p>
            <w:pPr>
              <w:pStyle w:val="10"/>
              <w:ind w:left="108" w:right="90"/>
              <w:jc w:val="center"/>
              <w:rPr>
                <w:sz w:val="28"/>
              </w:rPr>
            </w:pPr>
            <w:r>
              <w:rPr>
                <w:sz w:val="28"/>
              </w:rPr>
              <w:t>лакти</w:t>
            </w:r>
          </w:p>
          <w:p>
            <w:pPr>
              <w:pStyle w:val="10"/>
              <w:ind w:left="108" w:right="90"/>
              <w:jc w:val="center"/>
              <w:rPr>
                <w:sz w:val="28"/>
              </w:rPr>
            </w:pPr>
            <w:r>
              <w:rPr>
                <w:sz w:val="28"/>
              </w:rPr>
              <w:t>ческом</w:t>
            </w:r>
          </w:p>
          <w:p>
            <w:pPr>
              <w:pStyle w:val="10"/>
              <w:spacing w:line="311" w:lineRule="exact"/>
              <w:ind w:left="98" w:right="90"/>
              <w:jc w:val="center"/>
              <w:rPr>
                <w:sz w:val="28"/>
              </w:rPr>
            </w:pPr>
            <w:r>
              <w:rPr>
                <w:sz w:val="28"/>
              </w:rPr>
              <w:t>учѐте</w:t>
            </w:r>
          </w:p>
        </w:tc>
        <w:tc>
          <w:tcPr>
            <w:tcW w:w="1417" w:type="dxa"/>
          </w:tcPr>
          <w:p>
            <w:pPr>
              <w:pStyle w:val="10"/>
              <w:ind w:left="120" w:right="104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шенноле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тние,</w:t>
            </w:r>
          </w:p>
          <w:p>
            <w:pPr>
              <w:pStyle w:val="10"/>
              <w:ind w:left="110" w:right="91" w:hanging="2"/>
              <w:jc w:val="center"/>
              <w:rPr>
                <w:sz w:val="28"/>
              </w:rPr>
            </w:pPr>
            <w:r>
              <w:rPr>
                <w:sz w:val="28"/>
              </w:rPr>
              <w:t>состоя</w:t>
            </w:r>
            <w:r>
              <w:rPr>
                <w:spacing w:val="1"/>
                <w:sz w:val="28"/>
              </w:rPr>
              <w:t xml:space="preserve"> щ</w:t>
            </w:r>
            <w:r>
              <w:rPr>
                <w:sz w:val="28"/>
              </w:rPr>
              <w:t>ие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профи</w:t>
            </w:r>
          </w:p>
          <w:p>
            <w:pPr>
              <w:pStyle w:val="10"/>
              <w:ind w:left="110" w:right="91" w:hanging="2"/>
              <w:jc w:val="center"/>
              <w:rPr>
                <w:spacing w:val="-2"/>
                <w:sz w:val="28"/>
              </w:rPr>
            </w:pPr>
            <w:r>
              <w:rPr>
                <w:sz w:val="28"/>
              </w:rPr>
              <w:t>ла</w:t>
            </w:r>
            <w:r>
              <w:rPr>
                <w:spacing w:val="-2"/>
                <w:sz w:val="28"/>
              </w:rPr>
              <w:t>ктиче</w:t>
            </w:r>
          </w:p>
          <w:p>
            <w:pPr>
              <w:pStyle w:val="10"/>
              <w:ind w:left="110" w:right="91" w:hanging="2"/>
              <w:jc w:val="center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ско</w:t>
            </w:r>
            <w:r>
              <w:rPr>
                <w:sz w:val="28"/>
              </w:rPr>
              <w:t>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учѐте</w:t>
            </w:r>
          </w:p>
        </w:tc>
        <w:tc>
          <w:tcPr>
            <w:tcW w:w="1418" w:type="dxa"/>
          </w:tcPr>
          <w:p>
            <w:pPr>
              <w:pStyle w:val="10"/>
              <w:ind w:left="119" w:right="104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шенноле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тние,</w:t>
            </w:r>
          </w:p>
          <w:p>
            <w:pPr>
              <w:pStyle w:val="10"/>
              <w:ind w:left="110" w:right="90" w:hanging="1"/>
              <w:jc w:val="center"/>
              <w:rPr>
                <w:sz w:val="28"/>
              </w:rPr>
            </w:pPr>
            <w:r>
              <w:rPr>
                <w:sz w:val="28"/>
              </w:rPr>
              <w:t>состоящие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профила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ктическ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учѐте</w:t>
            </w:r>
          </w:p>
        </w:tc>
        <w:tc>
          <w:tcPr>
            <w:tcW w:w="1144" w:type="dxa"/>
            <w:vMerge w:val="continue"/>
            <w:tcBorders>
              <w:right w:val="nil"/>
            </w:tcBorders>
          </w:tcPr>
          <w:p>
            <w:pPr>
              <w:pStyle w:val="10"/>
              <w:spacing w:line="315" w:lineRule="exact"/>
              <w:ind w:left="123" w:right="109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710" w:type="dxa"/>
          </w:tcPr>
          <w:p>
            <w:pPr>
              <w:pStyle w:val="10"/>
              <w:spacing w:line="315" w:lineRule="exact"/>
              <w:ind w:left="92" w:right="147"/>
              <w:jc w:val="center"/>
              <w:rPr>
                <w:sz w:val="28"/>
              </w:rPr>
            </w:pPr>
            <w:r>
              <w:rPr>
                <w:sz w:val="28"/>
              </w:rPr>
              <w:t>1.6.</w:t>
            </w:r>
          </w:p>
        </w:tc>
        <w:tc>
          <w:tcPr>
            <w:tcW w:w="6808" w:type="dxa"/>
          </w:tcPr>
          <w:p>
            <w:pPr>
              <w:pStyle w:val="10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молодых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людей,</w:t>
            </w:r>
            <w:r>
              <w:rPr>
                <w:spacing w:val="90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90"/>
                <w:sz w:val="28"/>
              </w:rPr>
              <w:t xml:space="preserve"> </w:t>
            </w:r>
            <w:r>
              <w:rPr>
                <w:sz w:val="28"/>
              </w:rPr>
              <w:t>работе</w:t>
            </w:r>
          </w:p>
          <w:p>
            <w:pPr>
              <w:pStyle w:val="10"/>
              <w:spacing w:line="322" w:lineRule="exact"/>
              <w:ind w:left="108" w:right="92"/>
              <w:rPr>
                <w:sz w:val="28"/>
              </w:rPr>
            </w:pPr>
            <w:r>
              <w:rPr>
                <w:sz w:val="28"/>
              </w:rPr>
              <w:t>органов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молодѐжного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самоуправления,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общем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количестве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молодѐжи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1843" w:type="dxa"/>
          </w:tcPr>
          <w:p>
            <w:pPr>
              <w:pStyle w:val="10"/>
              <w:spacing w:line="315" w:lineRule="exact"/>
              <w:ind w:left="658" w:right="643"/>
              <w:jc w:val="center"/>
              <w:rPr>
                <w:sz w:val="28"/>
              </w:rPr>
            </w:pPr>
            <w:r>
              <w:rPr>
                <w:sz w:val="28"/>
              </w:rPr>
              <w:t>3,5</w:t>
            </w:r>
          </w:p>
        </w:tc>
        <w:tc>
          <w:tcPr>
            <w:tcW w:w="1276" w:type="dxa"/>
          </w:tcPr>
          <w:p>
            <w:pPr>
              <w:pStyle w:val="10"/>
              <w:spacing w:line="315" w:lineRule="exact"/>
              <w:ind w:left="102" w:right="90"/>
              <w:jc w:val="center"/>
              <w:rPr>
                <w:sz w:val="28"/>
              </w:rPr>
            </w:pPr>
            <w:r>
              <w:rPr>
                <w:sz w:val="28"/>
              </w:rPr>
              <w:t>3,4</w:t>
            </w:r>
          </w:p>
        </w:tc>
        <w:tc>
          <w:tcPr>
            <w:tcW w:w="1417" w:type="dxa"/>
          </w:tcPr>
          <w:p>
            <w:pPr>
              <w:pStyle w:val="10"/>
              <w:spacing w:line="315" w:lineRule="exact"/>
              <w:ind w:left="119" w:right="104"/>
              <w:jc w:val="center"/>
              <w:rPr>
                <w:sz w:val="28"/>
              </w:rPr>
            </w:pPr>
            <w:r>
              <w:rPr>
                <w:sz w:val="28"/>
              </w:rPr>
              <w:t>3,6</w:t>
            </w:r>
          </w:p>
        </w:tc>
        <w:tc>
          <w:tcPr>
            <w:tcW w:w="1418" w:type="dxa"/>
          </w:tcPr>
          <w:p>
            <w:pPr>
              <w:pStyle w:val="10"/>
              <w:spacing w:line="315" w:lineRule="exact"/>
              <w:ind w:left="119" w:right="104"/>
              <w:jc w:val="center"/>
              <w:rPr>
                <w:sz w:val="28"/>
              </w:rPr>
            </w:pPr>
            <w:r>
              <w:rPr>
                <w:sz w:val="28"/>
              </w:rPr>
              <w:t>3,8</w:t>
            </w:r>
          </w:p>
        </w:tc>
        <w:tc>
          <w:tcPr>
            <w:tcW w:w="1144" w:type="dxa"/>
            <w:vMerge w:val="continue"/>
            <w:tcBorders>
              <w:bottom w:val="nil"/>
              <w:right w:val="nil"/>
            </w:tcBorders>
          </w:tcPr>
          <w:p>
            <w:pPr>
              <w:pStyle w:val="10"/>
              <w:spacing w:line="315" w:lineRule="exact"/>
              <w:ind w:left="123" w:right="109"/>
              <w:jc w:val="center"/>
              <w:rPr>
                <w:sz w:val="28"/>
              </w:rPr>
            </w:pPr>
          </w:p>
        </w:tc>
      </w:tr>
    </w:tbl>
    <w:p>
      <w:pPr>
        <w:spacing w:line="315" w:lineRule="exact"/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ind w:left="0"/>
        <w:rPr>
          <w:b/>
          <w:sz w:val="20"/>
        </w:rPr>
      </w:pPr>
    </w:p>
    <w:p>
      <w:pPr>
        <w:pStyle w:val="5"/>
        <w:spacing w:before="9"/>
        <w:ind w:left="0"/>
        <w:rPr>
          <w:b/>
          <w:sz w:val="26"/>
        </w:rPr>
      </w:pPr>
    </w:p>
    <w:p>
      <w:pPr>
        <w:pStyle w:val="5"/>
        <w:spacing w:before="89"/>
        <w:ind w:left="0" w:right="445"/>
        <w:jc w:val="center"/>
      </w:pPr>
      <w:r>
        <w:t xml:space="preserve">                                                                                                                                                                    Приложение</w:t>
      </w:r>
      <w:r>
        <w:rPr>
          <w:spacing w:val="-7"/>
        </w:rPr>
        <w:t xml:space="preserve"> </w:t>
      </w:r>
      <w:r>
        <w:t>2</w:t>
      </w:r>
    </w:p>
    <w:p>
      <w:pPr>
        <w:pStyle w:val="5"/>
        <w:spacing w:before="4"/>
        <w:ind w:left="0"/>
      </w:pPr>
    </w:p>
    <w:p>
      <w:pPr>
        <w:pStyle w:val="8"/>
        <w:spacing w:line="322" w:lineRule="exact"/>
        <w:ind w:left="1509" w:right="1108"/>
        <w:rPr>
          <w:rFonts w:hint="default"/>
          <w:lang w:val="ru-RU"/>
        </w:rPr>
      </w:pPr>
      <w:r>
        <w:t>Мероприятия</w:t>
      </w:r>
      <w:r>
        <w:rPr>
          <w:spacing w:val="-8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«Развитие</w:t>
      </w:r>
      <w:r>
        <w:rPr>
          <w:spacing w:val="-6"/>
        </w:rPr>
        <w:t xml:space="preserve"> </w:t>
      </w:r>
      <w:r>
        <w:t>молодежной</w:t>
      </w:r>
      <w:r>
        <w:rPr>
          <w:spacing w:val="-8"/>
        </w:rPr>
        <w:t xml:space="preserve"> </w:t>
      </w:r>
      <w:r>
        <w:t>политики</w:t>
      </w:r>
      <w:r>
        <w:rPr>
          <w:spacing w:val="58"/>
        </w:rPr>
        <w:t xml:space="preserve"> </w:t>
      </w:r>
      <w:r>
        <w:rPr>
          <w:spacing w:val="58"/>
          <w:lang w:val="ru-RU"/>
        </w:rPr>
        <w:t>в</w:t>
      </w:r>
      <w:r>
        <w:rPr>
          <w:rFonts w:hint="default"/>
          <w:spacing w:val="58"/>
          <w:lang w:val="ru-RU"/>
        </w:rPr>
        <w:t xml:space="preserve"> </w:t>
      </w:r>
    </w:p>
    <w:p>
      <w:pPr>
        <w:ind w:left="2860" w:right="2458"/>
        <w:jc w:val="center"/>
        <w:rPr>
          <w:rFonts w:hint="default"/>
          <w:b/>
          <w:sz w:val="28"/>
          <w:lang w:val="ru-RU"/>
        </w:rPr>
      </w:pPr>
      <w:r>
        <w:rPr>
          <w:b/>
          <w:sz w:val="28"/>
        </w:rPr>
        <w:t>Зубово-Полянск</w:t>
      </w:r>
      <w:r>
        <w:rPr>
          <w:b/>
          <w:sz w:val="28"/>
          <w:lang w:val="ru-RU"/>
        </w:rPr>
        <w:t>ом</w:t>
      </w:r>
      <w:r>
        <w:rPr>
          <w:rFonts w:hint="default"/>
          <w:b/>
          <w:sz w:val="28"/>
          <w:lang w:val="ru-RU"/>
        </w:rPr>
        <w:t xml:space="preserve"> муниципальном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район</w:t>
      </w:r>
      <w:r>
        <w:rPr>
          <w:b/>
          <w:sz w:val="28"/>
          <w:lang w:val="ru-RU"/>
        </w:rPr>
        <w:t>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2023 -2025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годы</w:t>
      </w:r>
      <w:r>
        <w:rPr>
          <w:rFonts w:hint="default"/>
          <w:b/>
          <w:sz w:val="28"/>
          <w:lang w:val="ru-RU"/>
        </w:rPr>
        <w:t>»</w:t>
      </w:r>
    </w:p>
    <w:p>
      <w:pPr>
        <w:pStyle w:val="5"/>
        <w:spacing w:before="3"/>
        <w:ind w:left="0"/>
        <w:rPr>
          <w:b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2564"/>
        <w:gridCol w:w="2279"/>
        <w:gridCol w:w="2422"/>
        <w:gridCol w:w="1944"/>
        <w:gridCol w:w="1985"/>
        <w:gridCol w:w="2195"/>
        <w:gridCol w:w="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" w:type="dxa"/>
          <w:trHeight w:val="298" w:hRule="atLeast"/>
        </w:trPr>
        <w:tc>
          <w:tcPr>
            <w:tcW w:w="1010" w:type="dxa"/>
            <w:vMerge w:val="restart"/>
          </w:tcPr>
          <w:p>
            <w:pPr>
              <w:pStyle w:val="10"/>
              <w:spacing w:before="4"/>
              <w:rPr>
                <w:b/>
                <w:sz w:val="27"/>
              </w:rPr>
            </w:pPr>
          </w:p>
          <w:p>
            <w:pPr>
              <w:pStyle w:val="10"/>
              <w:ind w:left="165" w:right="135" w:firstLine="52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2564" w:type="dxa"/>
            <w:vMerge w:val="restart"/>
          </w:tcPr>
          <w:p>
            <w:pPr>
              <w:pStyle w:val="10"/>
              <w:spacing w:before="4"/>
              <w:rPr>
                <w:b/>
                <w:sz w:val="27"/>
              </w:rPr>
            </w:pPr>
          </w:p>
          <w:p>
            <w:pPr>
              <w:pStyle w:val="10"/>
              <w:ind w:left="362" w:right="248" w:hanging="99"/>
              <w:rPr>
                <w:sz w:val="28"/>
              </w:rPr>
            </w:pPr>
            <w:r>
              <w:rPr>
                <w:spacing w:val="-1"/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2279" w:type="dxa"/>
            <w:vMerge w:val="restart"/>
          </w:tcPr>
          <w:p>
            <w:pPr>
              <w:pStyle w:val="10"/>
              <w:ind w:left="170" w:right="155"/>
              <w:jc w:val="center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  <w:p>
            <w:pPr>
              <w:pStyle w:val="10"/>
              <w:spacing w:line="322" w:lineRule="exact"/>
              <w:ind w:left="136" w:right="122" w:hanging="3"/>
              <w:jc w:val="center"/>
              <w:rPr>
                <w:sz w:val="28"/>
              </w:rPr>
            </w:pPr>
            <w:r>
              <w:rPr>
                <w:sz w:val="28"/>
              </w:rPr>
              <w:t>исполнители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</w:p>
        </w:tc>
        <w:tc>
          <w:tcPr>
            <w:tcW w:w="2422" w:type="dxa"/>
            <w:vMerge w:val="restart"/>
          </w:tcPr>
          <w:p>
            <w:pPr>
              <w:pStyle w:val="10"/>
              <w:spacing w:before="154"/>
              <w:ind w:left="340" w:right="32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Источники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финанси-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рования</w:t>
            </w:r>
          </w:p>
        </w:tc>
        <w:tc>
          <w:tcPr>
            <w:tcW w:w="6124" w:type="dxa"/>
            <w:gridSpan w:val="3"/>
          </w:tcPr>
          <w:p>
            <w:pPr>
              <w:pStyle w:val="10"/>
              <w:spacing w:line="302" w:lineRule="exact"/>
              <w:ind w:left="1096" w:right="1090"/>
              <w:jc w:val="center"/>
              <w:rPr>
                <w:sz w:val="28"/>
              </w:rPr>
            </w:pPr>
            <w:r>
              <w:rPr>
                <w:sz w:val="28"/>
              </w:rPr>
              <w:t>Финансирование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годам (тыс.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руб.)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101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>
            <w:pPr>
              <w:pStyle w:val="10"/>
              <w:spacing w:before="10"/>
              <w:rPr>
                <w:b/>
                <w:sz w:val="26"/>
              </w:rPr>
            </w:pPr>
          </w:p>
          <w:p>
            <w:pPr>
              <w:pStyle w:val="10"/>
              <w:ind w:left="345"/>
              <w:rPr>
                <w:sz w:val="28"/>
              </w:rPr>
            </w:pPr>
            <w:r>
              <w:rPr>
                <w:sz w:val="28"/>
              </w:rPr>
              <w:t>2023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1985" w:type="dxa"/>
          </w:tcPr>
          <w:p>
            <w:pPr>
              <w:pStyle w:val="10"/>
              <w:spacing w:before="10"/>
              <w:rPr>
                <w:b/>
                <w:sz w:val="26"/>
              </w:rPr>
            </w:pPr>
          </w:p>
          <w:p>
            <w:pPr>
              <w:pStyle w:val="10"/>
              <w:ind w:left="272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2195" w:type="dxa"/>
          </w:tcPr>
          <w:p>
            <w:pPr>
              <w:pStyle w:val="10"/>
              <w:spacing w:before="10"/>
              <w:rPr>
                <w:b/>
                <w:sz w:val="26"/>
              </w:rPr>
            </w:pPr>
          </w:p>
          <w:p>
            <w:pPr>
              <w:pStyle w:val="10"/>
              <w:ind w:left="414"/>
              <w:rPr>
                <w:sz w:val="28"/>
              </w:rPr>
            </w:pPr>
            <w:r>
              <w:rPr>
                <w:sz w:val="28"/>
              </w:rPr>
              <w:t>2025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25" w:type="dxa"/>
            <w:tcBorders>
              <w:bottom w:val="nil"/>
              <w:right w:val="nil"/>
            </w:tcBorders>
          </w:tcPr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before="1"/>
              <w:ind w:left="278"/>
              <w:rPr>
                <w:sz w:val="28"/>
              </w:rPr>
            </w:pPr>
          </w:p>
        </w:tc>
      </w:tr>
    </w:tbl>
    <w:p>
      <w:pPr>
        <w:pStyle w:val="5"/>
        <w:spacing w:before="1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4"/>
        <w:gridCol w:w="2543"/>
        <w:gridCol w:w="2273"/>
        <w:gridCol w:w="2396"/>
        <w:gridCol w:w="2054"/>
        <w:gridCol w:w="1883"/>
        <w:gridCol w:w="2222"/>
        <w:gridCol w:w="13"/>
        <w:gridCol w:w="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014" w:type="dxa"/>
          </w:tcPr>
          <w:p>
            <w:pPr>
              <w:pStyle w:val="10"/>
              <w:spacing w:line="301" w:lineRule="exact"/>
              <w:ind w:right="337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43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73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96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54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83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22" w:type="dxa"/>
          </w:tcPr>
          <w:p>
            <w:pPr>
              <w:pStyle w:val="10"/>
              <w:spacing w:line="301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0" w:type="dxa"/>
            <w:gridSpan w:val="2"/>
            <w:vMerge w:val="restart"/>
            <w:tcBorders>
              <w:right w:val="nil"/>
            </w:tcBorders>
          </w:tcPr>
          <w:p>
            <w:pPr>
              <w:pStyle w:val="10"/>
              <w:spacing w:line="301" w:lineRule="exact"/>
              <w:ind w:left="25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14385" w:type="dxa"/>
            <w:gridSpan w:val="7"/>
          </w:tcPr>
          <w:p>
            <w:pPr>
              <w:pStyle w:val="10"/>
              <w:rPr>
                <w:sz w:val="24"/>
              </w:rPr>
            </w:pPr>
          </w:p>
        </w:tc>
        <w:tc>
          <w:tcPr>
            <w:tcW w:w="30" w:type="dxa"/>
            <w:gridSpan w:val="2"/>
            <w:vMerge w:val="continue"/>
            <w:tcBorders>
              <w:right w:val="nil"/>
            </w:tcBorders>
          </w:tcPr>
          <w:p>
            <w:pPr>
              <w:pStyle w:val="10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trHeight w:val="369" w:hRule="atLeast"/>
        </w:trPr>
        <w:tc>
          <w:tcPr>
            <w:tcW w:w="14398" w:type="dxa"/>
            <w:gridSpan w:val="8"/>
          </w:tcPr>
          <w:p>
            <w:pPr>
              <w:pStyle w:val="10"/>
              <w:spacing w:line="301" w:lineRule="exact"/>
              <w:ind w:left="2628"/>
              <w:rPr>
                <w:b/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Формирование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системы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продвижения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инициативной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талантливой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молодѐжи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30" w:type="dxa"/>
          <w:trHeight w:val="3699" w:hRule="atLeast"/>
        </w:trPr>
        <w:tc>
          <w:tcPr>
            <w:tcW w:w="1014" w:type="dxa"/>
          </w:tcPr>
          <w:p>
            <w:pPr>
              <w:pStyle w:val="10"/>
              <w:spacing w:line="315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1.1</w:t>
            </w:r>
          </w:p>
        </w:tc>
        <w:tc>
          <w:tcPr>
            <w:tcW w:w="2543" w:type="dxa"/>
          </w:tcPr>
          <w:p>
            <w:pPr>
              <w:pStyle w:val="10"/>
              <w:ind w:left="120" w:right="163" w:hanging="1"/>
              <w:jc w:val="center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лагерей</w:t>
            </w:r>
          </w:p>
        </w:tc>
        <w:tc>
          <w:tcPr>
            <w:tcW w:w="2273" w:type="dxa"/>
          </w:tcPr>
          <w:p>
            <w:pPr>
              <w:pStyle w:val="10"/>
              <w:ind w:left="98" w:right="85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  <w:r>
              <w:rPr>
                <w:sz w:val="28"/>
                <w:szCs w:val="28"/>
                <w:lang w:val="ru-RU"/>
              </w:rPr>
              <w:t>Управления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образования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администрации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«Зубово-Полянск</w:t>
            </w:r>
            <w:r>
              <w:rPr>
                <w:spacing w:val="-1"/>
                <w:sz w:val="28"/>
                <w:szCs w:val="28"/>
                <w:lang w:val="ru-RU"/>
              </w:rPr>
              <w:t>ого</w:t>
            </w:r>
            <w:r>
              <w:rPr>
                <w:rFonts w:hint="default"/>
                <w:spacing w:val="-1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район</w:t>
            </w:r>
            <w:r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</w:rPr>
              <w:t xml:space="preserve">» </w:t>
            </w:r>
          </w:p>
          <w:p>
            <w:pPr>
              <w:pStyle w:val="10"/>
              <w:spacing w:line="322" w:lineRule="exact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396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 –Полянского муниципального района</w:t>
            </w:r>
          </w:p>
          <w:p>
            <w:pPr>
              <w:pStyle w:val="10"/>
              <w:spacing w:before="2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5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3"/>
              <w:ind w:left="518" w:right="500"/>
              <w:jc w:val="center"/>
              <w:rPr>
                <w:sz w:val="28"/>
              </w:rPr>
            </w:pPr>
            <w:r>
              <w:rPr>
                <w:sz w:val="28"/>
              </w:rPr>
              <w:t>20,0</w:t>
            </w:r>
          </w:p>
        </w:tc>
        <w:tc>
          <w:tcPr>
            <w:tcW w:w="188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444" w:right="426"/>
              <w:jc w:val="center"/>
              <w:rPr>
                <w:sz w:val="28"/>
              </w:rPr>
            </w:pPr>
            <w:r>
              <w:rPr>
                <w:sz w:val="28"/>
              </w:rPr>
              <w:t>20,0</w:t>
            </w:r>
          </w:p>
        </w:tc>
        <w:tc>
          <w:tcPr>
            <w:tcW w:w="2222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590" w:right="568"/>
              <w:jc w:val="center"/>
              <w:rPr>
                <w:sz w:val="28"/>
              </w:rPr>
            </w:pPr>
            <w:r>
              <w:rPr>
                <w:sz w:val="28"/>
              </w:rPr>
              <w:t>20,0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30" w:type="dxa"/>
          <w:trHeight w:val="2214" w:hRule="atLeast"/>
        </w:trPr>
        <w:tc>
          <w:tcPr>
            <w:tcW w:w="1014" w:type="dxa"/>
          </w:tcPr>
          <w:p>
            <w:pPr>
              <w:pStyle w:val="10"/>
              <w:spacing w:line="310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1.2</w:t>
            </w:r>
          </w:p>
        </w:tc>
        <w:tc>
          <w:tcPr>
            <w:tcW w:w="2543" w:type="dxa"/>
          </w:tcPr>
          <w:p>
            <w:pPr>
              <w:pStyle w:val="10"/>
              <w:ind w:left="117" w:right="103"/>
              <w:jc w:val="center"/>
              <w:rPr>
                <w:sz w:val="28"/>
                <w:lang w:val="ru-RU"/>
              </w:rPr>
            </w:pPr>
            <w:r>
              <w:rPr>
                <w:sz w:val="28"/>
              </w:rPr>
              <w:t>Приобретение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оборудования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проведения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rFonts w:hint="default"/>
                <w:spacing w:val="-67"/>
                <w:sz w:val="28"/>
                <w:lang w:val="ru-RU"/>
              </w:rPr>
              <w:t xml:space="preserve"> </w:t>
            </w:r>
            <w:r>
              <w:rPr>
                <w:sz w:val="28"/>
                <w:lang w:val="ru-RU"/>
              </w:rPr>
              <w:t>администрацией</w:t>
            </w:r>
          </w:p>
          <w:p>
            <w:pPr>
              <w:pStyle w:val="10"/>
              <w:ind w:left="117" w:right="103"/>
              <w:jc w:val="center"/>
              <w:rPr>
                <w:sz w:val="28"/>
              </w:rPr>
            </w:pPr>
            <w:r>
              <w:rPr>
                <w:sz w:val="28"/>
              </w:rPr>
              <w:t>массовых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молодежных</w:t>
            </w:r>
          </w:p>
          <w:p>
            <w:pPr>
              <w:pStyle w:val="10"/>
              <w:spacing w:line="308" w:lineRule="exact"/>
              <w:ind w:left="117" w:right="103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</w:p>
        </w:tc>
        <w:tc>
          <w:tcPr>
            <w:tcW w:w="227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396" w:type="dxa"/>
          </w:tcPr>
          <w:p>
            <w:pPr>
              <w:pStyle w:val="10"/>
              <w:spacing w:line="310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  <w:p>
            <w:pPr>
              <w:pStyle w:val="10"/>
              <w:spacing w:line="324" w:lineRule="exact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5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63"/>
              <w:ind w:left="20"/>
              <w:jc w:val="center"/>
              <w:rPr>
                <w:rFonts w:hint="default"/>
                <w:sz w:val="28"/>
                <w:lang w:val="ru-RU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8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63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22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63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>
      <w:pPr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9"/>
        <w:gridCol w:w="2603"/>
        <w:gridCol w:w="2236"/>
        <w:gridCol w:w="2407"/>
        <w:gridCol w:w="2064"/>
        <w:gridCol w:w="1892"/>
        <w:gridCol w:w="22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019" w:type="dxa"/>
          </w:tcPr>
          <w:p>
            <w:pPr>
              <w:pStyle w:val="10"/>
              <w:spacing w:line="301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03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36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07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64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92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33" w:type="dxa"/>
          </w:tcPr>
          <w:p>
            <w:pPr>
              <w:pStyle w:val="10"/>
              <w:spacing w:line="301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 w:hRule="atLeast"/>
        </w:trPr>
        <w:tc>
          <w:tcPr>
            <w:tcW w:w="1019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603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236" w:type="dxa"/>
          </w:tcPr>
          <w:p>
            <w:pPr>
              <w:pStyle w:val="10"/>
              <w:ind w:left="102" w:right="82"/>
              <w:jc w:val="center"/>
              <w:rPr>
                <w:sz w:val="28"/>
              </w:rPr>
            </w:pPr>
          </w:p>
          <w:p>
            <w:pPr>
              <w:pStyle w:val="10"/>
              <w:spacing w:line="322" w:lineRule="exact"/>
              <w:ind w:left="502" w:right="126" w:hanging="344"/>
              <w:rPr>
                <w:sz w:val="28"/>
              </w:rPr>
            </w:pPr>
          </w:p>
        </w:tc>
        <w:tc>
          <w:tcPr>
            <w:tcW w:w="2407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064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1892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233" w:type="dxa"/>
          </w:tcPr>
          <w:p>
            <w:pPr>
              <w:pStyle w:val="10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 w:hRule="atLeast"/>
        </w:trPr>
        <w:tc>
          <w:tcPr>
            <w:tcW w:w="1019" w:type="dxa"/>
          </w:tcPr>
          <w:p>
            <w:pPr>
              <w:pStyle w:val="10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1.3</w:t>
            </w:r>
          </w:p>
        </w:tc>
        <w:tc>
          <w:tcPr>
            <w:tcW w:w="2603" w:type="dxa"/>
          </w:tcPr>
          <w:p>
            <w:pPr>
              <w:pStyle w:val="10"/>
              <w:spacing w:line="315" w:lineRule="exact"/>
              <w:ind w:left="117" w:right="104"/>
              <w:jc w:val="center"/>
              <w:rPr>
                <w:sz w:val="28"/>
              </w:rPr>
            </w:pPr>
            <w:r>
              <w:rPr>
                <w:sz w:val="28"/>
              </w:rPr>
              <w:t>Участие в</w:t>
            </w:r>
          </w:p>
          <w:p>
            <w:pPr>
              <w:pStyle w:val="10"/>
              <w:spacing w:before="2"/>
              <w:ind w:left="116" w:right="105"/>
              <w:jc w:val="center"/>
              <w:rPr>
                <w:sz w:val="28"/>
              </w:rPr>
            </w:pPr>
            <w:r>
              <w:rPr>
                <w:sz w:val="28"/>
                <w:lang w:val="ru-RU"/>
              </w:rPr>
              <w:t>раенных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1"/>
                <w:sz w:val="28"/>
              </w:rPr>
              <w:t>молодежных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форумах</w:t>
            </w:r>
          </w:p>
          <w:p>
            <w:pPr>
              <w:pStyle w:val="10"/>
              <w:spacing w:before="2"/>
              <w:ind w:left="116" w:right="105"/>
              <w:jc w:val="center"/>
              <w:rPr>
                <w:sz w:val="28"/>
              </w:rPr>
            </w:pPr>
          </w:p>
          <w:p>
            <w:pPr>
              <w:pStyle w:val="10"/>
              <w:spacing w:before="2"/>
              <w:ind w:left="116" w:right="105"/>
              <w:jc w:val="center"/>
              <w:rPr>
                <w:sz w:val="28"/>
              </w:rPr>
            </w:pPr>
          </w:p>
        </w:tc>
        <w:tc>
          <w:tcPr>
            <w:tcW w:w="2236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7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 –Полянского муниципального района</w:t>
            </w:r>
          </w:p>
          <w:p>
            <w:pPr>
              <w:pStyle w:val="10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6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4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92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3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7" w:hRule="atLeast"/>
        </w:trPr>
        <w:tc>
          <w:tcPr>
            <w:tcW w:w="1019" w:type="dxa"/>
          </w:tcPr>
          <w:p>
            <w:pPr>
              <w:pStyle w:val="10"/>
              <w:spacing w:line="313" w:lineRule="exact"/>
              <w:ind w:left="107"/>
              <w:rPr>
                <w:sz w:val="28"/>
              </w:rPr>
            </w:pPr>
            <w:r>
              <w:rPr>
                <w:sz w:val="28"/>
              </w:rPr>
              <w:t>1.4</w:t>
            </w:r>
          </w:p>
        </w:tc>
        <w:tc>
          <w:tcPr>
            <w:tcW w:w="2603" w:type="dxa"/>
          </w:tcPr>
          <w:p>
            <w:pPr>
              <w:pStyle w:val="10"/>
              <w:ind w:left="117" w:right="103"/>
              <w:jc w:val="center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массовых</w:t>
            </w:r>
          </w:p>
          <w:p>
            <w:pPr>
              <w:pStyle w:val="10"/>
              <w:ind w:left="288" w:right="271" w:hanging="5"/>
              <w:jc w:val="center"/>
              <w:rPr>
                <w:sz w:val="28"/>
              </w:rPr>
            </w:pPr>
            <w:r>
              <w:rPr>
                <w:sz w:val="28"/>
              </w:rPr>
              <w:t>молодѐжных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</w:p>
        </w:tc>
        <w:tc>
          <w:tcPr>
            <w:tcW w:w="2236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7" w:type="dxa"/>
          </w:tcPr>
          <w:p>
            <w:pPr>
              <w:pStyle w:val="10"/>
              <w:spacing w:line="313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  <w:p>
            <w:pPr>
              <w:pStyle w:val="10"/>
              <w:spacing w:line="242" w:lineRule="auto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6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2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92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2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3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2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>
      <w:pPr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3"/>
        <w:gridCol w:w="2611"/>
        <w:gridCol w:w="2243"/>
        <w:gridCol w:w="2415"/>
        <w:gridCol w:w="2071"/>
        <w:gridCol w:w="1898"/>
        <w:gridCol w:w="22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023" w:type="dxa"/>
          </w:tcPr>
          <w:p>
            <w:pPr>
              <w:pStyle w:val="10"/>
              <w:spacing w:line="301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11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43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15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71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98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40" w:type="dxa"/>
          </w:tcPr>
          <w:p>
            <w:pPr>
              <w:pStyle w:val="10"/>
              <w:spacing w:line="301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1" w:hRule="atLeast"/>
        </w:trPr>
        <w:tc>
          <w:tcPr>
            <w:tcW w:w="1023" w:type="dxa"/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z w:val="28"/>
              </w:rPr>
              <w:t>1.5</w:t>
            </w:r>
          </w:p>
        </w:tc>
        <w:tc>
          <w:tcPr>
            <w:tcW w:w="2611" w:type="dxa"/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left="220" w:right="207" w:firstLine="1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направленных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 развитие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научно-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технического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творчества</w:t>
            </w:r>
          </w:p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z w:val="28"/>
              </w:rPr>
              <w:t>молодѐжи</w:t>
            </w:r>
          </w:p>
        </w:tc>
        <w:tc>
          <w:tcPr>
            <w:tcW w:w="224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15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 –Полянского муниципального района</w:t>
            </w:r>
          </w:p>
          <w:p>
            <w:pPr>
              <w:pStyle w:val="10"/>
              <w:spacing w:line="242" w:lineRule="auto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7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3"/>
              </w:rPr>
            </w:pPr>
          </w:p>
          <w:p>
            <w:pPr>
              <w:pStyle w:val="10"/>
              <w:ind w:left="518" w:right="500"/>
              <w:jc w:val="center"/>
              <w:rPr>
                <w:sz w:val="28"/>
              </w:rPr>
            </w:pPr>
            <w:r>
              <w:rPr>
                <w:sz w:val="28"/>
              </w:rPr>
              <w:t>10,0</w:t>
            </w:r>
          </w:p>
        </w:tc>
        <w:tc>
          <w:tcPr>
            <w:tcW w:w="1898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3"/>
              <w:ind w:left="444" w:right="426"/>
              <w:jc w:val="center"/>
              <w:rPr>
                <w:sz w:val="28"/>
              </w:rPr>
            </w:pPr>
            <w:r>
              <w:rPr>
                <w:sz w:val="28"/>
              </w:rPr>
              <w:t>10,0</w:t>
            </w:r>
          </w:p>
        </w:tc>
        <w:tc>
          <w:tcPr>
            <w:tcW w:w="2240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3"/>
              <w:ind w:left="590" w:right="568"/>
              <w:jc w:val="center"/>
              <w:rPr>
                <w:sz w:val="28"/>
              </w:rPr>
            </w:pPr>
            <w:r>
              <w:rPr>
                <w:sz w:val="28"/>
              </w:rPr>
              <w:t>10,0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8" w:hRule="atLeast"/>
        </w:trPr>
        <w:tc>
          <w:tcPr>
            <w:tcW w:w="1023" w:type="dxa"/>
          </w:tcPr>
          <w:p>
            <w:pPr>
              <w:pStyle w:val="10"/>
              <w:spacing w:line="315" w:lineRule="exact"/>
              <w:ind w:left="89" w:right="141"/>
              <w:jc w:val="center"/>
              <w:rPr>
                <w:sz w:val="28"/>
              </w:rPr>
            </w:pPr>
            <w:r>
              <w:rPr>
                <w:sz w:val="28"/>
              </w:rPr>
              <w:t>1.6</w:t>
            </w:r>
          </w:p>
        </w:tc>
        <w:tc>
          <w:tcPr>
            <w:tcW w:w="2611" w:type="dxa"/>
          </w:tcPr>
          <w:p>
            <w:pPr>
              <w:pStyle w:val="10"/>
              <w:ind w:left="328" w:right="286" w:hanging="29"/>
              <w:jc w:val="both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молодежной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дискотеки,</w:t>
            </w:r>
          </w:p>
          <w:p>
            <w:pPr>
              <w:pStyle w:val="10"/>
              <w:ind w:left="165" w:right="103" w:hanging="51"/>
              <w:jc w:val="both"/>
              <w:rPr>
                <w:sz w:val="28"/>
              </w:rPr>
            </w:pPr>
            <w:r>
              <w:rPr>
                <w:sz w:val="28"/>
              </w:rPr>
              <w:t>приуроченной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</w:p>
        </w:tc>
        <w:tc>
          <w:tcPr>
            <w:tcW w:w="224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rFonts w:hint="default"/>
                <w:spacing w:val="-1"/>
                <w:sz w:val="28"/>
                <w:lang w:val="ru-RU"/>
              </w:rPr>
            </w:pPr>
            <w:r>
              <w:rPr>
                <w:spacing w:val="-1"/>
                <w:sz w:val="28"/>
                <w:lang w:val="ru-RU"/>
              </w:rPr>
              <w:t>МБУ</w:t>
            </w:r>
            <w:r>
              <w:rPr>
                <w:rFonts w:hint="default"/>
                <w:spacing w:val="-1"/>
                <w:sz w:val="28"/>
                <w:lang w:val="ru-RU"/>
              </w:rPr>
              <w:t xml:space="preserve"> «Центр Культуры» 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rFonts w:hint="default"/>
                <w:spacing w:val="-1"/>
                <w:sz w:val="28"/>
                <w:lang w:val="ru-RU"/>
              </w:rPr>
            </w:pPr>
          </w:p>
        </w:tc>
        <w:tc>
          <w:tcPr>
            <w:tcW w:w="2415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  <w:p>
            <w:pPr>
              <w:pStyle w:val="10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71" w:type="dxa"/>
          </w:tcPr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ind w:right="500"/>
              <w:jc w:val="center"/>
              <w:rPr>
                <w:sz w:val="28"/>
              </w:rPr>
            </w:pPr>
            <w:r>
              <w:rPr>
                <w:sz w:val="28"/>
              </w:rPr>
              <w:t>15,0</w:t>
            </w:r>
          </w:p>
        </w:tc>
        <w:tc>
          <w:tcPr>
            <w:tcW w:w="1898" w:type="dxa"/>
          </w:tcPr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ind w:right="426"/>
              <w:jc w:val="center"/>
              <w:rPr>
                <w:sz w:val="28"/>
              </w:rPr>
            </w:pPr>
            <w:r>
              <w:rPr>
                <w:sz w:val="28"/>
              </w:rPr>
              <w:t>15,0</w:t>
            </w:r>
          </w:p>
        </w:tc>
        <w:tc>
          <w:tcPr>
            <w:tcW w:w="2240" w:type="dxa"/>
          </w:tcPr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jc w:val="center"/>
              <w:rPr>
                <w:b/>
                <w:sz w:val="30"/>
              </w:rPr>
            </w:pPr>
          </w:p>
          <w:p>
            <w:pPr>
              <w:pStyle w:val="10"/>
              <w:ind w:right="568"/>
              <w:jc w:val="center"/>
              <w:rPr>
                <w:sz w:val="28"/>
              </w:rPr>
            </w:pPr>
            <w:r>
              <w:rPr>
                <w:sz w:val="28"/>
              </w:rPr>
              <w:t>15,0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023" w:type="dxa"/>
          </w:tcPr>
          <w:p>
            <w:pPr>
              <w:pStyle w:val="10"/>
              <w:spacing w:line="313" w:lineRule="exact"/>
              <w:ind w:left="89" w:right="141"/>
              <w:jc w:val="center"/>
              <w:rPr>
                <w:sz w:val="28"/>
              </w:rPr>
            </w:pPr>
            <w:r>
              <w:rPr>
                <w:sz w:val="28"/>
              </w:rPr>
              <w:t>1.7</w:t>
            </w:r>
          </w:p>
        </w:tc>
        <w:tc>
          <w:tcPr>
            <w:tcW w:w="2611" w:type="dxa"/>
          </w:tcPr>
          <w:p>
            <w:pPr>
              <w:pStyle w:val="10"/>
              <w:spacing w:line="313" w:lineRule="exact"/>
              <w:ind w:left="116" w:right="105"/>
              <w:jc w:val="center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</w:p>
          <w:p>
            <w:pPr>
              <w:pStyle w:val="10"/>
              <w:spacing w:line="308" w:lineRule="exact"/>
              <w:ind w:left="114" w:right="105"/>
              <w:jc w:val="center"/>
              <w:rPr>
                <w:sz w:val="28"/>
              </w:rPr>
            </w:pPr>
            <w:r>
              <w:rPr>
                <w:sz w:val="28"/>
              </w:rPr>
              <w:t>массовых</w:t>
            </w:r>
          </w:p>
        </w:tc>
        <w:tc>
          <w:tcPr>
            <w:tcW w:w="224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администрации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15" w:type="dxa"/>
          </w:tcPr>
          <w:p>
            <w:pPr>
              <w:pStyle w:val="10"/>
              <w:spacing w:line="313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 –Полянского муниципального района</w:t>
            </w:r>
          </w:p>
          <w:p>
            <w:pPr>
              <w:pStyle w:val="10"/>
              <w:spacing w:line="308" w:lineRule="exact"/>
              <w:ind w:left="102" w:right="84"/>
              <w:jc w:val="center"/>
              <w:rPr>
                <w:sz w:val="28"/>
              </w:rPr>
            </w:pPr>
          </w:p>
        </w:tc>
        <w:tc>
          <w:tcPr>
            <w:tcW w:w="2071" w:type="dxa"/>
          </w:tcPr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line="308" w:lineRule="exact"/>
              <w:ind w:left="518" w:right="500"/>
              <w:jc w:val="center"/>
              <w:rPr>
                <w:sz w:val="28"/>
              </w:rPr>
            </w:pPr>
            <w:r>
              <w:rPr>
                <w:sz w:val="28"/>
              </w:rPr>
              <w:t>40,0</w:t>
            </w:r>
          </w:p>
        </w:tc>
        <w:tc>
          <w:tcPr>
            <w:tcW w:w="1898" w:type="dxa"/>
          </w:tcPr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line="308" w:lineRule="exact"/>
              <w:ind w:left="444" w:right="426"/>
              <w:jc w:val="center"/>
              <w:rPr>
                <w:sz w:val="28"/>
              </w:rPr>
            </w:pPr>
            <w:r>
              <w:rPr>
                <w:sz w:val="28"/>
              </w:rPr>
              <w:t>40,0</w:t>
            </w:r>
          </w:p>
        </w:tc>
        <w:tc>
          <w:tcPr>
            <w:tcW w:w="2240" w:type="dxa"/>
          </w:tcPr>
          <w:p>
            <w:pPr>
              <w:pStyle w:val="10"/>
              <w:spacing w:before="3"/>
              <w:rPr>
                <w:b/>
                <w:sz w:val="27"/>
              </w:rPr>
            </w:pPr>
          </w:p>
          <w:p>
            <w:pPr>
              <w:pStyle w:val="10"/>
              <w:spacing w:line="308" w:lineRule="exact"/>
              <w:ind w:left="590" w:right="568"/>
              <w:jc w:val="center"/>
              <w:rPr>
                <w:sz w:val="28"/>
              </w:rPr>
            </w:pPr>
            <w:r>
              <w:rPr>
                <w:sz w:val="28"/>
              </w:rPr>
              <w:t>40,0</w:t>
            </w:r>
          </w:p>
        </w:tc>
      </w:tr>
    </w:tbl>
    <w:p>
      <w:pPr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2595"/>
        <w:gridCol w:w="2229"/>
        <w:gridCol w:w="2400"/>
        <w:gridCol w:w="2057"/>
        <w:gridCol w:w="1886"/>
        <w:gridCol w:w="22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1016" w:type="dxa"/>
          </w:tcPr>
          <w:p>
            <w:pPr>
              <w:pStyle w:val="10"/>
              <w:spacing w:line="301" w:lineRule="exact"/>
              <w:ind w:right="337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95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29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00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57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86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26" w:type="dxa"/>
          </w:tcPr>
          <w:p>
            <w:pPr>
              <w:pStyle w:val="10"/>
              <w:spacing w:line="301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5" w:hRule="atLeast"/>
        </w:trPr>
        <w:tc>
          <w:tcPr>
            <w:tcW w:w="1016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595" w:type="dxa"/>
          </w:tcPr>
          <w:p>
            <w:pPr>
              <w:pStyle w:val="10"/>
              <w:ind w:left="288" w:right="255" w:firstLine="21"/>
              <w:rPr>
                <w:sz w:val="28"/>
              </w:rPr>
            </w:pPr>
            <w:r>
              <w:rPr>
                <w:sz w:val="28"/>
              </w:rPr>
              <w:t>молодежных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</w:p>
        </w:tc>
        <w:tc>
          <w:tcPr>
            <w:tcW w:w="2229" w:type="dxa"/>
          </w:tcPr>
          <w:p>
            <w:pPr>
              <w:pStyle w:val="10"/>
              <w:spacing w:line="322" w:lineRule="exact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400" w:type="dxa"/>
          </w:tcPr>
          <w:p>
            <w:pPr>
              <w:pStyle w:val="10"/>
              <w:ind w:left="572" w:right="197" w:hanging="344"/>
              <w:rPr>
                <w:sz w:val="28"/>
              </w:rPr>
            </w:pPr>
          </w:p>
        </w:tc>
        <w:tc>
          <w:tcPr>
            <w:tcW w:w="2057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1886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226" w:type="dxa"/>
          </w:tcPr>
          <w:p>
            <w:pPr>
              <w:pStyle w:val="10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3611" w:type="dxa"/>
            <w:gridSpan w:val="2"/>
            <w:tcBorders>
              <w:bottom w:val="single" w:color="auto" w:sz="4" w:space="0"/>
            </w:tcBorders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Всего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разделу</w:t>
            </w:r>
          </w:p>
        </w:tc>
        <w:tc>
          <w:tcPr>
            <w:tcW w:w="2229" w:type="dxa"/>
            <w:tcBorders>
              <w:bottom w:val="single" w:color="auto" w:sz="4" w:space="0"/>
            </w:tcBorders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0" w:type="dxa"/>
            <w:tcBorders>
              <w:bottom w:val="single" w:color="auto" w:sz="4" w:space="0"/>
            </w:tcBorders>
          </w:tcPr>
          <w:p>
            <w:pPr>
              <w:pStyle w:val="10"/>
              <w:ind w:left="102" w:right="82"/>
              <w:jc w:val="center"/>
              <w:rPr>
                <w:sz w:val="28"/>
              </w:rPr>
            </w:pPr>
          </w:p>
        </w:tc>
        <w:tc>
          <w:tcPr>
            <w:tcW w:w="2057" w:type="dxa"/>
            <w:tcBorders>
              <w:bottom w:val="single" w:color="auto" w:sz="4" w:space="0"/>
            </w:tcBorders>
          </w:tcPr>
          <w:p>
            <w:pPr>
              <w:pStyle w:val="10"/>
              <w:ind w:left="521" w:right="5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100,0</w:t>
            </w:r>
          </w:p>
        </w:tc>
        <w:tc>
          <w:tcPr>
            <w:tcW w:w="1886" w:type="dxa"/>
            <w:tcBorders>
              <w:bottom w:val="single" w:color="auto" w:sz="4" w:space="0"/>
            </w:tcBorders>
          </w:tcPr>
          <w:p>
            <w:pPr>
              <w:pStyle w:val="10"/>
              <w:ind w:left="442" w:right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100,0</w:t>
            </w:r>
          </w:p>
        </w:tc>
        <w:tc>
          <w:tcPr>
            <w:tcW w:w="2226" w:type="dxa"/>
            <w:tcBorders>
              <w:bottom w:val="single" w:color="auto" w:sz="4" w:space="0"/>
            </w:tcBorders>
          </w:tcPr>
          <w:p>
            <w:pPr>
              <w:pStyle w:val="10"/>
              <w:ind w:left="590" w:right="5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100,0</w:t>
            </w:r>
          </w:p>
        </w:tc>
      </w:tr>
    </w:tbl>
    <w:p>
      <w:pPr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6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2599"/>
        <w:gridCol w:w="2233"/>
        <w:gridCol w:w="2404"/>
        <w:gridCol w:w="2061"/>
        <w:gridCol w:w="1889"/>
        <w:gridCol w:w="2229"/>
        <w:gridCol w:w="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1444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0"/>
              <w:spacing w:line="301" w:lineRule="exact"/>
              <w:ind w:right="337"/>
              <w:jc w:val="right"/>
              <w:rPr>
                <w:sz w:val="28"/>
              </w:rPr>
            </w:pPr>
          </w:p>
          <w:p>
            <w:pPr>
              <w:pStyle w:val="10"/>
              <w:spacing w:line="301" w:lineRule="exact"/>
              <w:ind w:left="25"/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4441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pStyle w:val="10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4441" w:type="dxa"/>
            <w:gridSpan w:val="8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Вовлечение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молодѐжи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социальную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практику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318" w:hRule="atLeast"/>
        </w:trPr>
        <w:tc>
          <w:tcPr>
            <w:tcW w:w="1018" w:type="dxa"/>
            <w:tcBorders>
              <w:top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99" w:type="dxa"/>
            <w:tcBorders>
              <w:top w:val="single" w:color="auto" w:sz="4" w:space="0"/>
            </w:tcBorders>
          </w:tcPr>
          <w:p>
            <w:pPr>
              <w:pStyle w:val="10"/>
              <w:spacing w:line="322" w:lineRule="exact"/>
              <w:ind w:left="295" w:right="279" w:hanging="5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33" w:type="dxa"/>
            <w:tcBorders>
              <w:top w:val="single" w:color="auto" w:sz="4" w:space="0"/>
            </w:tcBorders>
          </w:tcPr>
          <w:p>
            <w:pPr>
              <w:pStyle w:val="10"/>
              <w:ind w:left="102" w:right="82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04" w:type="dxa"/>
            <w:tcBorders>
              <w:top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61" w:type="dxa"/>
            <w:tcBorders>
              <w:top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89" w:type="dxa"/>
            <w:tcBorders>
              <w:top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29" w:type="dxa"/>
            <w:tcBorders>
              <w:top w:val="single" w:color="auto" w:sz="4" w:space="0"/>
            </w:tcBorders>
          </w:tcPr>
          <w:p>
            <w:pPr>
              <w:pStyle w:val="10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3602" w:hRule="atLeast"/>
        </w:trPr>
        <w:tc>
          <w:tcPr>
            <w:tcW w:w="1018" w:type="dxa"/>
          </w:tcPr>
          <w:p>
            <w:pPr>
              <w:pStyle w:val="10"/>
              <w:spacing w:line="315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2599" w:type="dxa"/>
          </w:tcPr>
          <w:p>
            <w:pPr>
              <w:pStyle w:val="10"/>
              <w:spacing w:line="242" w:lineRule="auto"/>
              <w:ind w:left="117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left="141" w:right="129" w:hanging="2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поддержке</w:t>
            </w:r>
          </w:p>
          <w:p>
            <w:pPr>
              <w:pStyle w:val="10"/>
              <w:ind w:left="489" w:right="476" w:hanging="1"/>
              <w:jc w:val="center"/>
              <w:rPr>
                <w:sz w:val="28"/>
              </w:rPr>
            </w:pPr>
            <w:r>
              <w:rPr>
                <w:sz w:val="28"/>
              </w:rPr>
              <w:t>студенческих трудовых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отрядов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>
            <w:pPr>
              <w:pStyle w:val="10"/>
              <w:spacing w:line="322" w:lineRule="exact"/>
              <w:ind w:left="137" w:right="121" w:hanging="2"/>
              <w:jc w:val="center"/>
              <w:rPr>
                <w:sz w:val="28"/>
              </w:rPr>
            </w:pPr>
            <w:r>
              <w:rPr>
                <w:sz w:val="28"/>
              </w:rPr>
              <w:t>молодѐжных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трудовых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объединений</w:t>
            </w:r>
          </w:p>
        </w:tc>
        <w:tc>
          <w:tcPr>
            <w:tcW w:w="223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4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>
            <w:pPr>
              <w:pStyle w:val="10"/>
              <w:ind w:left="101" w:right="84"/>
              <w:jc w:val="center"/>
              <w:rPr>
                <w:sz w:val="28"/>
              </w:rPr>
            </w:pPr>
          </w:p>
        </w:tc>
        <w:tc>
          <w:tcPr>
            <w:tcW w:w="206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3"/>
              </w:rPr>
            </w:pPr>
          </w:p>
          <w:p>
            <w:pPr>
              <w:pStyle w:val="10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8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3"/>
              </w:rPr>
            </w:pPr>
          </w:p>
          <w:p>
            <w:pPr>
              <w:pStyle w:val="10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2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3"/>
              </w:rPr>
            </w:pPr>
          </w:p>
          <w:p>
            <w:pPr>
              <w:pStyle w:val="10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2618" w:hRule="atLeast"/>
        </w:trPr>
        <w:tc>
          <w:tcPr>
            <w:tcW w:w="1018" w:type="dxa"/>
          </w:tcPr>
          <w:p>
            <w:pPr>
              <w:pStyle w:val="10"/>
              <w:spacing w:line="315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2.2</w:t>
            </w:r>
          </w:p>
        </w:tc>
        <w:tc>
          <w:tcPr>
            <w:tcW w:w="2599" w:type="dxa"/>
          </w:tcPr>
          <w:p>
            <w:pPr>
              <w:pStyle w:val="10"/>
              <w:ind w:left="374" w:right="354" w:firstLine="206"/>
              <w:jc w:val="center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молодѐжи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>
            <w:pPr>
              <w:pStyle w:val="10"/>
              <w:spacing w:line="242" w:lineRule="auto"/>
              <w:ind w:left="117" w:right="102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–Полянском муниципальном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 районе,</w:t>
            </w:r>
          </w:p>
          <w:p>
            <w:pPr>
              <w:pStyle w:val="10"/>
              <w:ind w:left="127" w:right="115" w:hanging="2"/>
              <w:jc w:val="center"/>
              <w:rPr>
                <w:sz w:val="28"/>
              </w:rPr>
            </w:pPr>
            <w:r>
              <w:rPr>
                <w:sz w:val="28"/>
              </w:rPr>
              <w:t>лагерях,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сменах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актива</w:t>
            </w:r>
          </w:p>
        </w:tc>
        <w:tc>
          <w:tcPr>
            <w:tcW w:w="223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делам молодежи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администрации </w:t>
            </w:r>
            <w:r>
              <w:rPr>
                <w:sz w:val="28"/>
                <w:szCs w:val="28"/>
              </w:rPr>
              <w:t xml:space="preserve"> Зубово-Полянского муниципального района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4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>
            <w:pPr>
              <w:pStyle w:val="10"/>
              <w:ind w:left="102" w:right="82"/>
              <w:jc w:val="center"/>
              <w:rPr>
                <w:sz w:val="28"/>
              </w:rPr>
            </w:pPr>
          </w:p>
        </w:tc>
        <w:tc>
          <w:tcPr>
            <w:tcW w:w="206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8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2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trHeight w:val="1637" w:hRule="atLeast"/>
        </w:trPr>
        <w:tc>
          <w:tcPr>
            <w:tcW w:w="1018" w:type="dxa"/>
          </w:tcPr>
          <w:p>
            <w:pPr>
              <w:pStyle w:val="10"/>
              <w:spacing w:line="317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2.3</w:t>
            </w:r>
          </w:p>
        </w:tc>
        <w:tc>
          <w:tcPr>
            <w:tcW w:w="2599" w:type="dxa"/>
          </w:tcPr>
          <w:p>
            <w:pPr>
              <w:pStyle w:val="10"/>
              <w:ind w:left="116" w:right="105"/>
              <w:jc w:val="center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конкурсов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молодѐжных</w:t>
            </w:r>
          </w:p>
          <w:p>
            <w:pPr>
              <w:pStyle w:val="10"/>
              <w:spacing w:line="307" w:lineRule="exact"/>
              <w:ind w:left="113" w:right="105"/>
              <w:jc w:val="center"/>
              <w:rPr>
                <w:sz w:val="28"/>
              </w:rPr>
            </w:pPr>
            <w:r>
              <w:rPr>
                <w:sz w:val="28"/>
              </w:rPr>
              <w:t>инициатив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</w:tc>
        <w:tc>
          <w:tcPr>
            <w:tcW w:w="2233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04" w:type="dxa"/>
          </w:tcPr>
          <w:p>
            <w:pPr>
              <w:pStyle w:val="10"/>
              <w:spacing w:line="317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spacing w:line="308" w:lineRule="exact"/>
              <w:ind w:left="98" w:right="84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</w:tc>
        <w:tc>
          <w:tcPr>
            <w:tcW w:w="206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9"/>
              </w:rPr>
            </w:pPr>
          </w:p>
          <w:p>
            <w:pPr>
              <w:pStyle w:val="10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88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9"/>
              </w:rPr>
            </w:pPr>
          </w:p>
          <w:p>
            <w:pPr>
              <w:pStyle w:val="10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29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9"/>
              </w:rPr>
            </w:pPr>
          </w:p>
          <w:p>
            <w:pPr>
              <w:pStyle w:val="10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>
      <w:pPr>
        <w:spacing w:line="308" w:lineRule="exact"/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4"/>
        <w:gridCol w:w="2615"/>
        <w:gridCol w:w="2247"/>
        <w:gridCol w:w="2419"/>
        <w:gridCol w:w="2074"/>
        <w:gridCol w:w="1901"/>
        <w:gridCol w:w="22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1024" w:type="dxa"/>
          </w:tcPr>
          <w:p>
            <w:pPr>
              <w:pStyle w:val="10"/>
              <w:spacing w:line="301" w:lineRule="exact"/>
              <w:ind w:right="337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15" w:type="dxa"/>
          </w:tcPr>
          <w:p>
            <w:pPr>
              <w:pStyle w:val="10"/>
              <w:spacing w:line="301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47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19" w:type="dxa"/>
          </w:tcPr>
          <w:p>
            <w:pPr>
              <w:pStyle w:val="10"/>
              <w:spacing w:line="301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074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901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43" w:type="dxa"/>
          </w:tcPr>
          <w:p>
            <w:pPr>
              <w:pStyle w:val="10"/>
              <w:spacing w:line="301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1024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615" w:type="dxa"/>
          </w:tcPr>
          <w:p>
            <w:pPr>
              <w:pStyle w:val="10"/>
              <w:spacing w:line="315" w:lineRule="exact"/>
              <w:ind w:left="117" w:right="105"/>
              <w:jc w:val="center"/>
              <w:rPr>
                <w:sz w:val="28"/>
              </w:rPr>
            </w:pPr>
            <w:r>
              <w:rPr>
                <w:sz w:val="28"/>
              </w:rPr>
              <w:t>проектов</w:t>
            </w:r>
          </w:p>
        </w:tc>
        <w:tc>
          <w:tcPr>
            <w:tcW w:w="2247" w:type="dxa"/>
          </w:tcPr>
          <w:p>
            <w:pPr>
              <w:pStyle w:val="10"/>
              <w:spacing w:line="324" w:lineRule="exact"/>
              <w:ind w:left="502" w:right="126" w:hanging="344"/>
              <w:jc w:val="center"/>
              <w:rPr>
                <w:sz w:val="28"/>
              </w:rPr>
            </w:pPr>
          </w:p>
        </w:tc>
        <w:tc>
          <w:tcPr>
            <w:tcW w:w="2419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</w:p>
        </w:tc>
        <w:tc>
          <w:tcPr>
            <w:tcW w:w="2074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1901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243" w:type="dxa"/>
          </w:tcPr>
          <w:p>
            <w:pPr>
              <w:pStyle w:val="10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9" w:hRule="atLeast"/>
        </w:trPr>
        <w:tc>
          <w:tcPr>
            <w:tcW w:w="1024" w:type="dxa"/>
          </w:tcPr>
          <w:p>
            <w:pPr>
              <w:pStyle w:val="10"/>
              <w:spacing w:line="315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2.4</w:t>
            </w:r>
          </w:p>
        </w:tc>
        <w:tc>
          <w:tcPr>
            <w:tcW w:w="2615" w:type="dxa"/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left="163" w:right="149" w:hanging="3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 повышению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</w:p>
          <w:p>
            <w:pPr>
              <w:pStyle w:val="10"/>
              <w:ind w:left="242" w:right="224" w:hanging="4"/>
              <w:jc w:val="center"/>
              <w:rPr>
                <w:sz w:val="28"/>
              </w:rPr>
            </w:pPr>
            <w:r>
              <w:rPr>
                <w:sz w:val="28"/>
              </w:rPr>
              <w:t>правовой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политической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молодѐжи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вовлечению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молодѐжи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общественно-</w:t>
            </w:r>
          </w:p>
          <w:p>
            <w:pPr>
              <w:pStyle w:val="10"/>
              <w:spacing w:line="322" w:lineRule="exact"/>
              <w:ind w:left="108" w:right="93" w:hanging="3"/>
              <w:jc w:val="center"/>
              <w:rPr>
                <w:sz w:val="28"/>
              </w:rPr>
            </w:pPr>
            <w:r>
              <w:rPr>
                <w:sz w:val="28"/>
              </w:rPr>
              <w:t>политическую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общества</w:t>
            </w:r>
          </w:p>
        </w:tc>
        <w:tc>
          <w:tcPr>
            <w:tcW w:w="2247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» 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19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spacing w:before="1"/>
              <w:ind w:left="101" w:right="84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</w:tc>
        <w:tc>
          <w:tcPr>
            <w:tcW w:w="207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177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0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177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4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177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1" w:hRule="atLeast"/>
        </w:trPr>
        <w:tc>
          <w:tcPr>
            <w:tcW w:w="1024" w:type="dxa"/>
          </w:tcPr>
          <w:p>
            <w:pPr>
              <w:pStyle w:val="10"/>
              <w:spacing w:line="315" w:lineRule="exact"/>
              <w:ind w:right="368"/>
              <w:jc w:val="right"/>
              <w:rPr>
                <w:sz w:val="28"/>
              </w:rPr>
            </w:pPr>
            <w:r>
              <w:rPr>
                <w:sz w:val="28"/>
              </w:rPr>
              <w:t>2.5</w:t>
            </w:r>
          </w:p>
        </w:tc>
        <w:tc>
          <w:tcPr>
            <w:tcW w:w="2615" w:type="dxa"/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left="280" w:right="267" w:firstLine="4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 развитию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молодѐжного</w:t>
            </w:r>
          </w:p>
          <w:p>
            <w:pPr>
              <w:pStyle w:val="12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самоуправления</w:t>
            </w:r>
          </w:p>
        </w:tc>
        <w:tc>
          <w:tcPr>
            <w:tcW w:w="2247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</w:p>
        </w:tc>
        <w:tc>
          <w:tcPr>
            <w:tcW w:w="2419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1" w:right="8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 –Полянского муниципального района</w:t>
            </w:r>
          </w:p>
        </w:tc>
        <w:tc>
          <w:tcPr>
            <w:tcW w:w="2074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01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4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7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3639" w:type="dxa"/>
            <w:gridSpan w:val="2"/>
          </w:tcPr>
          <w:p>
            <w:pPr>
              <w:pStyle w:val="10"/>
              <w:spacing w:line="301" w:lineRule="exact"/>
              <w:ind w:left="438"/>
              <w:rPr>
                <w:b/>
                <w:sz w:val="28"/>
              </w:rPr>
            </w:pPr>
            <w:r>
              <w:rPr>
                <w:b/>
                <w:sz w:val="28"/>
              </w:rPr>
              <w:t>Всего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разделу</w:t>
            </w:r>
          </w:p>
        </w:tc>
        <w:tc>
          <w:tcPr>
            <w:tcW w:w="2247" w:type="dxa"/>
          </w:tcPr>
          <w:p>
            <w:pPr>
              <w:pStyle w:val="10"/>
              <w:rPr>
                <w:sz w:val="24"/>
              </w:rPr>
            </w:pPr>
          </w:p>
        </w:tc>
        <w:tc>
          <w:tcPr>
            <w:tcW w:w="2419" w:type="dxa"/>
          </w:tcPr>
          <w:p>
            <w:pPr>
              <w:pStyle w:val="10"/>
              <w:rPr>
                <w:sz w:val="24"/>
              </w:rPr>
            </w:pPr>
          </w:p>
        </w:tc>
        <w:tc>
          <w:tcPr>
            <w:tcW w:w="2074" w:type="dxa"/>
          </w:tcPr>
          <w:p>
            <w:pPr>
              <w:pStyle w:val="10"/>
              <w:spacing w:line="301" w:lineRule="exact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01" w:type="dxa"/>
          </w:tcPr>
          <w:p>
            <w:pPr>
              <w:pStyle w:val="10"/>
              <w:spacing w:line="301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43" w:type="dxa"/>
          </w:tcPr>
          <w:p>
            <w:pPr>
              <w:pStyle w:val="10"/>
              <w:spacing w:line="30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>
      <w:pPr>
        <w:spacing w:line="301" w:lineRule="exact"/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ind w:left="0"/>
        <w:rPr>
          <w:b/>
          <w:sz w:val="20"/>
        </w:rPr>
      </w:pPr>
    </w:p>
    <w:p>
      <w:pPr>
        <w:pStyle w:val="5"/>
        <w:ind w:left="0"/>
        <w:rPr>
          <w:b/>
          <w:sz w:val="20"/>
        </w:rPr>
      </w:pPr>
    </w:p>
    <w:p>
      <w:pPr>
        <w:pStyle w:val="5"/>
        <w:spacing w:before="6" w:after="1"/>
        <w:ind w:left="0"/>
        <w:rPr>
          <w:b/>
          <w:sz w:val="21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9"/>
        <w:gridCol w:w="2652"/>
        <w:gridCol w:w="2279"/>
        <w:gridCol w:w="2453"/>
        <w:gridCol w:w="2103"/>
        <w:gridCol w:w="1928"/>
        <w:gridCol w:w="2275"/>
        <w:gridCol w:w="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4739" w:type="dxa"/>
            <w:gridSpan w:val="8"/>
          </w:tcPr>
          <w:p>
            <w:pPr>
              <w:pStyle w:val="10"/>
              <w:spacing w:line="301" w:lineRule="exact"/>
              <w:ind w:left="1457"/>
              <w:rPr>
                <w:b/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b/>
                <w:sz w:val="28"/>
              </w:rPr>
              <w:t>3.Обеспечение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эффективной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социализации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молодѐжи,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находящейся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сложной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жизненной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ситуации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5005" w:hRule="atLeast"/>
        </w:trPr>
        <w:tc>
          <w:tcPr>
            <w:tcW w:w="1039" w:type="dxa"/>
          </w:tcPr>
          <w:p>
            <w:pPr>
              <w:pStyle w:val="10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3.1</w:t>
            </w:r>
          </w:p>
        </w:tc>
        <w:tc>
          <w:tcPr>
            <w:tcW w:w="2652" w:type="dxa"/>
          </w:tcPr>
          <w:p>
            <w:pPr>
              <w:pStyle w:val="10"/>
              <w:ind w:left="412" w:right="198" w:hanging="195"/>
              <w:rPr>
                <w:sz w:val="28"/>
              </w:rPr>
            </w:pPr>
            <w:r>
              <w:rPr>
                <w:spacing w:val="-2"/>
                <w:sz w:val="28"/>
              </w:rPr>
              <w:t>Транспортные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расходы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участие в</w:t>
            </w:r>
          </w:p>
          <w:p>
            <w:pPr>
              <w:pStyle w:val="10"/>
              <w:ind w:left="225" w:right="199" w:firstLine="146"/>
              <w:rPr>
                <w:sz w:val="28"/>
              </w:rPr>
            </w:pPr>
            <w:r>
              <w:rPr>
                <w:sz w:val="28"/>
              </w:rPr>
              <w:t>районных мероприятиях</w:t>
            </w:r>
          </w:p>
        </w:tc>
        <w:tc>
          <w:tcPr>
            <w:tcW w:w="2279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2" w:lineRule="exact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453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01" w:right="84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</w:tc>
        <w:tc>
          <w:tcPr>
            <w:tcW w:w="210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00"/>
              <w:ind w:left="518" w:right="500"/>
              <w:jc w:val="center"/>
              <w:rPr>
                <w:sz w:val="28"/>
              </w:rPr>
            </w:pPr>
            <w:r>
              <w:rPr>
                <w:sz w:val="28"/>
              </w:rPr>
              <w:t>30,0</w:t>
            </w:r>
          </w:p>
        </w:tc>
        <w:tc>
          <w:tcPr>
            <w:tcW w:w="1928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00"/>
              <w:ind w:left="444" w:right="426"/>
              <w:jc w:val="center"/>
              <w:rPr>
                <w:sz w:val="28"/>
              </w:rPr>
            </w:pPr>
            <w:r>
              <w:rPr>
                <w:sz w:val="28"/>
              </w:rPr>
              <w:t>30,0</w:t>
            </w:r>
          </w:p>
        </w:tc>
        <w:tc>
          <w:tcPr>
            <w:tcW w:w="2275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00"/>
              <w:ind w:left="590" w:right="568"/>
              <w:jc w:val="center"/>
              <w:rPr>
                <w:sz w:val="28"/>
              </w:rPr>
            </w:pPr>
            <w:r>
              <w:rPr>
                <w:sz w:val="28"/>
              </w:rPr>
              <w:t>30,0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6673" w:hRule="atLeast"/>
        </w:trPr>
        <w:tc>
          <w:tcPr>
            <w:tcW w:w="1039" w:type="dxa"/>
          </w:tcPr>
          <w:p>
            <w:pPr>
              <w:pStyle w:val="10"/>
              <w:spacing w:line="314" w:lineRule="exact"/>
              <w:ind w:left="107"/>
              <w:rPr>
                <w:sz w:val="28"/>
              </w:rPr>
            </w:pPr>
            <w:r>
              <w:rPr>
                <w:sz w:val="28"/>
              </w:rPr>
              <w:t>3.2</w:t>
            </w:r>
          </w:p>
        </w:tc>
        <w:tc>
          <w:tcPr>
            <w:tcW w:w="2652" w:type="dxa"/>
          </w:tcPr>
          <w:p>
            <w:pPr>
              <w:pStyle w:val="10"/>
              <w:ind w:left="116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Праздничный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флешмоб</w:t>
            </w:r>
          </w:p>
          <w:p>
            <w:pPr>
              <w:pStyle w:val="10"/>
              <w:ind w:left="117" w:right="102"/>
              <w:jc w:val="center"/>
              <w:rPr>
                <w:spacing w:val="-67"/>
                <w:sz w:val="28"/>
              </w:rPr>
            </w:pPr>
            <w:r>
              <w:rPr>
                <w:sz w:val="28"/>
              </w:rPr>
              <w:t>«Звездопад»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7"/>
                <w:sz w:val="28"/>
              </w:rPr>
              <w:t xml:space="preserve">   </w:t>
            </w:r>
          </w:p>
          <w:p>
            <w:pPr>
              <w:pStyle w:val="10"/>
              <w:ind w:left="117" w:right="102"/>
              <w:jc w:val="center"/>
              <w:rPr>
                <w:sz w:val="28"/>
              </w:rPr>
            </w:pPr>
            <w:r>
              <w:rPr>
                <w:sz w:val="28"/>
              </w:rPr>
              <w:t>Дню</w:t>
            </w:r>
          </w:p>
          <w:p>
            <w:pPr>
              <w:pStyle w:val="10"/>
              <w:spacing w:line="321" w:lineRule="exact"/>
              <w:ind w:left="117" w:right="105"/>
              <w:jc w:val="center"/>
              <w:rPr>
                <w:sz w:val="28"/>
              </w:rPr>
            </w:pPr>
            <w:r>
              <w:rPr>
                <w:sz w:val="28"/>
              </w:rPr>
              <w:t>выпускника</w:t>
            </w:r>
          </w:p>
        </w:tc>
        <w:tc>
          <w:tcPr>
            <w:tcW w:w="2279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rFonts w:hint="default"/>
                <w:spacing w:val="-1"/>
                <w:sz w:val="28"/>
                <w:lang w:val="ru-RU"/>
              </w:rPr>
            </w:pPr>
            <w:r>
              <w:rPr>
                <w:spacing w:val="-1"/>
                <w:sz w:val="28"/>
                <w:lang w:val="ru-RU"/>
              </w:rPr>
              <w:t>МБУ</w:t>
            </w:r>
            <w:r>
              <w:rPr>
                <w:rFonts w:hint="default"/>
                <w:spacing w:val="-1"/>
                <w:sz w:val="28"/>
                <w:lang w:val="ru-RU"/>
              </w:rPr>
              <w:t xml:space="preserve"> «Центр Культуры» Зубово-Полянского муниципального района</w:t>
            </w:r>
          </w:p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>
            <w:pPr>
              <w:pStyle w:val="10"/>
              <w:spacing w:line="320" w:lineRule="atLeast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453" w:type="dxa"/>
          </w:tcPr>
          <w:p>
            <w:pPr>
              <w:pStyle w:val="10"/>
              <w:spacing w:line="314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</w:tc>
        <w:tc>
          <w:tcPr>
            <w:tcW w:w="210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6"/>
              <w:rPr>
                <w:b/>
                <w:sz w:val="29"/>
              </w:rPr>
            </w:pPr>
          </w:p>
          <w:p>
            <w:pPr>
              <w:pStyle w:val="10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28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6"/>
              <w:rPr>
                <w:b/>
                <w:sz w:val="29"/>
              </w:rPr>
            </w:pPr>
          </w:p>
          <w:p>
            <w:pPr>
              <w:pStyle w:val="10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75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6"/>
              <w:rPr>
                <w:b/>
                <w:sz w:val="29"/>
              </w:rPr>
            </w:pPr>
          </w:p>
          <w:p>
            <w:pPr>
              <w:pStyle w:val="10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>
      <w:pPr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7"/>
        <w:gridCol w:w="2673"/>
        <w:gridCol w:w="2297"/>
        <w:gridCol w:w="2472"/>
        <w:gridCol w:w="2120"/>
        <w:gridCol w:w="1943"/>
        <w:gridCol w:w="22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1" w:hRule="atLeast"/>
        </w:trPr>
        <w:tc>
          <w:tcPr>
            <w:tcW w:w="1047" w:type="dxa"/>
          </w:tcPr>
          <w:p>
            <w:pPr>
              <w:pStyle w:val="10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3.3</w:t>
            </w:r>
          </w:p>
        </w:tc>
        <w:tc>
          <w:tcPr>
            <w:tcW w:w="2673" w:type="dxa"/>
          </w:tcPr>
          <w:p>
            <w:pPr>
              <w:pStyle w:val="10"/>
              <w:ind w:left="117" w:right="105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right="274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  развитию</w:t>
            </w:r>
            <w:r>
              <w:rPr>
                <w:spacing w:val="-67"/>
                <w:sz w:val="28"/>
              </w:rPr>
              <w:t xml:space="preserve">  </w:t>
            </w:r>
            <w:r>
              <w:rPr>
                <w:sz w:val="28"/>
              </w:rPr>
              <w:t>молодѐжных</w:t>
            </w:r>
          </w:p>
          <w:p>
            <w:pPr>
              <w:pStyle w:val="10"/>
              <w:ind w:left="125" w:right="109" w:firstLine="67"/>
              <w:jc w:val="center"/>
              <w:rPr>
                <w:sz w:val="28"/>
              </w:rPr>
            </w:pPr>
            <w:r>
              <w:rPr>
                <w:sz w:val="28"/>
              </w:rPr>
              <w:t>общественных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организаций 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территории</w:t>
            </w:r>
            <w:r>
              <w:rPr>
                <w:spacing w:val="-8"/>
                <w:sz w:val="28"/>
              </w:rPr>
              <w:t xml:space="preserve"> </w:t>
            </w:r>
          </w:p>
          <w:p>
            <w:pPr>
              <w:pStyle w:val="10"/>
              <w:spacing w:line="322" w:lineRule="exact"/>
              <w:ind w:left="117" w:right="105"/>
              <w:jc w:val="center"/>
              <w:rPr>
                <w:sz w:val="28"/>
              </w:rPr>
            </w:pPr>
            <w:r>
              <w:rPr>
                <w:sz w:val="28"/>
              </w:rPr>
              <w:t>Зубово-Полянск</w:t>
            </w:r>
            <w:r>
              <w:rPr>
                <w:sz w:val="28"/>
                <w:lang w:val="ru-RU"/>
              </w:rPr>
              <w:t>ого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район</w:t>
            </w:r>
            <w:r>
              <w:rPr>
                <w:sz w:val="28"/>
                <w:lang w:val="ru-RU"/>
              </w:rPr>
              <w:t>а</w:t>
            </w:r>
          </w:p>
        </w:tc>
        <w:tc>
          <w:tcPr>
            <w:tcW w:w="2297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472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spacing w:before="2"/>
              <w:ind w:left="101" w:right="84"/>
              <w:jc w:val="center"/>
              <w:rPr>
                <w:sz w:val="28"/>
              </w:rPr>
            </w:pPr>
            <w:r>
              <w:rPr>
                <w:sz w:val="28"/>
              </w:rPr>
              <w:t>Зубово –Полянского муниципального района</w:t>
            </w:r>
          </w:p>
        </w:tc>
        <w:tc>
          <w:tcPr>
            <w:tcW w:w="2120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23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4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9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5"/>
              <w:rPr>
                <w:b/>
                <w:sz w:val="35"/>
              </w:rPr>
            </w:pPr>
          </w:p>
          <w:p>
            <w:pPr>
              <w:pStyle w:val="10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1" w:hRule="atLeast"/>
        </w:trPr>
        <w:tc>
          <w:tcPr>
            <w:tcW w:w="1047" w:type="dxa"/>
          </w:tcPr>
          <w:p>
            <w:pPr>
              <w:pStyle w:val="10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3.4</w:t>
            </w:r>
          </w:p>
        </w:tc>
        <w:tc>
          <w:tcPr>
            <w:tcW w:w="2673" w:type="dxa"/>
          </w:tcPr>
          <w:p>
            <w:pPr>
              <w:pStyle w:val="10"/>
              <w:ind w:left="117" w:right="104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Проведение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</w:p>
          <w:p>
            <w:pPr>
              <w:pStyle w:val="10"/>
              <w:ind w:left="125" w:right="109" w:firstLine="67"/>
              <w:jc w:val="center"/>
              <w:rPr>
                <w:sz w:val="28"/>
              </w:rPr>
            </w:pPr>
            <w:r>
              <w:rPr>
                <w:sz w:val="28"/>
              </w:rPr>
              <w:t>мероприятий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 развитию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волонтерского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движения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территории</w:t>
            </w:r>
            <w:r>
              <w:rPr>
                <w:spacing w:val="-8"/>
                <w:sz w:val="28"/>
              </w:rPr>
              <w:t xml:space="preserve"> </w:t>
            </w:r>
          </w:p>
          <w:p>
            <w:pPr>
              <w:pStyle w:val="10"/>
              <w:ind w:left="125" w:right="109" w:hanging="5"/>
              <w:jc w:val="center"/>
              <w:rPr>
                <w:rFonts w:hint="default"/>
                <w:sz w:val="28"/>
                <w:lang w:val="ru-RU"/>
              </w:rPr>
            </w:pPr>
            <w:r>
              <w:rPr>
                <w:sz w:val="28"/>
              </w:rPr>
              <w:t>Зубово-Полянск</w:t>
            </w:r>
            <w:r>
              <w:rPr>
                <w:sz w:val="28"/>
                <w:lang w:val="ru-RU"/>
              </w:rPr>
              <w:t>ого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район</w:t>
            </w:r>
            <w:r>
              <w:rPr>
                <w:sz w:val="28"/>
                <w:lang w:val="ru-RU"/>
              </w:rPr>
              <w:t>а</w:t>
            </w:r>
          </w:p>
          <w:p>
            <w:pPr>
              <w:pStyle w:val="10"/>
              <w:spacing w:line="322" w:lineRule="exact"/>
              <w:ind w:left="117" w:right="105"/>
              <w:jc w:val="center"/>
              <w:rPr>
                <w:sz w:val="28"/>
              </w:rPr>
            </w:pPr>
          </w:p>
        </w:tc>
        <w:tc>
          <w:tcPr>
            <w:tcW w:w="2297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ind w:left="99" w:right="82"/>
              <w:jc w:val="center"/>
              <w:rPr>
                <w:sz w:val="28"/>
              </w:rPr>
            </w:pPr>
          </w:p>
        </w:tc>
        <w:tc>
          <w:tcPr>
            <w:tcW w:w="2472" w:type="dxa"/>
          </w:tcPr>
          <w:p>
            <w:pPr>
              <w:pStyle w:val="10"/>
              <w:spacing w:line="315" w:lineRule="exact"/>
              <w:ind w:left="100" w:right="84"/>
              <w:jc w:val="center"/>
              <w:rPr>
                <w:sz w:val="28"/>
              </w:rPr>
            </w:pPr>
            <w:r>
              <w:rPr>
                <w:sz w:val="28"/>
              </w:rPr>
              <w:t>Бюджет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8"/>
              </w:rPr>
              <w:t>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>
            <w:pPr>
              <w:pStyle w:val="10"/>
              <w:ind w:left="125" w:right="109" w:firstLine="67"/>
              <w:jc w:val="both"/>
              <w:rPr>
                <w:sz w:val="28"/>
              </w:rPr>
            </w:pPr>
          </w:p>
          <w:p>
            <w:pPr>
              <w:pStyle w:val="10"/>
              <w:ind w:right="84"/>
              <w:rPr>
                <w:sz w:val="28"/>
              </w:rPr>
            </w:pPr>
          </w:p>
        </w:tc>
        <w:tc>
          <w:tcPr>
            <w:tcW w:w="2120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3"/>
              <w:rPr>
                <w:b/>
                <w:sz w:val="35"/>
              </w:rPr>
            </w:pPr>
          </w:p>
          <w:p>
            <w:pPr>
              <w:pStyle w:val="10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94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4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2293" w:type="dxa"/>
          </w:tcPr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rPr>
                <w:b/>
                <w:sz w:val="30"/>
              </w:rPr>
            </w:pPr>
          </w:p>
          <w:p>
            <w:pPr>
              <w:pStyle w:val="10"/>
              <w:spacing w:before="244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3720" w:type="dxa"/>
            <w:gridSpan w:val="2"/>
          </w:tcPr>
          <w:p>
            <w:pPr>
              <w:pStyle w:val="10"/>
              <w:spacing w:line="319" w:lineRule="exact"/>
              <w:ind w:left="438"/>
              <w:rPr>
                <w:b/>
                <w:sz w:val="28"/>
              </w:rPr>
            </w:pPr>
            <w:r>
              <w:rPr>
                <w:b/>
                <w:sz w:val="28"/>
              </w:rPr>
              <w:t>Всего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разделу</w:t>
            </w:r>
          </w:p>
        </w:tc>
        <w:tc>
          <w:tcPr>
            <w:tcW w:w="2297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472" w:type="dxa"/>
          </w:tcPr>
          <w:p>
            <w:pPr>
              <w:pStyle w:val="10"/>
              <w:rPr>
                <w:sz w:val="28"/>
              </w:rPr>
            </w:pPr>
          </w:p>
        </w:tc>
        <w:tc>
          <w:tcPr>
            <w:tcW w:w="2120" w:type="dxa"/>
          </w:tcPr>
          <w:p>
            <w:pPr>
              <w:pStyle w:val="10"/>
              <w:spacing w:line="319" w:lineRule="exact"/>
              <w:ind w:left="518" w:right="5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50,0</w:t>
            </w:r>
          </w:p>
        </w:tc>
        <w:tc>
          <w:tcPr>
            <w:tcW w:w="1943" w:type="dxa"/>
          </w:tcPr>
          <w:p>
            <w:pPr>
              <w:pStyle w:val="10"/>
              <w:spacing w:line="319" w:lineRule="exact"/>
              <w:ind w:left="444" w:right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50,0</w:t>
            </w:r>
          </w:p>
        </w:tc>
        <w:tc>
          <w:tcPr>
            <w:tcW w:w="2293" w:type="dxa"/>
          </w:tcPr>
          <w:p>
            <w:pPr>
              <w:pStyle w:val="10"/>
              <w:spacing w:line="319" w:lineRule="exact"/>
              <w:ind w:left="590" w:right="56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50,0</w:t>
            </w:r>
          </w:p>
        </w:tc>
      </w:tr>
    </w:tbl>
    <w:p>
      <w:pPr>
        <w:spacing w:line="319" w:lineRule="exact"/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1" w:after="1"/>
        <w:ind w:left="0"/>
        <w:rPr>
          <w:b/>
          <w:sz w:val="27"/>
        </w:rPr>
      </w:pPr>
    </w:p>
    <w:tbl>
      <w:tblPr>
        <w:tblStyle w:val="7"/>
        <w:tblW w:w="0" w:type="auto"/>
        <w:tblInd w:w="7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"/>
        <w:gridCol w:w="2694"/>
        <w:gridCol w:w="2314"/>
        <w:gridCol w:w="2491"/>
        <w:gridCol w:w="2136"/>
        <w:gridCol w:w="1958"/>
        <w:gridCol w:w="2311"/>
        <w:gridCol w:w="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4969" w:type="dxa"/>
            <w:gridSpan w:val="8"/>
          </w:tcPr>
          <w:p>
            <w:pPr>
              <w:pStyle w:val="10"/>
              <w:spacing w:line="319" w:lineRule="exact"/>
              <w:ind w:left="1262"/>
              <w:rPr>
                <w:b/>
                <w:sz w:val="26"/>
              </w:rPr>
            </w:pPr>
            <w:r>
              <w:rPr>
                <w:sz w:val="28"/>
              </w:rPr>
              <w:t>4.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b/>
                <w:sz w:val="26"/>
              </w:rPr>
              <w:t>4.Формирование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у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молодѐжи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российской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идентичности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(россияне)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профилактика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этнического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религиозно-</w:t>
            </w:r>
          </w:p>
          <w:p>
            <w:pPr>
              <w:pStyle w:val="10"/>
              <w:spacing w:line="277" w:lineRule="exact"/>
              <w:ind w:left="5285"/>
              <w:rPr>
                <w:b/>
                <w:sz w:val="26"/>
              </w:rPr>
            </w:pPr>
            <w:r>
              <w:rPr>
                <w:b/>
                <w:sz w:val="26"/>
              </w:rPr>
              <w:t>политического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экстремизма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молодѐжной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среде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633" w:hRule="atLeast"/>
        </w:trPr>
        <w:tc>
          <w:tcPr>
            <w:tcW w:w="1055" w:type="dxa"/>
          </w:tcPr>
          <w:p>
            <w:pPr>
              <w:pStyle w:val="10"/>
              <w:spacing w:line="291" w:lineRule="exact"/>
              <w:ind w:left="107"/>
              <w:rPr>
                <w:sz w:val="26"/>
              </w:rPr>
            </w:pPr>
            <w:r>
              <w:rPr>
                <w:sz w:val="26"/>
              </w:rPr>
              <w:t>4.1</w:t>
            </w:r>
          </w:p>
        </w:tc>
        <w:tc>
          <w:tcPr>
            <w:tcW w:w="2694" w:type="dxa"/>
          </w:tcPr>
          <w:p>
            <w:pPr>
              <w:pStyle w:val="10"/>
              <w:ind w:left="117" w:right="105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Проведение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комплекса</w:t>
            </w:r>
          </w:p>
          <w:p>
            <w:pPr>
              <w:pStyle w:val="10"/>
              <w:ind w:left="117" w:right="10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мероприятий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формированию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условий для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гражданского</w:t>
            </w:r>
          </w:p>
          <w:p>
            <w:pPr>
              <w:pStyle w:val="10"/>
              <w:ind w:left="352" w:right="338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становления,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духовно-</w:t>
            </w:r>
          </w:p>
          <w:p>
            <w:pPr>
              <w:pStyle w:val="10"/>
              <w:ind w:left="146" w:right="134" w:firstLine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нравственного и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патриотического</w:t>
            </w:r>
          </w:p>
          <w:p>
            <w:pPr>
              <w:pStyle w:val="10"/>
              <w:spacing w:line="298" w:lineRule="exact"/>
              <w:ind w:left="117" w:right="103"/>
              <w:jc w:val="center"/>
              <w:rPr>
                <w:sz w:val="26"/>
              </w:rPr>
            </w:pPr>
            <w:r>
              <w:rPr>
                <w:sz w:val="28"/>
                <w:szCs w:val="28"/>
              </w:rPr>
              <w:t>воспитания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молодѐжи</w:t>
            </w:r>
          </w:p>
        </w:tc>
        <w:tc>
          <w:tcPr>
            <w:tcW w:w="2314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 делам молодежи </w:t>
            </w:r>
            <w:r>
              <w:rPr>
                <w:sz w:val="28"/>
                <w:szCs w:val="28"/>
                <w:lang w:val="ru-RU"/>
              </w:rPr>
              <w:t>администтрации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Зубово-Полянского муниципального района </w:t>
            </w:r>
          </w:p>
          <w:p>
            <w:pPr>
              <w:pStyle w:val="10"/>
              <w:ind w:left="99" w:right="85"/>
              <w:jc w:val="center"/>
              <w:rPr>
                <w:sz w:val="26"/>
              </w:rPr>
            </w:pPr>
          </w:p>
        </w:tc>
        <w:tc>
          <w:tcPr>
            <w:tcW w:w="2491" w:type="dxa"/>
          </w:tcPr>
          <w:p>
            <w:pPr>
              <w:pStyle w:val="10"/>
              <w:ind w:left="133" w:right="108" w:hanging="4"/>
              <w:jc w:val="center"/>
              <w:rPr>
                <w:sz w:val="26"/>
              </w:rPr>
            </w:pPr>
            <w:r>
              <w:rPr>
                <w:sz w:val="26"/>
              </w:rPr>
              <w:t>Бюджет</w:t>
            </w:r>
            <w:r>
              <w:rPr>
                <w:spacing w:val="1"/>
                <w:sz w:val="26"/>
              </w:rPr>
              <w:t xml:space="preserve"> 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8"/>
              </w:rPr>
              <w:t>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>
            <w:pPr>
              <w:pStyle w:val="10"/>
              <w:ind w:left="133" w:right="108" w:hanging="4"/>
              <w:jc w:val="center"/>
              <w:rPr>
                <w:sz w:val="26"/>
              </w:rPr>
            </w:pPr>
          </w:p>
          <w:p>
            <w:pPr>
              <w:pStyle w:val="10"/>
              <w:ind w:left="102" w:right="83"/>
              <w:jc w:val="center"/>
              <w:rPr>
                <w:sz w:val="26"/>
              </w:rPr>
            </w:pPr>
          </w:p>
        </w:tc>
        <w:tc>
          <w:tcPr>
            <w:tcW w:w="2136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178"/>
              <w:ind w:left="515" w:right="500"/>
              <w:jc w:val="center"/>
              <w:rPr>
                <w:sz w:val="26"/>
              </w:rPr>
            </w:pPr>
            <w:r>
              <w:rPr>
                <w:sz w:val="26"/>
              </w:rPr>
              <w:t>50,0</w:t>
            </w:r>
          </w:p>
        </w:tc>
        <w:tc>
          <w:tcPr>
            <w:tcW w:w="1958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178"/>
              <w:ind w:left="441" w:right="426"/>
              <w:jc w:val="center"/>
              <w:rPr>
                <w:sz w:val="26"/>
              </w:rPr>
            </w:pPr>
            <w:r>
              <w:rPr>
                <w:sz w:val="26"/>
              </w:rPr>
              <w:t>50,0</w:t>
            </w:r>
          </w:p>
        </w:tc>
        <w:tc>
          <w:tcPr>
            <w:tcW w:w="2311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178"/>
              <w:ind w:left="589" w:right="570"/>
              <w:jc w:val="center"/>
              <w:rPr>
                <w:sz w:val="26"/>
              </w:rPr>
            </w:pPr>
            <w:r>
              <w:rPr>
                <w:sz w:val="26"/>
              </w:rPr>
              <w:t>50,0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543" w:hRule="atLeast"/>
        </w:trPr>
        <w:tc>
          <w:tcPr>
            <w:tcW w:w="1055" w:type="dxa"/>
          </w:tcPr>
          <w:p>
            <w:pPr>
              <w:pStyle w:val="10"/>
              <w:spacing w:line="291" w:lineRule="exact"/>
              <w:ind w:left="107"/>
              <w:rPr>
                <w:sz w:val="26"/>
              </w:rPr>
            </w:pPr>
            <w:r>
              <w:rPr>
                <w:sz w:val="26"/>
              </w:rPr>
              <w:t>4.2</w:t>
            </w:r>
          </w:p>
        </w:tc>
        <w:tc>
          <w:tcPr>
            <w:tcW w:w="2694" w:type="dxa"/>
          </w:tcPr>
          <w:p>
            <w:pPr>
              <w:pStyle w:val="10"/>
              <w:ind w:left="117" w:right="105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Проведение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комплекса</w:t>
            </w:r>
          </w:p>
          <w:p>
            <w:pPr>
              <w:pStyle w:val="10"/>
              <w:ind w:left="129" w:right="109" w:hanging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мероприятий по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формированию</w:t>
            </w:r>
            <w:r>
              <w:rPr>
                <w:spacing w:val="-1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молодѐжи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толерантности 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уважения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</w:p>
          <w:p>
            <w:pPr>
              <w:pStyle w:val="10"/>
              <w:ind w:left="180" w:right="167" w:firstLine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представителям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других народов,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культур,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религий, их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традициям 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духовно-</w:t>
            </w:r>
          </w:p>
          <w:p>
            <w:pPr>
              <w:pStyle w:val="10"/>
              <w:spacing w:line="298" w:lineRule="exact"/>
              <w:ind w:left="117" w:right="102"/>
              <w:jc w:val="center"/>
              <w:rPr>
                <w:sz w:val="26"/>
              </w:rPr>
            </w:pPr>
            <w:r>
              <w:rPr>
                <w:spacing w:val="-1"/>
                <w:sz w:val="28"/>
                <w:szCs w:val="28"/>
              </w:rPr>
              <w:t>нравственным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ценностям</w:t>
            </w:r>
          </w:p>
        </w:tc>
        <w:tc>
          <w:tcPr>
            <w:tcW w:w="2314" w:type="dxa"/>
          </w:tcPr>
          <w:p>
            <w:pPr>
              <w:pStyle w:val="10"/>
              <w:spacing w:line="321" w:lineRule="exact"/>
              <w:ind w:left="99" w:right="8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делам молодежи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администрации </w:t>
            </w:r>
            <w:r>
              <w:rPr>
                <w:sz w:val="28"/>
                <w:szCs w:val="28"/>
              </w:rPr>
              <w:t xml:space="preserve"> Зубово-Полянского муниципального района </w:t>
            </w:r>
          </w:p>
          <w:p>
            <w:pPr>
              <w:pStyle w:val="10"/>
              <w:ind w:left="99" w:right="83"/>
              <w:jc w:val="center"/>
              <w:rPr>
                <w:sz w:val="26"/>
              </w:rPr>
            </w:pPr>
          </w:p>
        </w:tc>
        <w:tc>
          <w:tcPr>
            <w:tcW w:w="2491" w:type="dxa"/>
          </w:tcPr>
          <w:p>
            <w:pPr>
              <w:pStyle w:val="10"/>
              <w:ind w:left="175" w:right="159" w:firstLine="1"/>
              <w:jc w:val="center"/>
              <w:rPr>
                <w:spacing w:val="1"/>
                <w:sz w:val="26"/>
              </w:rPr>
            </w:pPr>
            <w:r>
              <w:rPr>
                <w:sz w:val="28"/>
                <w:szCs w:val="28"/>
              </w:rPr>
              <w:t>Бюджет</w:t>
            </w:r>
            <w:r>
              <w:rPr>
                <w:spacing w:val="1"/>
                <w:sz w:val="26"/>
              </w:rPr>
              <w:t xml:space="preserve"> </w:t>
            </w:r>
          </w:p>
          <w:p>
            <w:pPr>
              <w:pStyle w:val="10"/>
              <w:ind w:left="175" w:right="159" w:firstLine="1"/>
              <w:jc w:val="center"/>
              <w:rPr>
                <w:sz w:val="28"/>
              </w:rPr>
            </w:pPr>
            <w:r>
              <w:rPr>
                <w:sz w:val="26"/>
              </w:rPr>
              <w:t xml:space="preserve"> </w:t>
            </w:r>
            <w:r>
              <w:rPr>
                <w:sz w:val="28"/>
              </w:rPr>
              <w:t>Зубово-Полянского</w:t>
            </w:r>
          </w:p>
          <w:p>
            <w:pPr>
              <w:pStyle w:val="10"/>
              <w:ind w:left="99" w:right="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>
            <w:pPr>
              <w:pStyle w:val="10"/>
              <w:ind w:left="133" w:right="108" w:hanging="4"/>
              <w:jc w:val="center"/>
              <w:rPr>
                <w:sz w:val="26"/>
              </w:rPr>
            </w:pPr>
          </w:p>
          <w:p>
            <w:pPr>
              <w:pStyle w:val="10"/>
              <w:ind w:left="102" w:right="83"/>
              <w:jc w:val="center"/>
              <w:rPr>
                <w:sz w:val="26"/>
              </w:rPr>
            </w:pPr>
          </w:p>
        </w:tc>
        <w:tc>
          <w:tcPr>
            <w:tcW w:w="2136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3"/>
              <w:rPr>
                <w:b/>
                <w:sz w:val="26"/>
              </w:rPr>
            </w:pPr>
          </w:p>
          <w:p>
            <w:pPr>
              <w:pStyle w:val="10"/>
              <w:ind w:left="515" w:right="500"/>
              <w:jc w:val="center"/>
              <w:rPr>
                <w:sz w:val="26"/>
              </w:rPr>
            </w:pPr>
            <w:r>
              <w:rPr>
                <w:sz w:val="26"/>
              </w:rPr>
              <w:t>10,0</w:t>
            </w:r>
          </w:p>
        </w:tc>
        <w:tc>
          <w:tcPr>
            <w:tcW w:w="1958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3"/>
              <w:rPr>
                <w:b/>
                <w:sz w:val="26"/>
              </w:rPr>
            </w:pPr>
          </w:p>
          <w:p>
            <w:pPr>
              <w:pStyle w:val="10"/>
              <w:ind w:left="441" w:right="426"/>
              <w:jc w:val="center"/>
              <w:rPr>
                <w:sz w:val="26"/>
              </w:rPr>
            </w:pPr>
            <w:r>
              <w:rPr>
                <w:sz w:val="26"/>
              </w:rPr>
              <w:t>10,0</w:t>
            </w:r>
          </w:p>
        </w:tc>
        <w:tc>
          <w:tcPr>
            <w:tcW w:w="2311" w:type="dxa"/>
          </w:tcPr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rPr>
                <w:b/>
                <w:sz w:val="28"/>
              </w:rPr>
            </w:pPr>
          </w:p>
          <w:p>
            <w:pPr>
              <w:pStyle w:val="10"/>
              <w:spacing w:before="3"/>
              <w:rPr>
                <w:b/>
                <w:sz w:val="26"/>
              </w:rPr>
            </w:pPr>
          </w:p>
          <w:p>
            <w:pPr>
              <w:pStyle w:val="10"/>
              <w:ind w:left="589" w:right="570"/>
              <w:jc w:val="center"/>
              <w:rPr>
                <w:sz w:val="26"/>
              </w:rPr>
            </w:pPr>
            <w:r>
              <w:rPr>
                <w:sz w:val="26"/>
              </w:rPr>
              <w:t>10,0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22" w:hRule="atLeast"/>
        </w:trPr>
        <w:tc>
          <w:tcPr>
            <w:tcW w:w="3749" w:type="dxa"/>
            <w:gridSpan w:val="2"/>
          </w:tcPr>
          <w:p>
            <w:pPr>
              <w:pStyle w:val="10"/>
              <w:spacing w:line="298" w:lineRule="exact"/>
              <w:ind w:left="515"/>
              <w:rPr>
                <w:b/>
                <w:sz w:val="26"/>
              </w:rPr>
            </w:pPr>
            <w:r>
              <w:rPr>
                <w:b/>
                <w:sz w:val="28"/>
              </w:rPr>
              <w:t>Итого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программе</w:t>
            </w:r>
          </w:p>
        </w:tc>
        <w:tc>
          <w:tcPr>
            <w:tcW w:w="2314" w:type="dxa"/>
          </w:tcPr>
          <w:p>
            <w:pPr>
              <w:pStyle w:val="10"/>
              <w:rPr>
                <w:sz w:val="26"/>
              </w:rPr>
            </w:pPr>
          </w:p>
        </w:tc>
        <w:tc>
          <w:tcPr>
            <w:tcW w:w="2491" w:type="dxa"/>
          </w:tcPr>
          <w:p>
            <w:pPr>
              <w:pStyle w:val="10"/>
              <w:rPr>
                <w:sz w:val="26"/>
              </w:rPr>
            </w:pPr>
          </w:p>
        </w:tc>
        <w:tc>
          <w:tcPr>
            <w:tcW w:w="2136" w:type="dxa"/>
          </w:tcPr>
          <w:p>
            <w:pPr>
              <w:pStyle w:val="8"/>
              <w:rPr>
                <w:sz w:val="26"/>
              </w:rPr>
            </w:pPr>
            <w:r>
              <w:t>349,8 00</w:t>
            </w:r>
          </w:p>
        </w:tc>
        <w:tc>
          <w:tcPr>
            <w:tcW w:w="1958" w:type="dxa"/>
          </w:tcPr>
          <w:p>
            <w:pPr>
              <w:pStyle w:val="8"/>
              <w:rPr>
                <w:sz w:val="26"/>
              </w:rPr>
            </w:pPr>
            <w:r>
              <w:t>349,8 00</w:t>
            </w:r>
          </w:p>
        </w:tc>
        <w:tc>
          <w:tcPr>
            <w:tcW w:w="2311" w:type="dxa"/>
          </w:tcPr>
          <w:p>
            <w:pPr>
              <w:pStyle w:val="8"/>
              <w:rPr>
                <w:sz w:val="26"/>
              </w:rPr>
            </w:pPr>
            <w:r>
              <w:t>349,800</w:t>
            </w:r>
          </w:p>
        </w:tc>
      </w:tr>
    </w:tbl>
    <w:p>
      <w:pPr>
        <w:jc w:val="center"/>
        <w:rPr>
          <w:sz w:val="28"/>
        </w:rPr>
        <w:sectPr>
          <w:pgSz w:w="16840" w:h="11910" w:orient="landscape"/>
          <w:pgMar w:top="1100" w:right="260" w:bottom="280" w:left="280" w:header="720" w:footer="720" w:gutter="0"/>
          <w:cols w:space="720" w:num="1"/>
        </w:sectPr>
      </w:pPr>
    </w:p>
    <w:p>
      <w:pPr>
        <w:pStyle w:val="5"/>
        <w:spacing w:before="4"/>
        <w:ind w:left="0"/>
        <w:rPr>
          <w:b/>
          <w:sz w:val="17"/>
        </w:rPr>
      </w:pPr>
    </w:p>
    <w:sectPr>
      <w:pgSz w:w="16840" w:h="11910" w:orient="landscape"/>
      <w:pgMar w:top="1100" w:right="260" w:bottom="280" w:left="2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357613"/>
    <w:multiLevelType w:val="multilevel"/>
    <w:tmpl w:val="65357613"/>
    <w:lvl w:ilvl="0" w:tentative="0">
      <w:start w:val="1"/>
      <w:numFmt w:val="decimal"/>
      <w:lvlText w:val="%1."/>
      <w:lvlJc w:val="left"/>
      <w:pPr>
        <w:ind w:left="426" w:hanging="417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3099" w:hanging="21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927" w:hanging="2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54" w:hanging="2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582" w:hanging="2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09" w:hanging="2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36" w:hanging="2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64" w:hanging="2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91" w:hanging="213"/>
      </w:pPr>
      <w:rPr>
        <w:rFonts w:hint="default"/>
        <w:lang w:val="ru-RU" w:eastAsia="en-US" w:bidi="ar-SA"/>
      </w:rPr>
    </w:lvl>
  </w:abstractNum>
  <w:abstractNum w:abstractNumId="1">
    <w:nsid w:val="6D077370"/>
    <w:multiLevelType w:val="multilevel"/>
    <w:tmpl w:val="6D077370"/>
    <w:lvl w:ilvl="0" w:tentative="0">
      <w:start w:val="1"/>
      <w:numFmt w:val="decimal"/>
      <w:lvlText w:val="%1."/>
      <w:lvlJc w:val="left"/>
      <w:pPr>
        <w:ind w:left="3573" w:hanging="28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276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669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366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06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59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56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3" w:hanging="28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F2076"/>
    <w:rsid w:val="00013CBA"/>
    <w:rsid w:val="00041BC6"/>
    <w:rsid w:val="0007432C"/>
    <w:rsid w:val="00100937"/>
    <w:rsid w:val="001149FE"/>
    <w:rsid w:val="0020765C"/>
    <w:rsid w:val="002134FC"/>
    <w:rsid w:val="00253312"/>
    <w:rsid w:val="002951BA"/>
    <w:rsid w:val="002D6642"/>
    <w:rsid w:val="00300C66"/>
    <w:rsid w:val="00325AAC"/>
    <w:rsid w:val="00360508"/>
    <w:rsid w:val="00484840"/>
    <w:rsid w:val="004D6674"/>
    <w:rsid w:val="004E03C1"/>
    <w:rsid w:val="004F364C"/>
    <w:rsid w:val="004F4F78"/>
    <w:rsid w:val="00506BFE"/>
    <w:rsid w:val="00531B8E"/>
    <w:rsid w:val="005722BB"/>
    <w:rsid w:val="005A56D9"/>
    <w:rsid w:val="006031D9"/>
    <w:rsid w:val="006A78DC"/>
    <w:rsid w:val="006E221F"/>
    <w:rsid w:val="007A76A4"/>
    <w:rsid w:val="007E25AC"/>
    <w:rsid w:val="007E61BA"/>
    <w:rsid w:val="00833012"/>
    <w:rsid w:val="00837A16"/>
    <w:rsid w:val="008478A3"/>
    <w:rsid w:val="008758F1"/>
    <w:rsid w:val="008904F4"/>
    <w:rsid w:val="008A72A3"/>
    <w:rsid w:val="00920202"/>
    <w:rsid w:val="009236E9"/>
    <w:rsid w:val="00930629"/>
    <w:rsid w:val="00944CCC"/>
    <w:rsid w:val="009F6E10"/>
    <w:rsid w:val="00A813AE"/>
    <w:rsid w:val="00AC7F0F"/>
    <w:rsid w:val="00AE0FBC"/>
    <w:rsid w:val="00AF2156"/>
    <w:rsid w:val="00B554C0"/>
    <w:rsid w:val="00B977FB"/>
    <w:rsid w:val="00BD200E"/>
    <w:rsid w:val="00C021DB"/>
    <w:rsid w:val="00C12E5F"/>
    <w:rsid w:val="00CF2076"/>
    <w:rsid w:val="00CF584B"/>
    <w:rsid w:val="00D05172"/>
    <w:rsid w:val="00D53BC9"/>
    <w:rsid w:val="00DD3AD6"/>
    <w:rsid w:val="00E12942"/>
    <w:rsid w:val="00E35088"/>
    <w:rsid w:val="00E51161"/>
    <w:rsid w:val="00EB5B73"/>
    <w:rsid w:val="00EE0F16"/>
    <w:rsid w:val="00F32825"/>
    <w:rsid w:val="00F50D7A"/>
    <w:rsid w:val="00FD6EB0"/>
    <w:rsid w:val="66F2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1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qFormat/>
    <w:uiPriority w:val="1"/>
    <w:pPr>
      <w:ind w:left="426"/>
    </w:pPr>
    <w:rPr>
      <w:sz w:val="28"/>
      <w:szCs w:val="28"/>
    </w:rPr>
  </w:style>
  <w:style w:type="paragraph" w:styleId="6">
    <w:name w:val="Title"/>
    <w:basedOn w:val="1"/>
    <w:qFormat/>
    <w:uiPriority w:val="1"/>
    <w:pPr>
      <w:spacing w:before="284"/>
      <w:ind w:left="814" w:right="741"/>
      <w:jc w:val="center"/>
    </w:pPr>
    <w:rPr>
      <w:b/>
      <w:bCs/>
      <w:sz w:val="40"/>
      <w:szCs w:val="40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Heading 1"/>
    <w:basedOn w:val="1"/>
    <w:qFormat/>
    <w:uiPriority w:val="1"/>
    <w:pPr>
      <w:ind w:left="920"/>
      <w:jc w:val="center"/>
      <w:outlineLvl w:val="1"/>
    </w:pPr>
    <w:rPr>
      <w:b/>
      <w:bCs/>
      <w:sz w:val="28"/>
      <w:szCs w:val="28"/>
    </w:rPr>
  </w:style>
  <w:style w:type="paragraph" w:styleId="9">
    <w:name w:val="List Paragraph"/>
    <w:basedOn w:val="1"/>
    <w:qFormat/>
    <w:uiPriority w:val="1"/>
    <w:pPr>
      <w:ind w:left="426" w:firstLine="719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/>
    </w:rPr>
  </w:style>
  <w:style w:type="paragraph" w:styleId="12">
    <w:name w:val="No Spacing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32200-0A8F-433A-8F7A-CB93D0265C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25</Pages>
  <Words>3253</Words>
  <Characters>18546</Characters>
  <Lines>154</Lines>
  <Paragraphs>43</Paragraphs>
  <TotalTime>29</TotalTime>
  <ScaleCrop>false</ScaleCrop>
  <LinksUpToDate>false</LinksUpToDate>
  <CharactersWithSpaces>21756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2023-09-13T07:16:00Z</dcterms:created>
  <dc:creator>User</dc:creator>
  <cp:lastModifiedBy>Administration</cp:lastModifiedBy>
  <cp:lastPrinted>2023-09-13T07:15:00Z</cp:lastPrinted>
  <dcterms:modified xsi:type="dcterms:W3CDTF">2023-09-20T11:49:08Z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2023-09-08T00:00:00Z</vt:filetime>
  </property>
  <property fmtid="{D5CDD505-2E9C-101B-9397-08002B2CF9AE}" pid="5" name="KSOProductBuildVer">
    <vt:lpwstr>1049-12.2.0.13215</vt:lpwstr>
  </property>
  <property fmtid="{D5CDD505-2E9C-101B-9397-08002B2CF9AE}" pid="6" name="ICV">
    <vt:lpwstr>0A07F7F4E33F42988FD8BE1309A184FC_12</vt:lpwstr>
  </property>
</Properties>
</file>