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40A" w:rsidRDefault="0084040A" w:rsidP="0084040A">
      <w:pPr>
        <w:ind w:left="4680"/>
        <w:jc w:val="right"/>
        <w:rPr>
          <w:b/>
        </w:rPr>
      </w:pPr>
      <w:r>
        <w:rPr>
          <w:b/>
        </w:rPr>
        <w:t>ПРОЕКТ</w:t>
      </w:r>
    </w:p>
    <w:p w:rsidR="0084040A" w:rsidRDefault="0084040A" w:rsidP="0084040A">
      <w:pPr>
        <w:outlineLvl w:val="0"/>
        <w:rPr>
          <w:b/>
        </w:rPr>
      </w:pPr>
    </w:p>
    <w:p w:rsidR="0084040A" w:rsidRDefault="0084040A" w:rsidP="0084040A">
      <w:pPr>
        <w:ind w:firstLine="540"/>
        <w:jc w:val="center"/>
      </w:pPr>
    </w:p>
    <w:p w:rsidR="0084040A" w:rsidRDefault="0084040A" w:rsidP="0084040A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 xml:space="preserve">СОВЕТ ДЕПУТАТОВ </w:t>
      </w:r>
    </w:p>
    <w:p w:rsidR="0084040A" w:rsidRDefault="0084040A" w:rsidP="0084040A">
      <w:pPr>
        <w:jc w:val="center"/>
        <w:rPr>
          <w:b/>
          <w:szCs w:val="28"/>
        </w:rPr>
      </w:pPr>
      <w:r>
        <w:rPr>
          <w:b/>
          <w:szCs w:val="28"/>
        </w:rPr>
        <w:t xml:space="preserve">НОВОВЫСЕЛСКОГО СЕЛЬСКОГО ПОСЕЛЕНИЯ </w:t>
      </w:r>
    </w:p>
    <w:p w:rsidR="0084040A" w:rsidRDefault="0084040A" w:rsidP="0084040A">
      <w:pPr>
        <w:jc w:val="center"/>
        <w:rPr>
          <w:b/>
          <w:szCs w:val="28"/>
        </w:rPr>
      </w:pPr>
      <w:r>
        <w:rPr>
          <w:b/>
          <w:szCs w:val="28"/>
        </w:rPr>
        <w:t>ЗУБОВО-ПОЛЯНСКОГО МУНИЦИПАЛЬНОГО РАЙОНА</w:t>
      </w:r>
    </w:p>
    <w:p w:rsidR="0084040A" w:rsidRDefault="0084040A" w:rsidP="0084040A">
      <w:pPr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84040A" w:rsidRDefault="0084040A" w:rsidP="0084040A">
      <w:pPr>
        <w:jc w:val="center"/>
        <w:rPr>
          <w:b/>
          <w:sz w:val="16"/>
          <w:szCs w:val="16"/>
        </w:rPr>
      </w:pPr>
    </w:p>
    <w:p w:rsidR="0084040A" w:rsidRDefault="0084040A" w:rsidP="0084040A">
      <w:pPr>
        <w:jc w:val="center"/>
        <w:outlineLvl w:val="0"/>
        <w:rPr>
          <w:b/>
          <w:bCs/>
          <w:sz w:val="16"/>
          <w:szCs w:val="16"/>
        </w:rPr>
      </w:pPr>
    </w:p>
    <w:p w:rsidR="0084040A" w:rsidRDefault="0084040A" w:rsidP="0084040A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 Е Ш Е Н И Е</w:t>
      </w:r>
    </w:p>
    <w:p w:rsidR="0084040A" w:rsidRDefault="0084040A" w:rsidP="0084040A">
      <w:pPr>
        <w:jc w:val="center"/>
        <w:rPr>
          <w:b/>
          <w:bCs/>
          <w:sz w:val="16"/>
          <w:szCs w:val="16"/>
        </w:rPr>
      </w:pPr>
    </w:p>
    <w:p w:rsidR="0084040A" w:rsidRDefault="0084040A" w:rsidP="0084040A">
      <w:pPr>
        <w:jc w:val="center"/>
        <w:rPr>
          <w:b/>
          <w:bCs/>
          <w:sz w:val="16"/>
          <w:szCs w:val="16"/>
        </w:rPr>
      </w:pPr>
    </w:p>
    <w:p w:rsidR="0084040A" w:rsidRDefault="0084040A" w:rsidP="0084040A">
      <w:pPr>
        <w:jc w:val="center"/>
        <w:rPr>
          <w:szCs w:val="28"/>
        </w:rPr>
      </w:pPr>
      <w:r>
        <w:rPr>
          <w:b/>
          <w:szCs w:val="28"/>
        </w:rPr>
        <w:t>от           2023 г.  №</w:t>
      </w:r>
      <w:r>
        <w:rPr>
          <w:szCs w:val="28"/>
        </w:rPr>
        <w:t xml:space="preserve"> 1</w:t>
      </w:r>
    </w:p>
    <w:p w:rsidR="0084040A" w:rsidRDefault="0084040A" w:rsidP="0084040A">
      <w:pPr>
        <w:rPr>
          <w:sz w:val="20"/>
          <w:szCs w:val="20"/>
        </w:rPr>
      </w:pPr>
    </w:p>
    <w:p w:rsidR="0084040A" w:rsidRDefault="0084040A" w:rsidP="0084040A">
      <w:pPr>
        <w:ind w:right="4890"/>
        <w:rPr>
          <w:b/>
          <w:sz w:val="16"/>
          <w:szCs w:val="16"/>
        </w:rPr>
      </w:pPr>
    </w:p>
    <w:p w:rsidR="0084040A" w:rsidRDefault="0084040A" w:rsidP="0084040A">
      <w:pPr>
        <w:ind w:firstLine="540"/>
        <w:jc w:val="center"/>
        <w:rPr>
          <w:b/>
          <w:szCs w:val="28"/>
        </w:rPr>
      </w:pPr>
      <w:r>
        <w:rPr>
          <w:b/>
          <w:bCs/>
          <w:kern w:val="28"/>
          <w:szCs w:val="28"/>
        </w:rPr>
        <w:t>О ВНЕСЕНИИ ИЗМЕНЕНИЙ И ДОПОЛНЕНИЙ В УСТАВ НОВОВЫСЕЛСКОГО СЕЛЬСКОГО ПОСЕЛЕНИЯ ЗУБОВО-ПОЛЯНСКОГО МУНИЦИПАЛЬНОГО РАЙОНА РЕСПУБЛИКИ МОРДОВИЯ</w:t>
      </w:r>
    </w:p>
    <w:p w:rsidR="0084040A" w:rsidRDefault="0084040A" w:rsidP="0084040A"/>
    <w:p w:rsidR="0084040A" w:rsidRDefault="0084040A" w:rsidP="0084040A">
      <w:pPr>
        <w:ind w:firstLine="540"/>
        <w:jc w:val="center"/>
        <w:rPr>
          <w:b/>
          <w:bCs/>
          <w:kern w:val="28"/>
        </w:rPr>
      </w:pPr>
    </w:p>
    <w:p w:rsidR="0084040A" w:rsidRDefault="0084040A" w:rsidP="0084040A">
      <w:pPr>
        <w:autoSpaceDE w:val="0"/>
        <w:autoSpaceDN w:val="0"/>
        <w:adjustRightInd w:val="0"/>
        <w:ind w:firstLine="709"/>
        <w:jc w:val="both"/>
        <w:outlineLvl w:val="1"/>
      </w:pPr>
      <w:r>
        <w:t>В целях приведения Устава Нововыселского сельского поселения Зубово-Полянского муниципального района Республики Мордовия в соответствие с Федеральным законом от 06.10.2003 г. № 131-ФЗ «Об общих принципах организации местного самоуправления в Российской Федерации», Совет депутатов Нововыселского сельского поселения Зубово-Полянского муниципального района</w:t>
      </w:r>
      <w:r>
        <w:rPr>
          <w:bCs/>
        </w:rPr>
        <w:t xml:space="preserve"> решил</w:t>
      </w:r>
      <w:r>
        <w:t>:</w:t>
      </w:r>
    </w:p>
    <w:p w:rsidR="0084040A" w:rsidRDefault="0084040A" w:rsidP="0084040A">
      <w:pPr>
        <w:autoSpaceDE w:val="0"/>
        <w:autoSpaceDN w:val="0"/>
        <w:adjustRightInd w:val="0"/>
        <w:ind w:firstLine="709"/>
        <w:jc w:val="both"/>
        <w:outlineLvl w:val="1"/>
      </w:pPr>
    </w:p>
    <w:p w:rsidR="0084040A" w:rsidRDefault="0084040A" w:rsidP="0084040A">
      <w:pPr>
        <w:autoSpaceDE w:val="0"/>
        <w:autoSpaceDN w:val="0"/>
        <w:adjustRightInd w:val="0"/>
        <w:ind w:left="360"/>
        <w:jc w:val="both"/>
        <w:outlineLvl w:val="1"/>
      </w:pPr>
      <w:r>
        <w:t xml:space="preserve">Внести в Устав Нововыселскогосельского поселения Зубово-Полянского  муниципального района Республики Мордовия, утвержденный решением Совета депутатов Нововыселского сельского поселения Зубово-Полянского муниципального района Республики Мордовия  от 26 декабря 2014 года № 1 (с изменениями, внесёнными решениями Совета депутатов Нововыселского сельского поселения Зубово-Полянского муниципального района Республики Мордовия от 17 декабря 2015 года </w:t>
      </w:r>
      <w:hyperlink r:id="rId5" w:tgtFrame="_self" w:history="1">
        <w:r>
          <w:rPr>
            <w:rStyle w:val="a3"/>
          </w:rPr>
          <w:t>№1</w:t>
        </w:r>
      </w:hyperlink>
      <w:r>
        <w:t xml:space="preserve">, от  16 февраля 2017 года </w:t>
      </w:r>
      <w:hyperlink r:id="rId6" w:tgtFrame="_self" w:history="1">
        <w:r>
          <w:rPr>
            <w:rStyle w:val="a3"/>
          </w:rPr>
          <w:t>№ 1</w:t>
        </w:r>
      </w:hyperlink>
      <w:r>
        <w:t xml:space="preserve">, от  16 июня 2017 года </w:t>
      </w:r>
      <w:hyperlink r:id="rId7" w:tgtFrame="_self" w:history="1">
        <w:r>
          <w:rPr>
            <w:rStyle w:val="a3"/>
          </w:rPr>
          <w:t>№ 1</w:t>
        </w:r>
      </w:hyperlink>
      <w:r>
        <w:t xml:space="preserve">, от 04 мая 2018 года </w:t>
      </w:r>
      <w:hyperlink r:id="rId8" w:tgtFrame="_self" w:history="1">
        <w:r>
          <w:rPr>
            <w:rStyle w:val="a3"/>
          </w:rPr>
          <w:t>№ 1</w:t>
        </w:r>
      </w:hyperlink>
      <w:r>
        <w:t xml:space="preserve">, от 10.07.2020 года №1, от 01.12.2021 г.) следующие изменения: </w:t>
      </w:r>
    </w:p>
    <w:p w:rsidR="0084040A" w:rsidRDefault="0084040A" w:rsidP="0084040A">
      <w:pPr>
        <w:autoSpaceDE w:val="0"/>
        <w:autoSpaceDN w:val="0"/>
        <w:adjustRightInd w:val="0"/>
        <w:ind w:left="360"/>
        <w:jc w:val="both"/>
        <w:outlineLvl w:val="1"/>
      </w:pPr>
    </w:p>
    <w:p w:rsidR="0084040A" w:rsidRDefault="0084040A" w:rsidP="0084040A">
      <w:pPr>
        <w:pStyle w:val="a6"/>
        <w:ind w:left="360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1.В статье 13.1.Староста сельского населенного пункта.</w:t>
      </w:r>
    </w:p>
    <w:p w:rsidR="0084040A" w:rsidRDefault="0084040A" w:rsidP="0084040A">
      <w:pPr>
        <w:autoSpaceDE w:val="0"/>
        <w:autoSpaceDN w:val="0"/>
        <w:adjustRightInd w:val="0"/>
        <w:ind w:left="360"/>
        <w:jc w:val="both"/>
        <w:outlineLvl w:val="1"/>
      </w:pPr>
    </w:p>
    <w:p w:rsidR="0084040A" w:rsidRDefault="0084040A" w:rsidP="0084040A">
      <w:pPr>
        <w:pStyle w:val="a7"/>
        <w:numPr>
          <w:ilvl w:val="0"/>
          <w:numId w:val="1"/>
        </w:numPr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outlineLvl w:val="1"/>
      </w:pPr>
      <w:r>
        <w:t>Пункт 1.2 изложить в следующей редакции:</w:t>
      </w:r>
    </w:p>
    <w:p w:rsidR="0084040A" w:rsidRDefault="0084040A" w:rsidP="0084040A">
      <w:pPr>
        <w:tabs>
          <w:tab w:val="left" w:pos="1134"/>
        </w:tabs>
        <w:ind w:left="360"/>
        <w:jc w:val="both"/>
        <w:rPr>
          <w:sz w:val="28"/>
          <w:szCs w:val="28"/>
          <w:highlight w:val="red"/>
        </w:rPr>
      </w:pPr>
      <w:r>
        <w:rPr>
          <w:color w:val="000000"/>
        </w:rPr>
        <w:t xml:space="preserve">1.2. Староста сельского населенного пункта назначается Советом депутатов Нововыселского сельского поселения, в состав которого входит данный сельский населенный пункт, по представлению схода граждан сельского населенного пункта из </w:t>
      </w:r>
      <w:r>
        <w:rPr>
          <w:sz w:val="28"/>
          <w:szCs w:val="28"/>
          <w:highlight w:val="red"/>
        </w:rPr>
        <w:t>числа граждан Российской Федерации</w:t>
      </w:r>
      <w:r>
        <w:rPr>
          <w:color w:val="000000"/>
        </w:rPr>
        <w:t>, проживающих на территории данного сельского населённого пункта и обладающих активным избирательным правом.</w:t>
      </w:r>
      <w:r>
        <w:rPr>
          <w:sz w:val="28"/>
          <w:szCs w:val="28"/>
          <w:highlight w:val="red"/>
        </w:rPr>
        <w:t xml:space="preserve"> либо граждан Российской Федерации, достигших на день представления сходом граждан 18 лет и имеющие в собственности жилое помещение расположенное на территории Нововыселского  сельского поселения.</w:t>
      </w:r>
    </w:p>
    <w:p w:rsidR="0084040A" w:rsidRDefault="0084040A" w:rsidP="0084040A">
      <w:pPr>
        <w:autoSpaceDE w:val="0"/>
        <w:autoSpaceDN w:val="0"/>
        <w:adjustRightInd w:val="0"/>
        <w:ind w:left="720"/>
        <w:jc w:val="both"/>
        <w:outlineLvl w:val="1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 xml:space="preserve">а) пункт 3 </w:t>
      </w:r>
      <w:r>
        <w:t>изложить в следующей редакции:</w:t>
      </w:r>
    </w:p>
    <w:p w:rsidR="0084040A" w:rsidRDefault="0084040A" w:rsidP="0084040A">
      <w:pPr>
        <w:rPr>
          <w:color w:val="000000"/>
        </w:rPr>
      </w:pPr>
      <w:r>
        <w:rPr>
          <w:color w:val="000000"/>
        </w:rPr>
        <w:t>3. 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</w:t>
      </w:r>
      <w:r>
        <w:rPr>
          <w:sz w:val="28"/>
          <w:szCs w:val="28"/>
        </w:rPr>
        <w:t xml:space="preserve"> , </w:t>
      </w:r>
      <w:r>
        <w:rPr>
          <w:sz w:val="28"/>
          <w:szCs w:val="28"/>
          <w:highlight w:val="red"/>
        </w:rPr>
        <w:t xml:space="preserve">за исключением муниципальной должности депутата представительного органа муниципального образования, осуществляющего свои полномочия на </w:t>
      </w:r>
      <w:r>
        <w:rPr>
          <w:sz w:val="28"/>
          <w:szCs w:val="28"/>
          <w:highlight w:val="red"/>
        </w:rPr>
        <w:lastRenderedPageBreak/>
        <w:t>непостоянной основе,</w:t>
      </w:r>
      <w:r>
        <w:rPr>
          <w:color w:val="000000"/>
        </w:rPr>
        <w:t xml:space="preserve"> не может состоять в трудовых отношениях и иных непосредственно связанных с ними отношениях с органами местного самоуправления. </w:t>
      </w:r>
    </w:p>
    <w:p w:rsidR="0084040A" w:rsidRDefault="0084040A" w:rsidP="0084040A">
      <w:pPr>
        <w:pStyle w:val="a6"/>
        <w:ind w:firstLine="567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2. часть 1  статьи 41 дополнить пунктом 11 следующего содержания:</w:t>
      </w:r>
    </w:p>
    <w:p w:rsidR="0084040A" w:rsidRDefault="0084040A" w:rsidP="0084040A">
      <w:pPr>
        <w:rPr>
          <w:color w:val="000000"/>
        </w:rPr>
      </w:pPr>
      <w:r>
        <w:rPr>
          <w:color w:val="000000"/>
        </w:rPr>
        <w:t>11) приобретения им статуса иностранного агента.</w:t>
      </w:r>
    </w:p>
    <w:p w:rsidR="0084040A" w:rsidRDefault="0084040A" w:rsidP="0084040A">
      <w:pPr>
        <w:shd w:val="clear" w:color="auto" w:fill="FFFFFF"/>
        <w:tabs>
          <w:tab w:val="left" w:pos="1037"/>
        </w:tabs>
        <w:ind w:firstLine="540"/>
        <w:rPr>
          <w:color w:val="000000"/>
          <w:spacing w:val="-26"/>
        </w:rPr>
      </w:pPr>
    </w:p>
    <w:p w:rsidR="0084040A" w:rsidRDefault="0084040A" w:rsidP="0084040A">
      <w:pPr>
        <w:pStyle w:val="a7"/>
        <w:numPr>
          <w:ilvl w:val="0"/>
          <w:numId w:val="2"/>
        </w:numPr>
        <w:shd w:val="clear" w:color="auto" w:fill="FFFFFF"/>
        <w:tabs>
          <w:tab w:val="left" w:pos="1037"/>
        </w:tabs>
        <w:suppressAutoHyphens w:val="0"/>
        <w:spacing w:after="0" w:line="240" w:lineRule="auto"/>
        <w:contextualSpacing/>
        <w:rPr>
          <w:b/>
          <w:color w:val="000000"/>
          <w:spacing w:val="-26"/>
        </w:rPr>
      </w:pPr>
      <w:r>
        <w:rPr>
          <w:b/>
          <w:color w:val="000000"/>
          <w:spacing w:val="-26"/>
        </w:rPr>
        <w:t xml:space="preserve"> Пункт 1 части 3 статьи  47  изложить в следующей редакции:</w:t>
      </w:r>
    </w:p>
    <w:p w:rsidR="0084040A" w:rsidRDefault="0084040A" w:rsidP="0084040A">
      <w:pPr>
        <w:shd w:val="clear" w:color="auto" w:fill="FFFFFF"/>
        <w:tabs>
          <w:tab w:val="left" w:pos="1037"/>
        </w:tabs>
        <w:ind w:firstLine="540"/>
        <w:rPr>
          <w:color w:val="000000"/>
          <w:spacing w:val="-26"/>
        </w:rPr>
      </w:pPr>
    </w:p>
    <w:p w:rsidR="0084040A" w:rsidRDefault="0084040A" w:rsidP="0084040A">
      <w:pPr>
        <w:shd w:val="clear" w:color="auto" w:fill="FFFFFF"/>
        <w:tabs>
          <w:tab w:val="left" w:pos="1037"/>
        </w:tabs>
        <w:ind w:firstLine="540"/>
        <w:rPr>
          <w:color w:val="000000"/>
        </w:rPr>
      </w:pPr>
      <w:r>
        <w:rPr>
          <w:color w:val="000000"/>
          <w:spacing w:val="-26"/>
        </w:rPr>
        <w:t xml:space="preserve">1) </w:t>
      </w:r>
      <w:r>
        <w:rPr>
          <w:color w:val="000000"/>
        </w:rPr>
        <w:t xml:space="preserve">доклада о результатах проверки, проведенной подразделением кадровой </w:t>
      </w:r>
      <w:r>
        <w:rPr>
          <w:color w:val="000000"/>
          <w:spacing w:val="1"/>
        </w:rPr>
        <w:t xml:space="preserve">службы соответствующего муниципального органа по профилактике </w:t>
      </w:r>
      <w:r>
        <w:rPr>
          <w:color w:val="000000"/>
          <w:spacing w:val="-1"/>
        </w:rPr>
        <w:t>коррупционных и иных правонарушений;</w:t>
      </w:r>
      <w:r>
        <w:rPr>
          <w:rFonts w:cs="Arial"/>
          <w:color w:val="000000"/>
          <w:spacing w:val="-1"/>
          <w:highlight w:val="red"/>
        </w:rPr>
        <w:t xml:space="preserve"> или в соответствии со статьей 13.4 Федерального закона от 25 декабря 2008 года  № 273-ФЗ «О противодействии коррупции» уполномоченным подразделением Администрации Президента Российской Федерации</w:t>
      </w:r>
    </w:p>
    <w:p w:rsidR="0084040A" w:rsidRDefault="0084040A" w:rsidP="0084040A">
      <w:pPr>
        <w:rPr>
          <w:color w:val="000000"/>
        </w:rPr>
      </w:pPr>
    </w:p>
    <w:p w:rsidR="0084040A" w:rsidRDefault="0084040A" w:rsidP="0084040A">
      <w:pPr>
        <w:overflowPunct w:val="0"/>
        <w:autoSpaceDE w:val="0"/>
        <w:autoSpaceDN w:val="0"/>
        <w:adjustRightInd w:val="0"/>
        <w:ind w:firstLine="709"/>
        <w:jc w:val="both"/>
      </w:pPr>
      <w: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84040A" w:rsidRDefault="0084040A" w:rsidP="0084040A">
      <w:pPr>
        <w:pStyle w:val="a4"/>
        <w:spacing w:after="0"/>
        <w:ind w:firstLine="709"/>
        <w:jc w:val="both"/>
      </w:pPr>
    </w:p>
    <w:p w:rsidR="0084040A" w:rsidRDefault="0084040A" w:rsidP="0084040A">
      <w:pPr>
        <w:pStyle w:val="a4"/>
        <w:spacing w:after="0"/>
        <w:ind w:firstLine="709"/>
        <w:jc w:val="both"/>
      </w:pPr>
    </w:p>
    <w:p w:rsidR="0084040A" w:rsidRDefault="0084040A" w:rsidP="0084040A">
      <w:pPr>
        <w:pStyle w:val="a4"/>
        <w:spacing w:after="0"/>
        <w:ind w:firstLine="709"/>
        <w:jc w:val="both"/>
      </w:pPr>
    </w:p>
    <w:p w:rsidR="0084040A" w:rsidRDefault="0084040A" w:rsidP="0084040A">
      <w:pPr>
        <w:pStyle w:val="a4"/>
        <w:spacing w:after="0"/>
        <w:ind w:firstLine="709"/>
        <w:jc w:val="both"/>
      </w:pPr>
    </w:p>
    <w:p w:rsidR="0084040A" w:rsidRDefault="0084040A" w:rsidP="0084040A">
      <w:pPr>
        <w:overflowPunct w:val="0"/>
        <w:autoSpaceDE w:val="0"/>
        <w:autoSpaceDN w:val="0"/>
        <w:adjustRightInd w:val="0"/>
        <w:jc w:val="both"/>
      </w:pPr>
      <w:r>
        <w:t>Глава Нововыселского сельского поселения</w:t>
      </w:r>
    </w:p>
    <w:p w:rsidR="0084040A" w:rsidRDefault="0084040A" w:rsidP="0084040A">
      <w:pPr>
        <w:overflowPunct w:val="0"/>
        <w:autoSpaceDE w:val="0"/>
        <w:autoSpaceDN w:val="0"/>
        <w:adjustRightInd w:val="0"/>
        <w:jc w:val="both"/>
      </w:pPr>
      <w:r>
        <w:t>Зубово-Полянского муниципального района</w:t>
      </w:r>
    </w:p>
    <w:p w:rsidR="0084040A" w:rsidRDefault="0084040A" w:rsidP="0084040A">
      <w:pPr>
        <w:overflowPunct w:val="0"/>
        <w:autoSpaceDE w:val="0"/>
        <w:autoSpaceDN w:val="0"/>
        <w:adjustRightInd w:val="0"/>
        <w:jc w:val="both"/>
      </w:pPr>
      <w:r>
        <w:t xml:space="preserve">Республики Мордовия                                                                Е.В.Ширяйкина   </w:t>
      </w:r>
    </w:p>
    <w:p w:rsidR="0084040A" w:rsidRDefault="0084040A" w:rsidP="0084040A">
      <w:pPr>
        <w:jc w:val="both"/>
        <w:outlineLvl w:val="0"/>
      </w:pPr>
    </w:p>
    <w:p w:rsidR="0084040A" w:rsidRDefault="0084040A" w:rsidP="0084040A">
      <w:pPr>
        <w:jc w:val="both"/>
      </w:pPr>
    </w:p>
    <w:p w:rsidR="0084040A" w:rsidRDefault="0084040A" w:rsidP="0084040A"/>
    <w:p w:rsidR="0084040A" w:rsidRDefault="0084040A" w:rsidP="0084040A"/>
    <w:p w:rsidR="0084040A" w:rsidRDefault="0084040A" w:rsidP="0084040A"/>
    <w:p w:rsidR="0084040A" w:rsidRDefault="0084040A" w:rsidP="0084040A">
      <w:pPr>
        <w:pStyle w:val="a4"/>
        <w:spacing w:after="0"/>
        <w:ind w:firstLine="709"/>
      </w:pPr>
    </w:p>
    <w:p w:rsidR="0084040A" w:rsidRDefault="0084040A" w:rsidP="0084040A">
      <w:pPr>
        <w:autoSpaceDE w:val="0"/>
        <w:autoSpaceDN w:val="0"/>
        <w:adjustRightInd w:val="0"/>
        <w:ind w:firstLine="709"/>
      </w:pPr>
    </w:p>
    <w:p w:rsidR="00CD4751" w:rsidRDefault="00CD4751"/>
    <w:sectPr w:rsidR="00CD4751" w:rsidSect="00CD47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F34DFE"/>
    <w:multiLevelType w:val="hybridMultilevel"/>
    <w:tmpl w:val="1AE408B6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A03F29"/>
    <w:multiLevelType w:val="hybridMultilevel"/>
    <w:tmpl w:val="8A5EAEE6"/>
    <w:lvl w:ilvl="0" w:tplc="7272FAC8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4040A"/>
    <w:rsid w:val="0084040A"/>
    <w:rsid w:val="00CD4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04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4040A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84040A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8404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qFormat/>
    <w:rsid w:val="0084040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99"/>
    <w:qFormat/>
    <w:rsid w:val="0084040A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content\act\cb5e6f24-98ce-495d-aa0c-b92264f5ca23.doc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content\act\b7e4d8fe-649b-429a-b189-226ee183d313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content\ngr\RUMO130200800309.doc" TargetMode="External"/><Relationship Id="rId5" Type="http://schemas.openxmlformats.org/officeDocument/2006/relationships/hyperlink" Target="file:///C:\content\ngr\RUMO130200700285.doc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550</Words>
  <Characters>3141</Characters>
  <Application>Microsoft Office Word</Application>
  <DocSecurity>0</DocSecurity>
  <Lines>26</Lines>
  <Paragraphs>7</Paragraphs>
  <ScaleCrop>false</ScaleCrop>
  <Company>Microsoft</Company>
  <LinksUpToDate>false</LinksUpToDate>
  <CharactersWithSpaces>3684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2023-07-18T05:59:00Z</dcterms:created>
  <dcterms:modified xsi:type="dcterms:W3CDTF">2023-07-18T06:00:00Z</dcterms:modified>
</cp:coreProperties>
</file>