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010" w:rsidRDefault="00B27010" w:rsidP="00B27010">
      <w:pPr>
        <w:jc w:val="center"/>
        <w:rPr>
          <w:b/>
          <w:sz w:val="28"/>
          <w:szCs w:val="28"/>
        </w:rPr>
      </w:pPr>
      <w:r>
        <w:rPr>
          <w:b/>
          <w:sz w:val="28"/>
          <w:szCs w:val="28"/>
        </w:rPr>
        <w:t xml:space="preserve">Газета </w:t>
      </w:r>
      <w:proofErr w:type="spellStart"/>
      <w:r>
        <w:rPr>
          <w:b/>
          <w:sz w:val="28"/>
          <w:szCs w:val="28"/>
        </w:rPr>
        <w:t>Нововыселского</w:t>
      </w:r>
      <w:proofErr w:type="spellEnd"/>
      <w:r>
        <w:rPr>
          <w:b/>
          <w:sz w:val="28"/>
          <w:szCs w:val="28"/>
        </w:rPr>
        <w:t xml:space="preserve"> сельского поселения </w:t>
      </w:r>
      <w:proofErr w:type="spellStart"/>
      <w:r>
        <w:rPr>
          <w:b/>
          <w:sz w:val="28"/>
          <w:szCs w:val="28"/>
        </w:rPr>
        <w:t>Зубово-Полянского</w:t>
      </w:r>
      <w:proofErr w:type="spellEnd"/>
      <w:r>
        <w:rPr>
          <w:b/>
          <w:sz w:val="28"/>
          <w:szCs w:val="28"/>
        </w:rPr>
        <w:t xml:space="preserve"> муниципального района Республики Мордовия</w:t>
      </w:r>
    </w:p>
    <w:p w:rsidR="00B27010" w:rsidRDefault="00B27010" w:rsidP="00B27010">
      <w:pPr>
        <w:jc w:val="center"/>
        <w:rPr>
          <w:b/>
          <w:i/>
          <w:sz w:val="28"/>
          <w:szCs w:val="28"/>
        </w:rPr>
      </w:pPr>
      <w:r>
        <w:rPr>
          <w:b/>
          <w:i/>
          <w:sz w:val="28"/>
          <w:szCs w:val="28"/>
        </w:rPr>
        <w:t>«В Е С Т Н И К»</w:t>
      </w:r>
    </w:p>
    <w:p w:rsidR="00B27010" w:rsidRDefault="00B27010" w:rsidP="00B27010">
      <w:pPr>
        <w:jc w:val="center"/>
        <w:rPr>
          <w:b/>
          <w:i/>
          <w:sz w:val="28"/>
          <w:szCs w:val="28"/>
        </w:rPr>
      </w:pPr>
      <w:r>
        <w:rPr>
          <w:b/>
          <w:i/>
          <w:sz w:val="28"/>
          <w:szCs w:val="28"/>
        </w:rPr>
        <w:t xml:space="preserve"> </w:t>
      </w:r>
    </w:p>
    <w:p w:rsidR="00B27010" w:rsidRDefault="00B27010" w:rsidP="00B27010">
      <w:pPr>
        <w:rPr>
          <w:b/>
          <w:sz w:val="28"/>
          <w:szCs w:val="28"/>
        </w:rPr>
      </w:pPr>
      <w:r>
        <w:rPr>
          <w:b/>
          <w:sz w:val="28"/>
          <w:szCs w:val="28"/>
        </w:rPr>
        <w:t>13 января 2023  год</w:t>
      </w:r>
      <w:proofErr w:type="gramStart"/>
      <w:r>
        <w:rPr>
          <w:b/>
          <w:sz w:val="28"/>
          <w:szCs w:val="28"/>
        </w:rPr>
        <w:t xml:space="preserve">       И</w:t>
      </w:r>
      <w:proofErr w:type="gramEnd"/>
      <w:r>
        <w:rPr>
          <w:b/>
          <w:sz w:val="28"/>
          <w:szCs w:val="28"/>
        </w:rPr>
        <w:t xml:space="preserve">здается с 3 декабря </w:t>
      </w:r>
      <w:smartTag w:uri="urn:schemas-microsoft-com:office:smarttags" w:element="metricconverter">
        <w:smartTagPr>
          <w:attr w:name="ProductID" w:val="2005 г"/>
        </w:smartTagPr>
        <w:r>
          <w:rPr>
            <w:b/>
            <w:sz w:val="28"/>
            <w:szCs w:val="28"/>
          </w:rPr>
          <w:t>2005 г</w:t>
        </w:r>
      </w:smartTag>
      <w:r>
        <w:rPr>
          <w:b/>
          <w:sz w:val="28"/>
          <w:szCs w:val="28"/>
        </w:rPr>
        <w:t>.                           № 1</w:t>
      </w:r>
    </w:p>
    <w:p w:rsidR="00B27010" w:rsidRDefault="00B27010" w:rsidP="00B27010">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ИНФОРМАЦИЯ</w:t>
      </w:r>
    </w:p>
    <w:p w:rsidR="00B50040" w:rsidRDefault="00B50040" w:rsidP="00B50040">
      <w:pPr>
        <w:rPr>
          <w:b/>
        </w:rPr>
      </w:pPr>
      <w:r>
        <w:rPr>
          <w:sz w:val="32"/>
          <w:szCs w:val="32"/>
        </w:rPr>
        <w:t xml:space="preserve">                                                                                                 </w:t>
      </w:r>
      <w:r>
        <w:rPr>
          <w:b/>
        </w:rPr>
        <w:t xml:space="preserve">                                                 </w:t>
      </w:r>
    </w:p>
    <w:p w:rsidR="00B50040" w:rsidRDefault="00B50040" w:rsidP="00B50040">
      <w:pPr>
        <w:autoSpaceDE w:val="0"/>
        <w:jc w:val="center"/>
        <w:rPr>
          <w:b/>
          <w:bCs/>
        </w:rPr>
      </w:pPr>
      <w:r>
        <w:rPr>
          <w:b/>
          <w:bCs/>
        </w:rPr>
        <w:t>АДМИНИСТРАЦИЯ</w:t>
      </w:r>
    </w:p>
    <w:p w:rsidR="00B50040" w:rsidRDefault="00B50040" w:rsidP="00B50040">
      <w:pPr>
        <w:autoSpaceDE w:val="0"/>
        <w:jc w:val="center"/>
        <w:rPr>
          <w:b/>
          <w:bCs/>
        </w:rPr>
      </w:pPr>
      <w:r>
        <w:rPr>
          <w:b/>
          <w:bCs/>
        </w:rPr>
        <w:t xml:space="preserve">НОВОВЫСЕЛСКОГО СЕЛЬСКОГО ПОСЕЛЕНИЯ </w:t>
      </w:r>
    </w:p>
    <w:p w:rsidR="00B50040" w:rsidRDefault="00B50040" w:rsidP="00B50040">
      <w:pPr>
        <w:autoSpaceDE w:val="0"/>
        <w:jc w:val="center"/>
        <w:rPr>
          <w:b/>
          <w:bCs/>
        </w:rPr>
      </w:pPr>
      <w:r>
        <w:rPr>
          <w:b/>
          <w:bCs/>
        </w:rPr>
        <w:t>ЗУБОВО-ПОЛЯНСКОГО МУНИЦИПАЛЬНОГО РАЙОНА</w:t>
      </w:r>
    </w:p>
    <w:p w:rsidR="00B50040" w:rsidRDefault="00B50040" w:rsidP="00B50040">
      <w:pPr>
        <w:autoSpaceDE w:val="0"/>
        <w:jc w:val="center"/>
        <w:rPr>
          <w:b/>
          <w:bCs/>
        </w:rPr>
      </w:pPr>
      <w:r>
        <w:rPr>
          <w:b/>
          <w:bCs/>
        </w:rPr>
        <w:t>РЕСПУБЛИКИ МОРДОВИЯ</w:t>
      </w:r>
    </w:p>
    <w:p w:rsidR="00B50040" w:rsidRDefault="00B50040" w:rsidP="00B50040">
      <w:pPr>
        <w:autoSpaceDE w:val="0"/>
        <w:jc w:val="center"/>
        <w:rPr>
          <w:b/>
          <w:bCs/>
        </w:rPr>
      </w:pPr>
    </w:p>
    <w:p w:rsidR="00B50040" w:rsidRDefault="00B50040" w:rsidP="00B50040">
      <w:pPr>
        <w:autoSpaceDE w:val="0"/>
        <w:jc w:val="center"/>
        <w:rPr>
          <w:b/>
          <w:bCs/>
        </w:rPr>
      </w:pPr>
      <w:r>
        <w:rPr>
          <w:b/>
          <w:bCs/>
        </w:rPr>
        <w:t>ПОСТАНОВЛЕНИЕ</w:t>
      </w:r>
    </w:p>
    <w:p w:rsidR="00B50040" w:rsidRDefault="00B50040" w:rsidP="00B50040">
      <w:pPr>
        <w:jc w:val="center"/>
        <w:rPr>
          <w:color w:val="000000"/>
        </w:rPr>
      </w:pPr>
      <w:r>
        <w:rPr>
          <w:color w:val="000000"/>
        </w:rPr>
        <w:t>от « 12 »  января 2022 г. № 1</w:t>
      </w:r>
    </w:p>
    <w:p w:rsidR="00B50040" w:rsidRDefault="00B50040" w:rsidP="00B50040">
      <w:pPr>
        <w:rPr>
          <w:b/>
        </w:rPr>
      </w:pPr>
    </w:p>
    <w:p w:rsidR="00B50040" w:rsidRDefault="00B50040" w:rsidP="00B50040">
      <w:pPr>
        <w:rPr>
          <w:b/>
        </w:rPr>
      </w:pPr>
      <w:r>
        <w:rPr>
          <w:b/>
        </w:rPr>
        <w:t xml:space="preserve">О предоставлении отсрочки арендной платы </w:t>
      </w:r>
      <w:proofErr w:type="gramStart"/>
      <w:r>
        <w:rPr>
          <w:b/>
        </w:rPr>
        <w:t>по</w:t>
      </w:r>
      <w:proofErr w:type="gramEnd"/>
      <w:r>
        <w:rPr>
          <w:b/>
        </w:rPr>
        <w:t xml:space="preserve"> </w:t>
      </w:r>
    </w:p>
    <w:p w:rsidR="00B50040" w:rsidRDefault="00B50040" w:rsidP="00B50040">
      <w:pPr>
        <w:rPr>
          <w:b/>
        </w:rPr>
      </w:pPr>
      <w:r>
        <w:rPr>
          <w:b/>
        </w:rPr>
        <w:t xml:space="preserve">договорам аренды муниципального имущества и </w:t>
      </w:r>
    </w:p>
    <w:p w:rsidR="00B50040" w:rsidRDefault="00B50040" w:rsidP="00B50040">
      <w:pPr>
        <w:rPr>
          <w:b/>
        </w:rPr>
      </w:pPr>
      <w:r>
        <w:rPr>
          <w:b/>
        </w:rPr>
        <w:t xml:space="preserve">земельных участков в связи </w:t>
      </w:r>
      <w:proofErr w:type="gramStart"/>
      <w:r>
        <w:rPr>
          <w:b/>
        </w:rPr>
        <w:t>с</w:t>
      </w:r>
      <w:proofErr w:type="gramEnd"/>
      <w:r>
        <w:rPr>
          <w:b/>
        </w:rPr>
        <w:t xml:space="preserve"> частичной </w:t>
      </w:r>
    </w:p>
    <w:p w:rsidR="00B50040" w:rsidRDefault="00B50040" w:rsidP="00B50040">
      <w:pPr>
        <w:rPr>
          <w:b/>
        </w:rPr>
      </w:pPr>
      <w:r>
        <w:rPr>
          <w:b/>
        </w:rPr>
        <w:t xml:space="preserve">мобилизацией                                                  </w:t>
      </w:r>
    </w:p>
    <w:p w:rsidR="00B50040" w:rsidRDefault="00B50040" w:rsidP="00B50040">
      <w:r>
        <w:rPr>
          <w:b/>
        </w:rPr>
        <w:t xml:space="preserve">         </w:t>
      </w:r>
    </w:p>
    <w:p w:rsidR="00B50040" w:rsidRDefault="00B50040" w:rsidP="00B50040">
      <w:pPr>
        <w:jc w:val="both"/>
      </w:pPr>
      <w:proofErr w:type="gramStart"/>
      <w:r>
        <w:t>Руководствуясь Федеральным законом от 06 октября 2003 года № 131-ФЗ «Об общих принципах организации местного самоуправления в Российской Федерации», Федеральным законом от 14 марта 2022 года № 58-ФЗ «О внесении изменений в отдельные законодательные акты Российской Федерации», распоряжением Правительства Российской Федерации от 15 октября 2022 года      № 3046-р «О предоставлении отсрочки арендной платы по договорам аренды федерального имущества в связи с частичной мобилизацией</w:t>
      </w:r>
      <w:proofErr w:type="gramEnd"/>
      <w:r>
        <w:t xml:space="preserve">», Уставом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w:t>
      </w:r>
    </w:p>
    <w:p w:rsidR="00B50040" w:rsidRDefault="00B50040" w:rsidP="00B50040">
      <w:pPr>
        <w:jc w:val="both"/>
      </w:pPr>
    </w:p>
    <w:p w:rsidR="00B50040" w:rsidRDefault="00B50040" w:rsidP="00B50040">
      <w:pPr>
        <w:jc w:val="both"/>
        <w:rPr>
          <w:color w:val="000000" w:themeColor="text1"/>
        </w:rPr>
      </w:pPr>
      <w:r>
        <w:t>ПОСТАНОВЛЯЕТ:</w:t>
      </w:r>
    </w:p>
    <w:p w:rsidR="00B50040" w:rsidRDefault="00B50040" w:rsidP="00B50040">
      <w:pPr>
        <w:jc w:val="both"/>
      </w:pPr>
    </w:p>
    <w:p w:rsidR="00B50040" w:rsidRDefault="00B50040" w:rsidP="00B50040">
      <w:pPr>
        <w:jc w:val="both"/>
      </w:pPr>
      <w:r>
        <w:t xml:space="preserve">1. </w:t>
      </w:r>
      <w:proofErr w:type="gramStart"/>
      <w:r>
        <w:rPr>
          <w:color w:val="FF0000"/>
        </w:rPr>
        <w:t>Администрации</w:t>
      </w:r>
      <w:r>
        <w:t xml:space="preserve">  </w:t>
      </w:r>
      <w:proofErr w:type="spellStart"/>
      <w:r>
        <w:t>Нововыселского</w:t>
      </w:r>
      <w:proofErr w:type="spellEnd"/>
      <w:r>
        <w:t xml:space="preserve"> сельского поселения по договорам аренды муниципального имущества и земельных участков, составляющих муниципальную казну </w:t>
      </w:r>
      <w:proofErr w:type="spellStart"/>
      <w:r>
        <w:t>Нововыселского</w:t>
      </w:r>
      <w:proofErr w:type="spellEnd"/>
      <w:r>
        <w:t xml:space="preserve"> сельского поселения,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являющееся </w:t>
      </w:r>
      <w:r>
        <w:lastRenderedPageBreak/>
        <w:t>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w:t>
      </w:r>
      <w:proofErr w:type="gramEnd"/>
      <w:r>
        <w:t xml:space="preserve"> </w:t>
      </w:r>
      <w:proofErr w:type="gramStart"/>
      <w:r>
        <w:t>физические лица, являющиеся учредителем (участником) юридического лица и его руководителем,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 647 «Об объявлении частичной мобилизации в Российской Федерации» или проходящие военную службу по контракту, заключенному в соответствии с пунктом 7 статьи 38 Федерального закона «О воинской обязанности</w:t>
      </w:r>
      <w:proofErr w:type="gramEnd"/>
      <w:r>
        <w:t xml:space="preserve"> </w:t>
      </w:r>
      <w:proofErr w:type="gramStart"/>
      <w:r>
        <w:t>и военной службе» (далее - Федеральный закон), либо заключившие контракт о добровольном содействии в выполнении задач, возложенных на Вооруженные Силы Российской Федерации, обеспечить:</w:t>
      </w:r>
      <w:proofErr w:type="gramEnd"/>
    </w:p>
    <w:p w:rsidR="00B50040" w:rsidRDefault="00B50040" w:rsidP="00B50040">
      <w:pPr>
        <w:jc w:val="both"/>
      </w:pPr>
      <w:r>
        <w:t>а)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B50040" w:rsidRDefault="00B50040" w:rsidP="00B50040">
      <w:pPr>
        <w:jc w:val="both"/>
      </w:pPr>
      <w:r>
        <w:t>б) предоставление возможности расторжения договоров аренды без применения штрафных санкций.</w:t>
      </w:r>
    </w:p>
    <w:p w:rsidR="00B50040" w:rsidRDefault="00B50040" w:rsidP="00B50040">
      <w:pPr>
        <w:jc w:val="both"/>
      </w:pPr>
      <w:r>
        <w:t>2. Предоставление отсрочки уплаты арендной платы, указанной в подпункте «а» пункта 1 настоящего постановления, осуществляется на следующих условиях:</w:t>
      </w:r>
    </w:p>
    <w:p w:rsidR="00B50040" w:rsidRDefault="00B50040" w:rsidP="00B50040">
      <w:pPr>
        <w:jc w:val="both"/>
      </w:pPr>
      <w:r>
        <w:t>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постановления;</w:t>
      </w:r>
    </w:p>
    <w:p w:rsidR="00B50040" w:rsidRDefault="00B50040" w:rsidP="00B50040">
      <w:pPr>
        <w:jc w:val="both"/>
      </w:pPr>
      <w:proofErr w:type="gramStart"/>
      <w:r>
        <w:t>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w:t>
      </w:r>
      <w:proofErr w:type="gramEnd"/>
      <w:r>
        <w:t xml:space="preserve">, </w:t>
      </w:r>
      <w:proofErr w:type="gramStart"/>
      <w:r>
        <w:t>предоставленного</w:t>
      </w:r>
      <w:proofErr w:type="gramEnd"/>
      <w:r>
        <w:t xml:space="preserve"> федеральным органом исполнительной власти, с которым заключены указанные контракты;</w:t>
      </w:r>
    </w:p>
    <w:p w:rsidR="00B50040" w:rsidRDefault="00B50040" w:rsidP="00B50040">
      <w:pPr>
        <w:jc w:val="both"/>
      </w:pPr>
      <w:r>
        <w:t>арендатору предоставляется отсрочка уплаты арендной платы на период прохождения лицом, указанным в пункте 1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w:t>
      </w:r>
    </w:p>
    <w:p w:rsidR="00B50040" w:rsidRDefault="00B50040" w:rsidP="00B50040">
      <w:pPr>
        <w:jc w:val="both"/>
      </w:pPr>
      <w:proofErr w:type="gramStart"/>
      <w:r>
        <w:t>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w:t>
      </w:r>
      <w:proofErr w:type="gramEnd"/>
    </w:p>
    <w:p w:rsidR="00B50040" w:rsidRDefault="00B50040" w:rsidP="00B50040">
      <w:pPr>
        <w:jc w:val="both"/>
      </w:pPr>
      <w:r>
        <w:t>не допускается установление дополнительных платежей, подлежащих уплате арендатором в связи с предоставлением отсрочки;</w:t>
      </w:r>
    </w:p>
    <w:p w:rsidR="00B50040" w:rsidRDefault="00B50040" w:rsidP="00B50040">
      <w:pPr>
        <w:jc w:val="both"/>
      </w:pPr>
      <w:proofErr w:type="gramStart"/>
      <w:r>
        <w:t>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пункте 1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w:t>
      </w:r>
      <w:proofErr w:type="gramEnd"/>
    </w:p>
    <w:p w:rsidR="00B50040" w:rsidRDefault="00B50040" w:rsidP="00B50040">
      <w:pPr>
        <w:jc w:val="both"/>
      </w:pPr>
      <w:r>
        <w:lastRenderedPageBreak/>
        <w:t>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w:t>
      </w:r>
    </w:p>
    <w:p w:rsidR="00B50040" w:rsidRDefault="00B50040" w:rsidP="00B50040">
      <w:pPr>
        <w:jc w:val="both"/>
      </w:pPr>
      <w:r>
        <w:t>3. Расторжение договора аренды без применения штрафных санкций, указанное в подпункте «б» пункта 1 настоящего постановления, осуществляется на следующих условиях:</w:t>
      </w:r>
    </w:p>
    <w:p w:rsidR="00B50040" w:rsidRDefault="00B50040" w:rsidP="00B50040">
      <w:pPr>
        <w:jc w:val="both"/>
      </w:pPr>
      <w:proofErr w:type="gramStart"/>
      <w:r>
        <w:t>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w:t>
      </w:r>
      <w:proofErr w:type="gramEnd"/>
      <w:r>
        <w:t xml:space="preserve"> органом исполнительной власти, с которым заключены указанные контракты;</w:t>
      </w:r>
    </w:p>
    <w:p w:rsidR="00B50040" w:rsidRDefault="00B50040" w:rsidP="00B50040">
      <w:pPr>
        <w:jc w:val="both"/>
      </w:pPr>
      <w:r>
        <w:t>договор аренды подлежит расторжению со дня получения арендодателем уведомления о расторжении договора аренды;</w:t>
      </w:r>
    </w:p>
    <w:p w:rsidR="00B50040" w:rsidRDefault="00B50040" w:rsidP="00B50040">
      <w:pPr>
        <w:jc w:val="both"/>
      </w:pPr>
      <w:r>
        <w:t xml:space="preserve">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     </w:t>
      </w:r>
    </w:p>
    <w:p w:rsidR="00B50040" w:rsidRDefault="00B50040" w:rsidP="00B50040">
      <w:pPr>
        <w:pStyle w:val="ConsPlusTitle"/>
        <w:keepNext/>
        <w:keepLines/>
        <w:widowControl/>
        <w:tabs>
          <w:tab w:val="left" w:pos="-360"/>
          <w:tab w:val="left" w:pos="0"/>
        </w:tabs>
        <w:ind w:left="284" w:right="141"/>
        <w:jc w:val="both"/>
        <w:rPr>
          <w:rFonts w:ascii="Times New Roman" w:hAnsi="Times New Roman" w:cs="Times New Roman"/>
          <w:b w:val="0"/>
          <w:color w:val="FF0000"/>
          <w:sz w:val="24"/>
          <w:szCs w:val="24"/>
        </w:rPr>
      </w:pPr>
      <w:r>
        <w:rPr>
          <w:rFonts w:ascii="Times New Roman" w:hAnsi="Times New Roman" w:cs="Times New Roman"/>
          <w:b w:val="0"/>
          <w:color w:val="FF0000"/>
          <w:sz w:val="24"/>
          <w:szCs w:val="24"/>
        </w:rPr>
        <w:t>4. Настоящее постановление вступает в силу после официального обнародования.</w:t>
      </w:r>
    </w:p>
    <w:p w:rsidR="00B50040" w:rsidRDefault="00B50040" w:rsidP="00B50040">
      <w:pPr>
        <w:tabs>
          <w:tab w:val="left" w:pos="0"/>
        </w:tabs>
        <w:autoSpaceDE w:val="0"/>
        <w:autoSpaceDN w:val="0"/>
        <w:adjustRightInd w:val="0"/>
        <w:jc w:val="both"/>
        <w:rPr>
          <w:rFonts w:ascii="Times New Roman" w:hAnsi="Times New Roman" w:cs="Times New Roman"/>
          <w:color w:val="FF0000"/>
          <w:sz w:val="24"/>
          <w:szCs w:val="24"/>
        </w:rPr>
      </w:pPr>
      <w:r>
        <w:rPr>
          <w:color w:val="FF0000"/>
        </w:rPr>
        <w:t xml:space="preserve">     5. </w:t>
      </w:r>
      <w:proofErr w:type="gramStart"/>
      <w:r>
        <w:rPr>
          <w:color w:val="FF0000"/>
        </w:rPr>
        <w:t>Контроль за</w:t>
      </w:r>
      <w:proofErr w:type="gramEnd"/>
      <w:r>
        <w:rPr>
          <w:color w:val="FF0000"/>
        </w:rPr>
        <w:t xml:space="preserve"> исполнением настоящего постановления оставляю за собой.</w:t>
      </w:r>
    </w:p>
    <w:p w:rsidR="00B50040" w:rsidRDefault="00B50040" w:rsidP="00B50040">
      <w:pPr>
        <w:tabs>
          <w:tab w:val="left" w:pos="0"/>
        </w:tabs>
        <w:autoSpaceDE w:val="0"/>
        <w:autoSpaceDN w:val="0"/>
        <w:adjustRightInd w:val="0"/>
        <w:jc w:val="both"/>
        <w:rPr>
          <w:color w:val="FF0000"/>
        </w:rPr>
      </w:pPr>
    </w:p>
    <w:p w:rsidR="00B50040" w:rsidRDefault="00B50040" w:rsidP="00B50040">
      <w:r>
        <w:t xml:space="preserve">Глава </w:t>
      </w:r>
      <w:proofErr w:type="spellStart"/>
      <w:r>
        <w:t>Нововыселского</w:t>
      </w:r>
      <w:proofErr w:type="spellEnd"/>
      <w:r>
        <w:t xml:space="preserve"> сельского поселения</w:t>
      </w:r>
    </w:p>
    <w:p w:rsidR="00B50040" w:rsidRDefault="00B50040" w:rsidP="00B50040">
      <w:proofErr w:type="spellStart"/>
      <w:r>
        <w:t>Зубово-Полянского</w:t>
      </w:r>
      <w:proofErr w:type="spellEnd"/>
      <w:r>
        <w:t xml:space="preserve"> муниципального района</w:t>
      </w:r>
    </w:p>
    <w:p w:rsidR="00B50040" w:rsidRDefault="00B50040" w:rsidP="00B50040">
      <w:r>
        <w:t xml:space="preserve">Республики Мордовия                                                                                 </w:t>
      </w:r>
      <w:proofErr w:type="spellStart"/>
      <w:r>
        <w:t>Е.В.Ширяйкина</w:t>
      </w:r>
      <w:proofErr w:type="spellEnd"/>
      <w:r>
        <w:t xml:space="preserve"> </w:t>
      </w:r>
    </w:p>
    <w:p w:rsidR="00B50040" w:rsidRDefault="00B50040" w:rsidP="00B50040"/>
    <w:p w:rsidR="00E20467" w:rsidRDefault="00E20467" w:rsidP="00E20467">
      <w:pPr>
        <w:autoSpaceDE w:val="0"/>
        <w:autoSpaceDN w:val="0"/>
        <w:adjustRightInd w:val="0"/>
        <w:jc w:val="center"/>
        <w:rPr>
          <w:b/>
          <w:bCs/>
          <w:sz w:val="24"/>
          <w:szCs w:val="24"/>
        </w:rPr>
      </w:pPr>
      <w:r>
        <w:rPr>
          <w:b/>
          <w:bCs/>
          <w:sz w:val="24"/>
          <w:szCs w:val="24"/>
        </w:rPr>
        <w:t>АДМИНИСТРАЦИЯ</w:t>
      </w:r>
    </w:p>
    <w:p w:rsidR="00E20467" w:rsidRDefault="00E20467" w:rsidP="00E20467">
      <w:pPr>
        <w:autoSpaceDE w:val="0"/>
        <w:autoSpaceDN w:val="0"/>
        <w:adjustRightInd w:val="0"/>
        <w:jc w:val="center"/>
        <w:rPr>
          <w:b/>
          <w:bCs/>
          <w:sz w:val="24"/>
          <w:szCs w:val="24"/>
        </w:rPr>
      </w:pPr>
      <w:r>
        <w:rPr>
          <w:b/>
          <w:bCs/>
          <w:sz w:val="24"/>
          <w:szCs w:val="24"/>
        </w:rPr>
        <w:t>НОВОВЫСЕЛСКОГО СЕЛЬСКОГО ПОСЕЛЕНИЯ</w:t>
      </w:r>
    </w:p>
    <w:p w:rsidR="00E20467" w:rsidRDefault="00E20467" w:rsidP="00E20467">
      <w:pPr>
        <w:autoSpaceDE w:val="0"/>
        <w:autoSpaceDN w:val="0"/>
        <w:adjustRightInd w:val="0"/>
        <w:jc w:val="center"/>
        <w:rPr>
          <w:b/>
          <w:bCs/>
          <w:sz w:val="24"/>
          <w:szCs w:val="24"/>
        </w:rPr>
      </w:pPr>
      <w:r>
        <w:rPr>
          <w:b/>
          <w:bCs/>
          <w:sz w:val="24"/>
          <w:szCs w:val="24"/>
        </w:rPr>
        <w:t>ЗУБОВО-ПОЛЯНСКОГО МУНИЦИПАЛЬНОГО РАЙОНА</w:t>
      </w:r>
    </w:p>
    <w:p w:rsidR="00E20467" w:rsidRDefault="00E20467" w:rsidP="00E20467">
      <w:pPr>
        <w:autoSpaceDE w:val="0"/>
        <w:autoSpaceDN w:val="0"/>
        <w:adjustRightInd w:val="0"/>
        <w:jc w:val="center"/>
        <w:rPr>
          <w:b/>
          <w:bCs/>
          <w:sz w:val="24"/>
          <w:szCs w:val="24"/>
        </w:rPr>
      </w:pPr>
      <w:r>
        <w:rPr>
          <w:b/>
          <w:bCs/>
          <w:sz w:val="24"/>
          <w:szCs w:val="24"/>
        </w:rPr>
        <w:t>РЕСПУБЛИКИ МОРДОВИЯ</w:t>
      </w:r>
    </w:p>
    <w:p w:rsidR="00E20467" w:rsidRDefault="00E20467" w:rsidP="00E20467">
      <w:pPr>
        <w:autoSpaceDE w:val="0"/>
        <w:autoSpaceDN w:val="0"/>
        <w:adjustRightInd w:val="0"/>
        <w:jc w:val="center"/>
        <w:rPr>
          <w:b/>
          <w:bCs/>
          <w:sz w:val="24"/>
          <w:szCs w:val="24"/>
        </w:rPr>
      </w:pPr>
    </w:p>
    <w:p w:rsidR="00E20467" w:rsidRDefault="00E20467" w:rsidP="00E20467">
      <w:pPr>
        <w:autoSpaceDE w:val="0"/>
        <w:autoSpaceDN w:val="0"/>
        <w:adjustRightInd w:val="0"/>
        <w:jc w:val="center"/>
        <w:rPr>
          <w:b/>
          <w:bCs/>
          <w:sz w:val="24"/>
          <w:szCs w:val="24"/>
        </w:rPr>
      </w:pPr>
      <w:r>
        <w:rPr>
          <w:b/>
          <w:bCs/>
          <w:sz w:val="24"/>
          <w:szCs w:val="24"/>
        </w:rPr>
        <w:t>ПОСТАНОВЛЕНИЕ</w:t>
      </w:r>
    </w:p>
    <w:p w:rsidR="00E20467" w:rsidRDefault="00E20467" w:rsidP="00E20467">
      <w:pPr>
        <w:autoSpaceDE w:val="0"/>
        <w:autoSpaceDN w:val="0"/>
        <w:adjustRightInd w:val="0"/>
        <w:jc w:val="center"/>
        <w:rPr>
          <w:b/>
          <w:bCs/>
          <w:sz w:val="24"/>
          <w:szCs w:val="24"/>
        </w:rPr>
      </w:pPr>
    </w:p>
    <w:p w:rsidR="00E20467" w:rsidRDefault="00E20467" w:rsidP="00E20467">
      <w:pPr>
        <w:jc w:val="center"/>
        <w:rPr>
          <w:b/>
          <w:sz w:val="24"/>
          <w:szCs w:val="24"/>
        </w:rPr>
      </w:pPr>
      <w:r>
        <w:rPr>
          <w:b/>
          <w:sz w:val="24"/>
          <w:szCs w:val="24"/>
        </w:rPr>
        <w:t>от 12.01. 2022 года                                                                                                   № 2</w:t>
      </w:r>
    </w:p>
    <w:p w:rsidR="00E20467" w:rsidRDefault="00E20467" w:rsidP="00E20467">
      <w:pPr>
        <w:pStyle w:val="a6"/>
        <w:spacing w:after="198" w:line="200" w:lineRule="atLeast"/>
        <w:ind w:right="-70"/>
        <w:jc w:val="both"/>
        <w:rPr>
          <w:rStyle w:val="a5"/>
          <w:bCs/>
          <w:i w:val="0"/>
          <w:iCs w:val="0"/>
          <w:color w:val="000000"/>
        </w:rPr>
      </w:pPr>
    </w:p>
    <w:p w:rsidR="00E20467" w:rsidRDefault="00E20467" w:rsidP="00E20467">
      <w:pPr>
        <w:jc w:val="center"/>
      </w:pPr>
      <w:r>
        <w:rPr>
          <w:b/>
          <w:sz w:val="24"/>
          <w:szCs w:val="24"/>
        </w:rPr>
        <w:t>ОБ УТВЕРЖДЕНИИ ПОРЯДКА ВЕДЕНИЯ РЕЕСТРА ЗАКУПОК,  ОСУЩЕСТВЛЕННЫХ  БЕЗ ЗАКЛЮЧЕНИЯ МУНИЦИПАЛЬНЫХ КОНТРАКТОВ</w:t>
      </w:r>
    </w:p>
    <w:p w:rsidR="00E20467" w:rsidRDefault="00E20467" w:rsidP="00E20467">
      <w:pPr>
        <w:jc w:val="center"/>
        <w:rPr>
          <w:b/>
          <w:sz w:val="24"/>
          <w:szCs w:val="24"/>
        </w:rPr>
      </w:pPr>
    </w:p>
    <w:p w:rsidR="00E20467" w:rsidRDefault="00E20467" w:rsidP="00E20467">
      <w:pPr>
        <w:rPr>
          <w:sz w:val="24"/>
          <w:szCs w:val="24"/>
        </w:rPr>
      </w:pPr>
    </w:p>
    <w:p w:rsidR="00E20467" w:rsidRDefault="00E20467" w:rsidP="00E20467">
      <w:pPr>
        <w:ind w:firstLine="709"/>
        <w:jc w:val="both"/>
        <w:rPr>
          <w:bCs/>
          <w:sz w:val="24"/>
          <w:szCs w:val="24"/>
        </w:rPr>
      </w:pPr>
      <w:r>
        <w:rPr>
          <w:color w:val="000000"/>
          <w:sz w:val="24"/>
          <w:szCs w:val="24"/>
        </w:rPr>
        <w:t>В соответствии со статьей 73 Бюджетного кодекса Российской Федерации</w:t>
      </w:r>
      <w:r>
        <w:rPr>
          <w:sz w:val="24"/>
          <w:szCs w:val="24"/>
        </w:rPr>
        <w:t xml:space="preserve">, Федеральным законом  от 05.04.2013 года №44-ФЗ «О контрактной системе в сфере закупок товаров, работ и услуг для обеспечения государственных и муниципальных нужд»  администрация </w:t>
      </w:r>
      <w:proofErr w:type="spellStart"/>
      <w:r>
        <w:rPr>
          <w:sz w:val="24"/>
          <w:szCs w:val="24"/>
        </w:rPr>
        <w:t>Нововыселского</w:t>
      </w:r>
      <w:proofErr w:type="spellEnd"/>
      <w:r>
        <w:rPr>
          <w:sz w:val="24"/>
          <w:szCs w:val="24"/>
        </w:rPr>
        <w:t xml:space="preserve">  сельского поселения </w:t>
      </w:r>
      <w:r>
        <w:rPr>
          <w:bCs/>
          <w:sz w:val="24"/>
          <w:szCs w:val="24"/>
        </w:rPr>
        <w:t>постановляет:</w:t>
      </w:r>
    </w:p>
    <w:p w:rsidR="00E20467" w:rsidRDefault="00E20467" w:rsidP="00E20467">
      <w:pPr>
        <w:ind w:firstLine="709"/>
        <w:jc w:val="both"/>
        <w:rPr>
          <w:sz w:val="24"/>
          <w:szCs w:val="24"/>
        </w:rPr>
      </w:pPr>
    </w:p>
    <w:p w:rsidR="00E20467" w:rsidRDefault="00E20467" w:rsidP="00E20467">
      <w:pPr>
        <w:ind w:firstLine="709"/>
        <w:jc w:val="both"/>
        <w:rPr>
          <w:sz w:val="24"/>
          <w:szCs w:val="24"/>
        </w:rPr>
      </w:pPr>
      <w:r>
        <w:rPr>
          <w:sz w:val="24"/>
          <w:szCs w:val="24"/>
        </w:rPr>
        <w:t>1.Утвердить Порядок ведения реестра закупок, осуществлённых без заключения муниципальных контрактов.  Приложение 1.</w:t>
      </w:r>
    </w:p>
    <w:p w:rsidR="00E20467" w:rsidRDefault="00E20467" w:rsidP="00E20467">
      <w:pPr>
        <w:ind w:firstLine="709"/>
        <w:jc w:val="both"/>
        <w:rPr>
          <w:sz w:val="24"/>
          <w:szCs w:val="24"/>
        </w:rPr>
      </w:pPr>
      <w:r>
        <w:rPr>
          <w:sz w:val="24"/>
          <w:szCs w:val="24"/>
        </w:rPr>
        <w:t>2.Настоящее постановление распространяет свое действие на правоотношения, возникшие с 01 января 2022 года.</w:t>
      </w:r>
    </w:p>
    <w:p w:rsidR="00E20467" w:rsidRDefault="00E20467" w:rsidP="00E20467">
      <w:pPr>
        <w:ind w:firstLine="709"/>
        <w:jc w:val="both"/>
        <w:rPr>
          <w:color w:val="000000"/>
          <w:spacing w:val="2"/>
          <w:sz w:val="24"/>
          <w:szCs w:val="24"/>
        </w:rPr>
      </w:pPr>
      <w:r>
        <w:rPr>
          <w:sz w:val="24"/>
          <w:szCs w:val="24"/>
        </w:rPr>
        <w:t xml:space="preserve">3.Настоящее постановление </w:t>
      </w:r>
      <w:r>
        <w:rPr>
          <w:bCs/>
          <w:sz w:val="24"/>
          <w:szCs w:val="24"/>
        </w:rPr>
        <w:t xml:space="preserve">подлежит официальному опубликованию в информационном бюллетене «Вестник» и размещению на официальном сайте в сети «Интернет». </w:t>
      </w:r>
    </w:p>
    <w:p w:rsidR="00E20467" w:rsidRDefault="00E20467" w:rsidP="00E20467">
      <w:pPr>
        <w:ind w:firstLine="709"/>
        <w:jc w:val="both"/>
        <w:rPr>
          <w:color w:val="000000"/>
          <w:spacing w:val="2"/>
          <w:sz w:val="24"/>
          <w:szCs w:val="24"/>
        </w:rPr>
      </w:pPr>
      <w:r>
        <w:rPr>
          <w:color w:val="000000"/>
          <w:spacing w:val="2"/>
          <w:sz w:val="24"/>
          <w:szCs w:val="24"/>
        </w:rPr>
        <w:t xml:space="preserve">4. </w:t>
      </w:r>
      <w:proofErr w:type="gramStart"/>
      <w:r>
        <w:rPr>
          <w:color w:val="000000"/>
          <w:spacing w:val="2"/>
          <w:sz w:val="24"/>
          <w:szCs w:val="24"/>
        </w:rPr>
        <w:t>Контроль за</w:t>
      </w:r>
      <w:proofErr w:type="gramEnd"/>
      <w:r>
        <w:rPr>
          <w:color w:val="000000"/>
          <w:spacing w:val="2"/>
          <w:sz w:val="24"/>
          <w:szCs w:val="24"/>
        </w:rPr>
        <w:t xml:space="preserve"> исполнением настоящего постановления оставляю за собой.</w:t>
      </w:r>
    </w:p>
    <w:p w:rsidR="00E20467" w:rsidRDefault="00E20467" w:rsidP="00E20467">
      <w:pPr>
        <w:pStyle w:val="ConsNormal"/>
        <w:widowControl/>
        <w:ind w:firstLine="0"/>
        <w:rPr>
          <w:rFonts w:ascii="Times New Roman" w:hAnsi="Times New Roman" w:cs="Times New Roman"/>
          <w:sz w:val="24"/>
          <w:szCs w:val="24"/>
        </w:rPr>
      </w:pPr>
      <w:r>
        <w:rPr>
          <w:rFonts w:ascii="Times New Roman" w:hAnsi="Times New Roman" w:cs="Times New Roman"/>
          <w:sz w:val="24"/>
          <w:szCs w:val="24"/>
        </w:rPr>
        <w:t xml:space="preserve">Глава </w:t>
      </w:r>
      <w:proofErr w:type="spellStart"/>
      <w:r>
        <w:rPr>
          <w:rFonts w:ascii="Times New Roman" w:hAnsi="Times New Roman" w:cs="Times New Roman"/>
          <w:sz w:val="24"/>
          <w:szCs w:val="24"/>
        </w:rPr>
        <w:t>Нововыселского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Е.В.Ширяйкина</w:t>
      </w:r>
      <w:proofErr w:type="spellEnd"/>
    </w:p>
    <w:p w:rsidR="00E20467" w:rsidRDefault="00E20467" w:rsidP="00E20467">
      <w:pPr>
        <w:ind w:left="5400"/>
        <w:rPr>
          <w:rFonts w:ascii="Times New Roman" w:hAnsi="Times New Roman" w:cs="Times New Roman"/>
          <w:sz w:val="24"/>
          <w:szCs w:val="24"/>
        </w:rPr>
      </w:pPr>
    </w:p>
    <w:p w:rsidR="00E20467" w:rsidRDefault="00E20467" w:rsidP="00E20467">
      <w:pPr>
        <w:ind w:left="5400"/>
        <w:rPr>
          <w:sz w:val="24"/>
          <w:szCs w:val="24"/>
        </w:rPr>
      </w:pPr>
    </w:p>
    <w:p w:rsidR="00E20467" w:rsidRDefault="00E20467" w:rsidP="00E20467">
      <w:pPr>
        <w:pStyle w:val="ConsPlusNormal"/>
        <w:widowControl/>
        <w:jc w:val="right"/>
        <w:outlineLvl w:val="0"/>
        <w:rPr>
          <w:rFonts w:ascii="Times New Roman" w:hAnsi="Times New Roman" w:cs="Times New Roman"/>
          <w:sz w:val="24"/>
          <w:szCs w:val="24"/>
        </w:rPr>
      </w:pPr>
      <w:r>
        <w:rPr>
          <w:rFonts w:ascii="Times New Roman" w:hAnsi="Times New Roman" w:cs="Times New Roman"/>
          <w:sz w:val="24"/>
          <w:szCs w:val="24"/>
        </w:rPr>
        <w:t>Приложение №1</w:t>
      </w:r>
    </w:p>
    <w:p w:rsidR="00E20467" w:rsidRDefault="00E20467" w:rsidP="00E20467">
      <w:pPr>
        <w:pStyle w:val="ConsPlusNormal"/>
        <w:widowControl/>
        <w:jc w:val="right"/>
        <w:outlineLvl w:val="0"/>
        <w:rPr>
          <w:rFonts w:ascii="Times New Roman" w:hAnsi="Times New Roman" w:cs="Times New Roman"/>
          <w:sz w:val="24"/>
          <w:szCs w:val="24"/>
        </w:rPr>
      </w:pPr>
      <w:r>
        <w:rPr>
          <w:rFonts w:ascii="Times New Roman" w:hAnsi="Times New Roman" w:cs="Times New Roman"/>
          <w:sz w:val="24"/>
          <w:szCs w:val="24"/>
        </w:rPr>
        <w:t>к  постановлению   администрации</w:t>
      </w:r>
    </w:p>
    <w:p w:rsidR="00E20467" w:rsidRDefault="00E20467" w:rsidP="00E20467">
      <w:pPr>
        <w:pStyle w:val="ConsPlusNormal"/>
        <w:widowControl/>
        <w:jc w:val="right"/>
        <w:outlineLvl w:val="0"/>
        <w:rPr>
          <w:rFonts w:ascii="Times New Roman" w:hAnsi="Times New Roman" w:cs="Times New Roman"/>
          <w:sz w:val="24"/>
          <w:szCs w:val="24"/>
        </w:rPr>
      </w:pPr>
      <w:proofErr w:type="spellStart"/>
      <w:r>
        <w:rPr>
          <w:rFonts w:ascii="Times New Roman" w:hAnsi="Times New Roman" w:cs="Times New Roman"/>
          <w:sz w:val="24"/>
          <w:szCs w:val="24"/>
        </w:rPr>
        <w:t>Нововыселского</w:t>
      </w:r>
      <w:proofErr w:type="spellEnd"/>
      <w:r>
        <w:rPr>
          <w:rFonts w:ascii="Times New Roman" w:hAnsi="Times New Roman" w:cs="Times New Roman"/>
          <w:sz w:val="24"/>
          <w:szCs w:val="24"/>
        </w:rPr>
        <w:t xml:space="preserve">  сельского поселения</w:t>
      </w:r>
    </w:p>
    <w:p w:rsidR="00E20467" w:rsidRDefault="00E20467" w:rsidP="00E20467">
      <w:pPr>
        <w:pStyle w:val="ConsPlusNormal"/>
        <w:widowControl/>
        <w:jc w:val="right"/>
        <w:outlineLvl w:val="0"/>
        <w:rPr>
          <w:rFonts w:ascii="Times New Roman" w:hAnsi="Times New Roman" w:cs="Times New Roman"/>
          <w:sz w:val="24"/>
          <w:szCs w:val="24"/>
        </w:rPr>
      </w:pPr>
      <w:r>
        <w:rPr>
          <w:rFonts w:ascii="Times New Roman" w:hAnsi="Times New Roman" w:cs="Times New Roman"/>
          <w:sz w:val="24"/>
          <w:szCs w:val="24"/>
        </w:rPr>
        <w:t xml:space="preserve"> от 12.01.2022  № 2                                                        </w:t>
      </w:r>
    </w:p>
    <w:p w:rsidR="00E20467" w:rsidRDefault="00E20467" w:rsidP="00E20467">
      <w:pPr>
        <w:pStyle w:val="aa"/>
        <w:jc w:val="center"/>
        <w:rPr>
          <w:rFonts w:ascii="Times New Roman" w:hAnsi="Times New Roman" w:cs="Times New Roman"/>
          <w:b/>
          <w:bCs/>
          <w:sz w:val="24"/>
          <w:szCs w:val="24"/>
        </w:rPr>
      </w:pPr>
      <w:r>
        <w:rPr>
          <w:rFonts w:ascii="Times New Roman" w:hAnsi="Times New Roman" w:cs="Times New Roman"/>
          <w:b/>
          <w:bCs/>
          <w:sz w:val="24"/>
          <w:szCs w:val="24"/>
        </w:rPr>
        <w:t>ПОРЯДОК</w:t>
      </w:r>
    </w:p>
    <w:p w:rsidR="00E20467" w:rsidRDefault="00E20467" w:rsidP="00E20467">
      <w:pPr>
        <w:pStyle w:val="aa"/>
        <w:jc w:val="center"/>
        <w:rPr>
          <w:rFonts w:ascii="Times New Roman" w:hAnsi="Times New Roman" w:cs="Times New Roman"/>
          <w:b/>
          <w:bCs/>
          <w:sz w:val="24"/>
          <w:szCs w:val="24"/>
        </w:rPr>
      </w:pPr>
      <w:r>
        <w:rPr>
          <w:rFonts w:ascii="Times New Roman" w:hAnsi="Times New Roman" w:cs="Times New Roman"/>
          <w:b/>
          <w:bCs/>
          <w:sz w:val="24"/>
          <w:szCs w:val="24"/>
        </w:rPr>
        <w:t>ВЕДЕНИЯ РЕЕСТРА ЗАКУПОК, ОСУЩЕСТВЛЕННЫХ БЕЗ ЗАКЛЮЧЕНИЯ МУНИЦИПАЛЬНЫХ КОНТРАКТОВ</w:t>
      </w:r>
    </w:p>
    <w:p w:rsidR="00E20467" w:rsidRDefault="00E20467" w:rsidP="00E20467">
      <w:pPr>
        <w:pStyle w:val="aa"/>
        <w:jc w:val="center"/>
        <w:rPr>
          <w:rFonts w:ascii="Times New Roman" w:hAnsi="Times New Roman" w:cs="Times New Roman"/>
          <w:b/>
          <w:bCs/>
          <w:sz w:val="24"/>
          <w:szCs w:val="24"/>
        </w:rPr>
      </w:pPr>
    </w:p>
    <w:p w:rsidR="00E20467" w:rsidRDefault="00E20467" w:rsidP="00E20467">
      <w:pPr>
        <w:spacing w:after="240"/>
        <w:jc w:val="center"/>
        <w:rPr>
          <w:rFonts w:ascii="Times New Roman" w:hAnsi="Times New Roman" w:cs="Times New Roman"/>
          <w:b/>
          <w:bCs/>
          <w:sz w:val="24"/>
          <w:szCs w:val="24"/>
        </w:rPr>
      </w:pPr>
      <w:r>
        <w:rPr>
          <w:b/>
          <w:bCs/>
          <w:sz w:val="24"/>
          <w:szCs w:val="24"/>
        </w:rPr>
        <w:t>1. Общие положения</w:t>
      </w:r>
    </w:p>
    <w:p w:rsidR="00E20467" w:rsidRDefault="00E20467" w:rsidP="00E20467">
      <w:pPr>
        <w:ind w:firstLine="709"/>
        <w:jc w:val="both"/>
        <w:rPr>
          <w:sz w:val="24"/>
          <w:szCs w:val="24"/>
        </w:rPr>
      </w:pPr>
      <w:r>
        <w:rPr>
          <w:sz w:val="24"/>
          <w:szCs w:val="24"/>
        </w:rPr>
        <w:t xml:space="preserve">1.1. </w:t>
      </w:r>
      <w:proofErr w:type="gramStart"/>
      <w:r>
        <w:rPr>
          <w:sz w:val="24"/>
          <w:szCs w:val="24"/>
        </w:rPr>
        <w:t xml:space="preserve">Настоящий Порядок ведения реестров закупок, осуществленных без заключения муниципальных контрактов (далее - Порядок), разработан в соответствии с Бюджетным кодексом Российской Федерации и определяет порядок и форму ведения реестров закупок товаров, выполнения работ, оказания услуг для муниципальных нужд администрации </w:t>
      </w:r>
      <w:proofErr w:type="spellStart"/>
      <w:r>
        <w:rPr>
          <w:sz w:val="24"/>
          <w:szCs w:val="24"/>
        </w:rPr>
        <w:t>Нововыселского</w:t>
      </w:r>
      <w:proofErr w:type="spellEnd"/>
      <w:r>
        <w:rPr>
          <w:sz w:val="24"/>
          <w:szCs w:val="24"/>
        </w:rPr>
        <w:t xml:space="preserve">  сельского поселения </w:t>
      </w:r>
      <w:proofErr w:type="spellStart"/>
      <w:r>
        <w:rPr>
          <w:sz w:val="24"/>
          <w:szCs w:val="24"/>
        </w:rPr>
        <w:t>Зубово-Полянского</w:t>
      </w:r>
      <w:proofErr w:type="spellEnd"/>
      <w:r>
        <w:rPr>
          <w:sz w:val="24"/>
          <w:szCs w:val="24"/>
        </w:rPr>
        <w:t xml:space="preserve"> муниципального района Республики Мордовия, осуществленных без заключения муниципальных контрактов (далее - Реестр закупок).</w:t>
      </w:r>
      <w:proofErr w:type="gramEnd"/>
    </w:p>
    <w:p w:rsidR="00E20467" w:rsidRDefault="00E20467" w:rsidP="00E20467">
      <w:pPr>
        <w:ind w:firstLine="709"/>
        <w:jc w:val="both"/>
        <w:rPr>
          <w:sz w:val="24"/>
          <w:szCs w:val="24"/>
        </w:rPr>
      </w:pPr>
      <w:r>
        <w:rPr>
          <w:sz w:val="24"/>
          <w:szCs w:val="24"/>
        </w:rPr>
        <w:t xml:space="preserve">1.2. Область применения Порядка – деятельность муниципального заказчика по ведению реестра закупок. </w:t>
      </w:r>
    </w:p>
    <w:p w:rsidR="00E20467" w:rsidRDefault="00E20467" w:rsidP="00E20467">
      <w:pPr>
        <w:spacing w:line="240" w:lineRule="atLeast"/>
        <w:jc w:val="center"/>
        <w:rPr>
          <w:b/>
          <w:bCs/>
          <w:sz w:val="24"/>
          <w:szCs w:val="24"/>
        </w:rPr>
      </w:pPr>
      <w:r>
        <w:rPr>
          <w:b/>
          <w:bCs/>
          <w:sz w:val="24"/>
          <w:szCs w:val="24"/>
        </w:rPr>
        <w:t>2. Внесение сведений в реестр закупок</w:t>
      </w:r>
    </w:p>
    <w:p w:rsidR="00E20467" w:rsidRDefault="00E20467" w:rsidP="00E20467">
      <w:pPr>
        <w:spacing w:line="240" w:lineRule="atLeast"/>
        <w:jc w:val="center"/>
        <w:rPr>
          <w:b/>
          <w:bCs/>
          <w:sz w:val="24"/>
          <w:szCs w:val="24"/>
        </w:rPr>
      </w:pPr>
    </w:p>
    <w:p w:rsidR="00E20467" w:rsidRDefault="00E20467" w:rsidP="00E20467">
      <w:pPr>
        <w:pStyle w:val="aa"/>
        <w:ind w:firstLine="709"/>
        <w:jc w:val="both"/>
        <w:rPr>
          <w:rFonts w:ascii="Times New Roman" w:hAnsi="Times New Roman" w:cs="Times New Roman"/>
          <w:sz w:val="24"/>
          <w:szCs w:val="24"/>
        </w:rPr>
      </w:pPr>
      <w:r>
        <w:rPr>
          <w:rFonts w:ascii="Times New Roman" w:hAnsi="Times New Roman" w:cs="Times New Roman"/>
          <w:sz w:val="24"/>
          <w:szCs w:val="24"/>
        </w:rPr>
        <w:t>2.1. Реестр закупок ведется по форме, установленной Приложением 1 к настоящему Порядку.</w:t>
      </w:r>
    </w:p>
    <w:p w:rsidR="00E20467" w:rsidRDefault="00E20467" w:rsidP="00E20467">
      <w:pPr>
        <w:pStyle w:val="aa"/>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2.2.Учету и включению в реестр закупок подлежат все закупки, осуществленные муниципальным заказчиком за счет средств местного бюджета.</w:t>
      </w:r>
    </w:p>
    <w:p w:rsidR="00E20467" w:rsidRDefault="00E20467" w:rsidP="00E20467">
      <w:pPr>
        <w:ind w:firstLine="709"/>
        <w:jc w:val="both"/>
        <w:rPr>
          <w:rFonts w:ascii="Times New Roman" w:hAnsi="Times New Roman" w:cs="Times New Roman"/>
          <w:sz w:val="24"/>
          <w:szCs w:val="24"/>
        </w:rPr>
      </w:pPr>
      <w:r>
        <w:rPr>
          <w:sz w:val="24"/>
          <w:szCs w:val="24"/>
        </w:rPr>
        <w:t>2.3.Днем совершения факта закупки, подлежащей включению в реестр закупок (датой закупки) считается день заключения договора поставки (выполнения работ, оказания услуг) или день принятия обязательств по оплате товаров (работ, услуг) в том случае, если договор не заключается в письменном виде.</w:t>
      </w:r>
    </w:p>
    <w:p w:rsidR="00E20467" w:rsidRDefault="00E20467" w:rsidP="00E20467">
      <w:pPr>
        <w:ind w:firstLine="709"/>
        <w:jc w:val="both"/>
        <w:rPr>
          <w:sz w:val="24"/>
          <w:szCs w:val="24"/>
        </w:rPr>
      </w:pPr>
      <w:r>
        <w:rPr>
          <w:sz w:val="24"/>
          <w:szCs w:val="24"/>
        </w:rPr>
        <w:t>2.4. Реестр закупок должен содержать следующие сведения:</w:t>
      </w:r>
    </w:p>
    <w:p w:rsidR="00E20467" w:rsidRDefault="00E20467" w:rsidP="00E20467">
      <w:pPr>
        <w:ind w:firstLine="709"/>
        <w:jc w:val="both"/>
        <w:rPr>
          <w:sz w:val="24"/>
          <w:szCs w:val="24"/>
        </w:rPr>
      </w:pPr>
      <w:r>
        <w:rPr>
          <w:sz w:val="24"/>
          <w:szCs w:val="24"/>
        </w:rPr>
        <w:t>- номер по порядку;</w:t>
      </w:r>
    </w:p>
    <w:p w:rsidR="00E20467" w:rsidRDefault="00E20467" w:rsidP="00E20467">
      <w:pPr>
        <w:ind w:firstLine="709"/>
        <w:jc w:val="both"/>
        <w:rPr>
          <w:sz w:val="24"/>
          <w:szCs w:val="24"/>
        </w:rPr>
      </w:pPr>
      <w:r>
        <w:rPr>
          <w:sz w:val="24"/>
          <w:szCs w:val="24"/>
        </w:rPr>
        <w:t>- краткое наименование закупаемых товаров, работ и услуг;</w:t>
      </w:r>
    </w:p>
    <w:p w:rsidR="00E20467" w:rsidRDefault="00E20467" w:rsidP="00E20467">
      <w:pPr>
        <w:ind w:firstLine="709"/>
        <w:jc w:val="both"/>
        <w:rPr>
          <w:sz w:val="24"/>
          <w:szCs w:val="24"/>
        </w:rPr>
      </w:pPr>
      <w:r>
        <w:rPr>
          <w:sz w:val="24"/>
          <w:szCs w:val="24"/>
        </w:rPr>
        <w:t>- наименование поставщиков, подрядчиков и исполнителей услуг;</w:t>
      </w:r>
    </w:p>
    <w:p w:rsidR="00E20467" w:rsidRDefault="00E20467" w:rsidP="00E20467">
      <w:pPr>
        <w:ind w:firstLine="709"/>
        <w:jc w:val="both"/>
        <w:rPr>
          <w:sz w:val="24"/>
          <w:szCs w:val="24"/>
        </w:rPr>
      </w:pPr>
      <w:r>
        <w:rPr>
          <w:sz w:val="24"/>
          <w:szCs w:val="24"/>
        </w:rPr>
        <w:t>- местонахождение поставщиков, подрядчиков и исполнителей услуг;</w:t>
      </w:r>
    </w:p>
    <w:p w:rsidR="00E20467" w:rsidRDefault="00E20467" w:rsidP="00E20467">
      <w:pPr>
        <w:ind w:firstLine="709"/>
        <w:jc w:val="both"/>
        <w:rPr>
          <w:sz w:val="24"/>
          <w:szCs w:val="24"/>
        </w:rPr>
      </w:pPr>
      <w:r>
        <w:rPr>
          <w:sz w:val="24"/>
          <w:szCs w:val="24"/>
        </w:rPr>
        <w:t>- цена закупки;</w:t>
      </w:r>
    </w:p>
    <w:p w:rsidR="00E20467" w:rsidRDefault="00E20467" w:rsidP="00E20467">
      <w:pPr>
        <w:ind w:firstLine="709"/>
        <w:jc w:val="both"/>
        <w:rPr>
          <w:sz w:val="24"/>
          <w:szCs w:val="24"/>
        </w:rPr>
      </w:pPr>
      <w:r>
        <w:rPr>
          <w:sz w:val="24"/>
          <w:szCs w:val="24"/>
        </w:rPr>
        <w:t>- дата закупки.</w:t>
      </w:r>
    </w:p>
    <w:p w:rsidR="00E20467" w:rsidRDefault="00E20467" w:rsidP="00E20467">
      <w:pPr>
        <w:ind w:firstLine="709"/>
        <w:jc w:val="both"/>
        <w:rPr>
          <w:sz w:val="24"/>
          <w:szCs w:val="24"/>
        </w:rPr>
      </w:pPr>
      <w:r>
        <w:rPr>
          <w:sz w:val="24"/>
          <w:szCs w:val="24"/>
        </w:rPr>
        <w:t xml:space="preserve">2.5. В графе 2 реестра закупок указывается краткое наименование товара, работы, услуги в соответствии с документами поставщика (подрядчика, исполнителя). </w:t>
      </w:r>
    </w:p>
    <w:p w:rsidR="00E20467" w:rsidRDefault="00E20467" w:rsidP="00E20467">
      <w:pPr>
        <w:ind w:firstLine="709"/>
        <w:jc w:val="both"/>
        <w:rPr>
          <w:sz w:val="24"/>
          <w:szCs w:val="24"/>
        </w:rPr>
      </w:pPr>
      <w:r>
        <w:rPr>
          <w:sz w:val="24"/>
          <w:szCs w:val="24"/>
        </w:rPr>
        <w:t>2.6.В графе 3 реестра закупок указывается полное наименование с указанием организационно-правовой формы, - для юридического лица, Ф.И.О. - для физического лица, являющегося поставщиком, подрядчиком, исполнителем.</w:t>
      </w:r>
    </w:p>
    <w:p w:rsidR="00E20467" w:rsidRDefault="00E20467" w:rsidP="00E20467">
      <w:pPr>
        <w:ind w:firstLine="709"/>
        <w:jc w:val="both"/>
        <w:rPr>
          <w:sz w:val="24"/>
          <w:szCs w:val="24"/>
        </w:rPr>
      </w:pPr>
      <w:r>
        <w:rPr>
          <w:sz w:val="24"/>
          <w:szCs w:val="24"/>
        </w:rPr>
        <w:t>2.7.В графе 4 реестра закупок указывается полный юридический адрес для юридического лица, адрес места жительства - для физического лица, являющегося поставщиком, подрядчиком, исполнителем.</w:t>
      </w:r>
    </w:p>
    <w:p w:rsidR="00E20467" w:rsidRDefault="00E20467" w:rsidP="00E20467">
      <w:pPr>
        <w:ind w:firstLine="709"/>
        <w:jc w:val="both"/>
        <w:rPr>
          <w:sz w:val="24"/>
          <w:szCs w:val="24"/>
        </w:rPr>
      </w:pPr>
      <w:r>
        <w:rPr>
          <w:sz w:val="24"/>
          <w:szCs w:val="24"/>
        </w:rPr>
        <w:t>2.8. В графе 5 реестра закупок отражается общая стоимость полученных товаров, работ, услуг в соответствии с пунктом 2.5 настоящего Порядка. Стоимость указывается в рублях и копейках.</w:t>
      </w:r>
    </w:p>
    <w:p w:rsidR="00E20467" w:rsidRDefault="00E20467" w:rsidP="00E20467">
      <w:pPr>
        <w:ind w:firstLine="709"/>
        <w:jc w:val="both"/>
        <w:rPr>
          <w:sz w:val="24"/>
          <w:szCs w:val="24"/>
        </w:rPr>
      </w:pPr>
      <w:r>
        <w:rPr>
          <w:sz w:val="24"/>
          <w:szCs w:val="24"/>
        </w:rPr>
        <w:t>2.9. В графе 6 реестра закупок указывается дата закупки - день заключения договора поставки (выполнения работ, оказания услуг) или день принятия обязательств по оплате товаров (работ, услуг). Дата указывается в формате «</w:t>
      </w:r>
      <w:proofErr w:type="spellStart"/>
      <w:r>
        <w:rPr>
          <w:sz w:val="24"/>
          <w:szCs w:val="24"/>
        </w:rPr>
        <w:t>дд.мм</w:t>
      </w:r>
      <w:proofErr w:type="gramStart"/>
      <w:r>
        <w:rPr>
          <w:sz w:val="24"/>
          <w:szCs w:val="24"/>
        </w:rPr>
        <w:t>.г</w:t>
      </w:r>
      <w:proofErr w:type="gramEnd"/>
      <w:r>
        <w:rPr>
          <w:sz w:val="24"/>
          <w:szCs w:val="24"/>
        </w:rPr>
        <w:t>г</w:t>
      </w:r>
      <w:proofErr w:type="spellEnd"/>
      <w:r>
        <w:rPr>
          <w:sz w:val="24"/>
          <w:szCs w:val="24"/>
        </w:rPr>
        <w:t>». В случае заключения дополнительного соглашения к договору поставки (выполнения работ, оказания услуг) о поставке дополнительных  наименований, дополнительного количества товаров (выполнения работ, оказания услуг) – указывается дата дополнительного соглашения.</w:t>
      </w:r>
    </w:p>
    <w:p w:rsidR="00E20467" w:rsidRDefault="00E20467" w:rsidP="00E20467">
      <w:pPr>
        <w:ind w:firstLine="709"/>
        <w:jc w:val="both"/>
        <w:rPr>
          <w:sz w:val="24"/>
          <w:szCs w:val="24"/>
        </w:rPr>
      </w:pPr>
      <w:r>
        <w:rPr>
          <w:sz w:val="24"/>
          <w:szCs w:val="24"/>
        </w:rPr>
        <w:t xml:space="preserve">2.10. В графе 7 реестра закупок  указывается стоимость исполнения закупки – стоимость товаров, работ, услуг, полученных муниципальным заказчиком в результате исполнения договора в соответствии с  накладными, актами выполненных работ, услуг и другими документами. Стоимость указывается в рублях и копейках.  В случае изменения или расторжения договора с поставщиком (подрядчиком, исполнителем) по согласию сторон или в судебном порядке и осуществления закупки товаров (работ, услуг) на меньшую сумму указывается стоимость фактически полученных товаров (работ, услуг). В случае отказа от закупки в графе 7 указывается цифра «ноль». </w:t>
      </w:r>
    </w:p>
    <w:p w:rsidR="00E20467" w:rsidRDefault="00E20467" w:rsidP="00E20467">
      <w:pPr>
        <w:spacing w:line="240" w:lineRule="atLeast"/>
        <w:jc w:val="center"/>
        <w:rPr>
          <w:b/>
          <w:bCs/>
          <w:sz w:val="24"/>
          <w:szCs w:val="24"/>
        </w:rPr>
      </w:pPr>
    </w:p>
    <w:p w:rsidR="00E20467" w:rsidRDefault="00E20467" w:rsidP="00E20467">
      <w:pPr>
        <w:spacing w:line="240" w:lineRule="atLeast"/>
        <w:jc w:val="center"/>
        <w:rPr>
          <w:b/>
          <w:bCs/>
          <w:sz w:val="24"/>
          <w:szCs w:val="24"/>
        </w:rPr>
      </w:pPr>
      <w:r>
        <w:rPr>
          <w:b/>
          <w:bCs/>
          <w:sz w:val="24"/>
          <w:szCs w:val="24"/>
        </w:rPr>
        <w:t>3. Порядок ведения реестра закупок</w:t>
      </w:r>
    </w:p>
    <w:p w:rsidR="00E20467" w:rsidRDefault="00E20467" w:rsidP="00E20467">
      <w:pPr>
        <w:spacing w:line="240" w:lineRule="atLeast"/>
        <w:jc w:val="center"/>
        <w:rPr>
          <w:b/>
          <w:bCs/>
          <w:sz w:val="24"/>
          <w:szCs w:val="24"/>
        </w:rPr>
      </w:pPr>
    </w:p>
    <w:p w:rsidR="00E20467" w:rsidRDefault="00E20467" w:rsidP="00E20467">
      <w:pPr>
        <w:ind w:firstLine="709"/>
        <w:jc w:val="both"/>
        <w:rPr>
          <w:sz w:val="24"/>
          <w:szCs w:val="24"/>
        </w:rPr>
      </w:pPr>
      <w:r>
        <w:rPr>
          <w:sz w:val="24"/>
          <w:szCs w:val="24"/>
        </w:rPr>
        <w:t>3.1.Указанные в п. 2.4 настоящего Порядка сведения в реестр закупок вносятся ответственным лицом не позднее 3 рабочих дней, следующих за днем наступления события, указанного в пункте 2.3 настоящего Порядка.</w:t>
      </w:r>
    </w:p>
    <w:p w:rsidR="00E20467" w:rsidRDefault="00E20467" w:rsidP="00E20467">
      <w:pPr>
        <w:ind w:firstLine="709"/>
        <w:jc w:val="both"/>
        <w:rPr>
          <w:sz w:val="24"/>
          <w:szCs w:val="24"/>
        </w:rPr>
      </w:pPr>
      <w:r>
        <w:rPr>
          <w:sz w:val="24"/>
          <w:szCs w:val="24"/>
        </w:rPr>
        <w:t>3.2 Реестр закупок составляется за период с 01 января по 31 декабря текущего года.</w:t>
      </w:r>
    </w:p>
    <w:p w:rsidR="00E20467" w:rsidRDefault="00E20467" w:rsidP="00E20467">
      <w:pPr>
        <w:ind w:firstLine="709"/>
        <w:jc w:val="both"/>
        <w:rPr>
          <w:sz w:val="24"/>
          <w:szCs w:val="24"/>
        </w:rPr>
      </w:pPr>
      <w:r>
        <w:rPr>
          <w:sz w:val="24"/>
          <w:szCs w:val="24"/>
        </w:rPr>
        <w:t>3.3.Книга реестра закупок является делом сводной номенклатуры. Допускается формирование книги реестра закупок в электронном виде. По окончании года книга реестра закупок распечатывается на бумажный носитель, прошивается, каждая страница нумеруется, на оборотной стороне последнего листа книги проставляются печать администрации и подпись руководителя, а также указывается количество пронумерованных и прошитых страниц. На оборотной стороне последнего листа дополнительно указываются последний порядковый номер записи в реестре закупок и дата его закрытия. Данные записи также удостоверяются подписью руководителя и печатью администрации.</w:t>
      </w:r>
    </w:p>
    <w:p w:rsidR="00E20467" w:rsidRDefault="00E20467" w:rsidP="00E20467">
      <w:pPr>
        <w:ind w:firstLine="709"/>
        <w:jc w:val="both"/>
        <w:rPr>
          <w:sz w:val="24"/>
          <w:szCs w:val="24"/>
        </w:rPr>
      </w:pPr>
      <w:r>
        <w:rPr>
          <w:sz w:val="24"/>
          <w:szCs w:val="24"/>
        </w:rPr>
        <w:t xml:space="preserve">3.4.Датой завершения книги </w:t>
      </w:r>
      <w:proofErr w:type="gramStart"/>
      <w:r>
        <w:rPr>
          <w:sz w:val="24"/>
          <w:szCs w:val="24"/>
        </w:rPr>
        <w:t>реестра</w:t>
      </w:r>
      <w:proofErr w:type="gramEnd"/>
      <w:r>
        <w:rPr>
          <w:sz w:val="24"/>
          <w:szCs w:val="24"/>
        </w:rPr>
        <w:t xml:space="preserve"> а в делопроизводстве является дата внесения в нее последней записи. Завершенные в делопроизводстве книги хранятся в установленном порядке не менее трех лет.</w:t>
      </w:r>
    </w:p>
    <w:p w:rsidR="00E20467" w:rsidRDefault="00E20467" w:rsidP="00E20467">
      <w:pPr>
        <w:ind w:firstLine="709"/>
        <w:jc w:val="both"/>
        <w:rPr>
          <w:sz w:val="24"/>
          <w:szCs w:val="24"/>
        </w:rPr>
      </w:pPr>
      <w:r>
        <w:rPr>
          <w:sz w:val="24"/>
          <w:szCs w:val="24"/>
        </w:rPr>
        <w:t>3.5.Записи в реестре закупок за текущий год нумеруются порядковыми (регистрационными) номерами, начиная с единицы. При этом осуществляется сквозная нумерация. Регистрационный номер не может быть использован более 1 раза.</w:t>
      </w:r>
    </w:p>
    <w:p w:rsidR="00E20467" w:rsidRDefault="00E20467" w:rsidP="00E20467">
      <w:pPr>
        <w:ind w:firstLine="709"/>
        <w:jc w:val="both"/>
        <w:rPr>
          <w:sz w:val="24"/>
          <w:szCs w:val="24"/>
        </w:rPr>
      </w:pPr>
      <w:r>
        <w:rPr>
          <w:sz w:val="24"/>
          <w:szCs w:val="24"/>
        </w:rPr>
        <w:t>3.6.Внесение в реестр закупок на бумажном носителе исправлений осуществляется путем зачеркивания ошибочно внесенных записей так, чтобы зачеркнутый текст сохранился. В конце исправления делается сноска «*», которая раскрывается внизу страницы, на которой внесены ошибочные сведения, при этом после слов «</w:t>
      </w:r>
      <w:proofErr w:type="gramStart"/>
      <w:r>
        <w:rPr>
          <w:sz w:val="24"/>
          <w:szCs w:val="24"/>
        </w:rPr>
        <w:t>исправленному</w:t>
      </w:r>
      <w:proofErr w:type="gramEnd"/>
      <w:r>
        <w:rPr>
          <w:sz w:val="24"/>
          <w:szCs w:val="24"/>
        </w:rPr>
        <w:t xml:space="preserve"> верить» указываются фамилия, инициалы и подпись ответственного лица, внесшего исправление, и дата его внесения.</w:t>
      </w:r>
    </w:p>
    <w:p w:rsidR="00E20467" w:rsidRDefault="00E20467" w:rsidP="00E20467">
      <w:pPr>
        <w:autoSpaceDE w:val="0"/>
        <w:autoSpaceDN w:val="0"/>
        <w:adjustRightInd w:val="0"/>
        <w:jc w:val="right"/>
        <w:rPr>
          <w:color w:val="000000" w:themeColor="text1"/>
          <w:sz w:val="24"/>
          <w:szCs w:val="24"/>
        </w:rPr>
      </w:pPr>
      <w:r>
        <w:rPr>
          <w:color w:val="000000" w:themeColor="text1"/>
          <w:sz w:val="24"/>
          <w:szCs w:val="24"/>
        </w:rPr>
        <w:t>Приложение 1</w:t>
      </w:r>
      <w:r>
        <w:rPr>
          <w:color w:val="000000" w:themeColor="text1"/>
          <w:sz w:val="24"/>
          <w:szCs w:val="24"/>
        </w:rPr>
        <w:br/>
        <w:t>к Порядку ведения реестра закупок,</w:t>
      </w:r>
      <w:r>
        <w:rPr>
          <w:color w:val="000000" w:themeColor="text1"/>
          <w:sz w:val="24"/>
          <w:szCs w:val="24"/>
        </w:rPr>
        <w:br/>
        <w:t>осуществленных без заключения</w:t>
      </w:r>
      <w:r>
        <w:rPr>
          <w:color w:val="000000" w:themeColor="text1"/>
          <w:sz w:val="24"/>
          <w:szCs w:val="24"/>
        </w:rPr>
        <w:br/>
        <w:t>муниципальных контрактов</w:t>
      </w:r>
    </w:p>
    <w:p w:rsidR="00E20467" w:rsidRDefault="00E20467" w:rsidP="00E20467">
      <w:pPr>
        <w:autoSpaceDE w:val="0"/>
        <w:autoSpaceDN w:val="0"/>
        <w:adjustRightInd w:val="0"/>
        <w:jc w:val="center"/>
        <w:rPr>
          <w:sz w:val="24"/>
          <w:szCs w:val="24"/>
        </w:rPr>
      </w:pPr>
    </w:p>
    <w:p w:rsidR="00E20467" w:rsidRDefault="00E20467" w:rsidP="00E20467">
      <w:pPr>
        <w:pStyle w:val="a8"/>
        <w:spacing w:after="0"/>
        <w:ind w:left="4860"/>
        <w:jc w:val="right"/>
        <w:rPr>
          <w:sz w:val="24"/>
          <w:szCs w:val="24"/>
        </w:rPr>
      </w:pPr>
      <w:r>
        <w:rPr>
          <w:sz w:val="24"/>
          <w:szCs w:val="24"/>
        </w:rPr>
        <w:t xml:space="preserve"> </w:t>
      </w:r>
    </w:p>
    <w:p w:rsidR="00E20467" w:rsidRDefault="00E20467" w:rsidP="00E20467">
      <w:pPr>
        <w:spacing w:after="240"/>
        <w:jc w:val="center"/>
        <w:rPr>
          <w:sz w:val="24"/>
          <w:szCs w:val="24"/>
        </w:rPr>
      </w:pPr>
      <w:r>
        <w:rPr>
          <w:sz w:val="24"/>
          <w:szCs w:val="24"/>
        </w:rPr>
        <w:t>РЕЕСТР ЗАКУПОК,</w:t>
      </w:r>
    </w:p>
    <w:p w:rsidR="00E20467" w:rsidRDefault="00E20467" w:rsidP="00E20467">
      <w:pPr>
        <w:spacing w:after="240"/>
        <w:jc w:val="center"/>
        <w:rPr>
          <w:sz w:val="24"/>
          <w:szCs w:val="24"/>
        </w:rPr>
      </w:pPr>
      <w:r>
        <w:rPr>
          <w:sz w:val="24"/>
          <w:szCs w:val="24"/>
        </w:rPr>
        <w:t>ОСУЩЕСТВЛЕННЫХ БЕЗ ЗАКЛЮЧЕНИЯ МУНИЦИПАЛЬНЫХ КОНТРАКТОВ</w:t>
      </w:r>
    </w:p>
    <w:p w:rsidR="00E20467" w:rsidRDefault="00E20467" w:rsidP="00E20467">
      <w:pPr>
        <w:spacing w:after="240"/>
        <w:jc w:val="center"/>
        <w:rPr>
          <w:sz w:val="24"/>
          <w:szCs w:val="24"/>
        </w:rPr>
      </w:pPr>
      <w:r>
        <w:rPr>
          <w:sz w:val="24"/>
          <w:szCs w:val="24"/>
        </w:rPr>
        <w:t>В ___________ ГОДУ</w:t>
      </w:r>
    </w:p>
    <w:p w:rsidR="00E20467" w:rsidRDefault="00E20467" w:rsidP="00E20467">
      <w:pPr>
        <w:spacing w:after="240"/>
        <w:rPr>
          <w:sz w:val="24"/>
          <w:szCs w:val="24"/>
        </w:rPr>
      </w:pPr>
      <w:r>
        <w:rPr>
          <w:sz w:val="24"/>
          <w:szCs w:val="24"/>
        </w:rPr>
        <w:t>Муниципальный заказчик ____________________</w:t>
      </w:r>
    </w:p>
    <w:p w:rsidR="00E20467" w:rsidRDefault="00E20467" w:rsidP="00E20467">
      <w:pPr>
        <w:tabs>
          <w:tab w:val="left" w:pos="795"/>
        </w:tabs>
        <w:rPr>
          <w:sz w:val="20"/>
          <w:szCs w:val="20"/>
        </w:rPr>
      </w:pP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2"/>
        <w:gridCol w:w="1788"/>
        <w:gridCol w:w="1809"/>
        <w:gridCol w:w="2132"/>
        <w:gridCol w:w="1040"/>
        <w:gridCol w:w="1040"/>
        <w:gridCol w:w="1441"/>
      </w:tblGrid>
      <w:tr w:rsidR="00E20467" w:rsidTr="00E20467">
        <w:tc>
          <w:tcPr>
            <w:tcW w:w="1448"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lastRenderedPageBreak/>
              <w:t xml:space="preserve">№  </w:t>
            </w:r>
            <w:r>
              <w:rPr>
                <w:sz w:val="24"/>
                <w:szCs w:val="24"/>
              </w:rPr>
              <w:br/>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448"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t xml:space="preserve">Краткое       </w:t>
            </w:r>
            <w:r>
              <w:rPr>
                <w:sz w:val="24"/>
                <w:szCs w:val="24"/>
              </w:rPr>
              <w:br/>
              <w:t xml:space="preserve">наименование  </w:t>
            </w:r>
            <w:r>
              <w:rPr>
                <w:sz w:val="24"/>
                <w:szCs w:val="24"/>
              </w:rPr>
              <w:br/>
              <w:t xml:space="preserve">закупаемых    </w:t>
            </w:r>
            <w:r>
              <w:rPr>
                <w:sz w:val="24"/>
                <w:szCs w:val="24"/>
              </w:rPr>
              <w:br/>
              <w:t>товаров, работ</w:t>
            </w:r>
            <w:r>
              <w:rPr>
                <w:sz w:val="24"/>
                <w:szCs w:val="24"/>
              </w:rPr>
              <w:br/>
              <w:t>и услуг</w:t>
            </w:r>
          </w:p>
        </w:tc>
        <w:tc>
          <w:tcPr>
            <w:tcW w:w="1448"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t xml:space="preserve">Наименование  поставщиков,  </w:t>
            </w:r>
            <w:r>
              <w:rPr>
                <w:sz w:val="24"/>
                <w:szCs w:val="24"/>
              </w:rPr>
              <w:br/>
              <w:t xml:space="preserve">подрядчиков   </w:t>
            </w:r>
            <w:r>
              <w:rPr>
                <w:sz w:val="24"/>
                <w:szCs w:val="24"/>
              </w:rPr>
              <w:br/>
              <w:t>и исполнителей</w:t>
            </w:r>
            <w:r>
              <w:rPr>
                <w:sz w:val="24"/>
                <w:szCs w:val="24"/>
              </w:rPr>
              <w:br/>
              <w:t>услуг</w:t>
            </w:r>
          </w:p>
        </w:tc>
        <w:tc>
          <w:tcPr>
            <w:tcW w:w="1448"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t>Местонахождение</w:t>
            </w:r>
            <w:r>
              <w:rPr>
                <w:sz w:val="24"/>
                <w:szCs w:val="24"/>
              </w:rPr>
              <w:br/>
              <w:t xml:space="preserve">поставщиков,   </w:t>
            </w:r>
            <w:r>
              <w:rPr>
                <w:sz w:val="24"/>
                <w:szCs w:val="24"/>
              </w:rPr>
              <w:br/>
              <w:t xml:space="preserve">подрядчиков    </w:t>
            </w:r>
            <w:r>
              <w:rPr>
                <w:sz w:val="24"/>
                <w:szCs w:val="24"/>
              </w:rPr>
              <w:br/>
              <w:t xml:space="preserve">и исполнителей </w:t>
            </w:r>
            <w:r>
              <w:rPr>
                <w:sz w:val="24"/>
                <w:szCs w:val="24"/>
              </w:rPr>
              <w:br/>
              <w:t>услуг</w:t>
            </w:r>
          </w:p>
        </w:tc>
        <w:tc>
          <w:tcPr>
            <w:tcW w:w="1448"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sz w:val="24"/>
                <w:szCs w:val="24"/>
              </w:rPr>
            </w:pPr>
            <w:r>
              <w:rPr>
                <w:sz w:val="24"/>
                <w:szCs w:val="24"/>
              </w:rPr>
              <w:t>Цена закупки</w:t>
            </w:r>
          </w:p>
          <w:p w:rsidR="00E20467" w:rsidRDefault="00E20467">
            <w:pPr>
              <w:spacing w:after="240"/>
              <w:jc w:val="center"/>
              <w:rPr>
                <w:rFonts w:ascii="Times New Roman" w:eastAsia="Times New Roman" w:hAnsi="Times New Roman" w:cs="Times New Roman"/>
                <w:sz w:val="24"/>
                <w:szCs w:val="24"/>
              </w:rPr>
            </w:pPr>
            <w:r>
              <w:rPr>
                <w:sz w:val="24"/>
                <w:szCs w:val="24"/>
              </w:rPr>
              <w:t>(руб.)</w:t>
            </w:r>
          </w:p>
        </w:tc>
        <w:tc>
          <w:tcPr>
            <w:tcW w:w="1448"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t xml:space="preserve">Дата      </w:t>
            </w:r>
            <w:r>
              <w:rPr>
                <w:sz w:val="24"/>
                <w:szCs w:val="24"/>
              </w:rPr>
              <w:br/>
              <w:t>закупки</w:t>
            </w:r>
          </w:p>
        </w:tc>
        <w:tc>
          <w:tcPr>
            <w:tcW w:w="1449"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t>Стоимость исполнения закупки (руб.)</w:t>
            </w:r>
          </w:p>
        </w:tc>
      </w:tr>
      <w:tr w:rsidR="00E20467" w:rsidTr="00E20467">
        <w:tc>
          <w:tcPr>
            <w:tcW w:w="1448"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t>1</w:t>
            </w:r>
          </w:p>
        </w:tc>
        <w:tc>
          <w:tcPr>
            <w:tcW w:w="1448"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t>2</w:t>
            </w:r>
          </w:p>
        </w:tc>
        <w:tc>
          <w:tcPr>
            <w:tcW w:w="1448"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t>3</w:t>
            </w:r>
          </w:p>
        </w:tc>
        <w:tc>
          <w:tcPr>
            <w:tcW w:w="1448"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t>4</w:t>
            </w:r>
          </w:p>
        </w:tc>
        <w:tc>
          <w:tcPr>
            <w:tcW w:w="1448"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t>5</w:t>
            </w:r>
          </w:p>
        </w:tc>
        <w:tc>
          <w:tcPr>
            <w:tcW w:w="1448"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t>6</w:t>
            </w:r>
          </w:p>
        </w:tc>
        <w:tc>
          <w:tcPr>
            <w:tcW w:w="1449" w:type="dxa"/>
            <w:tcBorders>
              <w:top w:val="single" w:sz="4" w:space="0" w:color="auto"/>
              <w:left w:val="single" w:sz="4" w:space="0" w:color="auto"/>
              <w:bottom w:val="single" w:sz="4" w:space="0" w:color="auto"/>
              <w:right w:val="single" w:sz="4" w:space="0" w:color="auto"/>
            </w:tcBorders>
            <w:hideMark/>
          </w:tcPr>
          <w:p w:rsidR="00E20467" w:rsidRDefault="00E20467">
            <w:pPr>
              <w:spacing w:after="240"/>
              <w:jc w:val="center"/>
              <w:rPr>
                <w:rFonts w:ascii="Times New Roman" w:eastAsia="Times New Roman" w:hAnsi="Times New Roman" w:cs="Times New Roman"/>
                <w:sz w:val="24"/>
                <w:szCs w:val="24"/>
              </w:rPr>
            </w:pPr>
            <w:r>
              <w:rPr>
                <w:sz w:val="24"/>
                <w:szCs w:val="24"/>
              </w:rPr>
              <w:t>7</w:t>
            </w:r>
          </w:p>
        </w:tc>
      </w:tr>
      <w:tr w:rsidR="00E20467" w:rsidTr="00E20467">
        <w:tc>
          <w:tcPr>
            <w:tcW w:w="1448" w:type="dxa"/>
            <w:tcBorders>
              <w:top w:val="single" w:sz="4" w:space="0" w:color="auto"/>
              <w:left w:val="single" w:sz="4" w:space="0" w:color="auto"/>
              <w:bottom w:val="single" w:sz="4" w:space="0" w:color="auto"/>
              <w:right w:val="single" w:sz="4" w:space="0" w:color="auto"/>
            </w:tcBorders>
          </w:tcPr>
          <w:p w:rsidR="00E20467" w:rsidRDefault="00E20467">
            <w:pPr>
              <w:tabs>
                <w:tab w:val="left" w:pos="795"/>
              </w:tabs>
              <w:rPr>
                <w:rFonts w:ascii="Times New Roman" w:eastAsia="Times New Roman" w:hAnsi="Times New Roman" w:cs="Times New Roman"/>
              </w:rPr>
            </w:pPr>
          </w:p>
        </w:tc>
        <w:tc>
          <w:tcPr>
            <w:tcW w:w="1448" w:type="dxa"/>
            <w:tcBorders>
              <w:top w:val="single" w:sz="4" w:space="0" w:color="auto"/>
              <w:left w:val="single" w:sz="4" w:space="0" w:color="auto"/>
              <w:bottom w:val="single" w:sz="4" w:space="0" w:color="auto"/>
              <w:right w:val="single" w:sz="4" w:space="0" w:color="auto"/>
            </w:tcBorders>
          </w:tcPr>
          <w:p w:rsidR="00E20467" w:rsidRDefault="00E20467">
            <w:pPr>
              <w:tabs>
                <w:tab w:val="left" w:pos="795"/>
              </w:tabs>
              <w:rPr>
                <w:rFonts w:ascii="Times New Roman" w:eastAsia="Times New Roman" w:hAnsi="Times New Roman" w:cs="Times New Roman"/>
              </w:rPr>
            </w:pPr>
          </w:p>
        </w:tc>
        <w:tc>
          <w:tcPr>
            <w:tcW w:w="1448" w:type="dxa"/>
            <w:tcBorders>
              <w:top w:val="single" w:sz="4" w:space="0" w:color="auto"/>
              <w:left w:val="single" w:sz="4" w:space="0" w:color="auto"/>
              <w:bottom w:val="single" w:sz="4" w:space="0" w:color="auto"/>
              <w:right w:val="single" w:sz="4" w:space="0" w:color="auto"/>
            </w:tcBorders>
          </w:tcPr>
          <w:p w:rsidR="00E20467" w:rsidRDefault="00E20467">
            <w:pPr>
              <w:tabs>
                <w:tab w:val="left" w:pos="795"/>
              </w:tabs>
              <w:rPr>
                <w:rFonts w:ascii="Times New Roman" w:eastAsia="Times New Roman" w:hAnsi="Times New Roman" w:cs="Times New Roman"/>
              </w:rPr>
            </w:pPr>
          </w:p>
        </w:tc>
        <w:tc>
          <w:tcPr>
            <w:tcW w:w="1448" w:type="dxa"/>
            <w:tcBorders>
              <w:top w:val="single" w:sz="4" w:space="0" w:color="auto"/>
              <w:left w:val="single" w:sz="4" w:space="0" w:color="auto"/>
              <w:bottom w:val="single" w:sz="4" w:space="0" w:color="auto"/>
              <w:right w:val="single" w:sz="4" w:space="0" w:color="auto"/>
            </w:tcBorders>
          </w:tcPr>
          <w:p w:rsidR="00E20467" w:rsidRDefault="00E20467">
            <w:pPr>
              <w:tabs>
                <w:tab w:val="left" w:pos="795"/>
              </w:tabs>
              <w:rPr>
                <w:rFonts w:ascii="Times New Roman" w:eastAsia="Times New Roman" w:hAnsi="Times New Roman" w:cs="Times New Roman"/>
              </w:rPr>
            </w:pPr>
          </w:p>
        </w:tc>
        <w:tc>
          <w:tcPr>
            <w:tcW w:w="1448" w:type="dxa"/>
            <w:tcBorders>
              <w:top w:val="single" w:sz="4" w:space="0" w:color="auto"/>
              <w:left w:val="single" w:sz="4" w:space="0" w:color="auto"/>
              <w:bottom w:val="single" w:sz="4" w:space="0" w:color="auto"/>
              <w:right w:val="single" w:sz="4" w:space="0" w:color="auto"/>
            </w:tcBorders>
          </w:tcPr>
          <w:p w:rsidR="00E20467" w:rsidRDefault="00E20467">
            <w:pPr>
              <w:tabs>
                <w:tab w:val="left" w:pos="795"/>
              </w:tabs>
              <w:rPr>
                <w:rFonts w:ascii="Times New Roman" w:eastAsia="Times New Roman" w:hAnsi="Times New Roman" w:cs="Times New Roman"/>
              </w:rPr>
            </w:pPr>
          </w:p>
        </w:tc>
        <w:tc>
          <w:tcPr>
            <w:tcW w:w="1448" w:type="dxa"/>
            <w:tcBorders>
              <w:top w:val="single" w:sz="4" w:space="0" w:color="auto"/>
              <w:left w:val="single" w:sz="4" w:space="0" w:color="auto"/>
              <w:bottom w:val="single" w:sz="4" w:space="0" w:color="auto"/>
              <w:right w:val="single" w:sz="4" w:space="0" w:color="auto"/>
            </w:tcBorders>
          </w:tcPr>
          <w:p w:rsidR="00E20467" w:rsidRDefault="00E20467">
            <w:pPr>
              <w:tabs>
                <w:tab w:val="left" w:pos="795"/>
              </w:tabs>
              <w:rPr>
                <w:rFonts w:ascii="Times New Roman" w:eastAsia="Times New Roman" w:hAnsi="Times New Roman" w:cs="Times New Roman"/>
              </w:rPr>
            </w:pPr>
          </w:p>
        </w:tc>
        <w:tc>
          <w:tcPr>
            <w:tcW w:w="1449" w:type="dxa"/>
            <w:tcBorders>
              <w:top w:val="single" w:sz="4" w:space="0" w:color="auto"/>
              <w:left w:val="single" w:sz="4" w:space="0" w:color="auto"/>
              <w:bottom w:val="single" w:sz="4" w:space="0" w:color="auto"/>
              <w:right w:val="single" w:sz="4" w:space="0" w:color="auto"/>
            </w:tcBorders>
          </w:tcPr>
          <w:p w:rsidR="00E20467" w:rsidRDefault="00E20467">
            <w:pPr>
              <w:tabs>
                <w:tab w:val="left" w:pos="795"/>
              </w:tabs>
              <w:rPr>
                <w:rFonts w:ascii="Times New Roman" w:eastAsia="Times New Roman" w:hAnsi="Times New Roman" w:cs="Times New Roman"/>
              </w:rPr>
            </w:pPr>
          </w:p>
        </w:tc>
      </w:tr>
    </w:tbl>
    <w:p w:rsidR="00E20467" w:rsidRDefault="00E20467" w:rsidP="00E20467">
      <w:pPr>
        <w:tabs>
          <w:tab w:val="left" w:pos="795"/>
        </w:tabs>
        <w:rPr>
          <w:rFonts w:eastAsia="Times New Roman"/>
          <w:sz w:val="20"/>
          <w:szCs w:val="20"/>
        </w:rPr>
      </w:pPr>
    </w:p>
    <w:p w:rsidR="00FC1FB4" w:rsidRDefault="00FC1FB4" w:rsidP="00FC1FB4">
      <w:pPr>
        <w:pStyle w:val="af0"/>
        <w:ind w:left="284" w:right="425"/>
        <w:rPr>
          <w:b/>
          <w:sz w:val="28"/>
          <w:szCs w:val="28"/>
        </w:rPr>
      </w:pPr>
      <w:r>
        <w:rPr>
          <w:b/>
          <w:sz w:val="28"/>
          <w:szCs w:val="28"/>
        </w:rPr>
        <w:t xml:space="preserve">                                                                                                                                                                 </w:t>
      </w:r>
    </w:p>
    <w:p w:rsidR="00FC1FB4" w:rsidRDefault="00FC1FB4" w:rsidP="00FC1FB4">
      <w:pPr>
        <w:pStyle w:val="af0"/>
        <w:ind w:left="284" w:right="425"/>
        <w:rPr>
          <w:b/>
          <w:sz w:val="28"/>
          <w:szCs w:val="28"/>
        </w:rPr>
      </w:pPr>
      <w:r>
        <w:rPr>
          <w:b/>
          <w:sz w:val="28"/>
          <w:szCs w:val="28"/>
        </w:rPr>
        <w:t xml:space="preserve">АДМИНИСТРАЦИЯ </w:t>
      </w:r>
    </w:p>
    <w:p w:rsidR="00FC1FB4" w:rsidRDefault="00FC1FB4" w:rsidP="00FC1FB4">
      <w:pPr>
        <w:pStyle w:val="af0"/>
        <w:ind w:left="284" w:right="425"/>
        <w:jc w:val="left"/>
        <w:rPr>
          <w:b/>
          <w:sz w:val="28"/>
          <w:szCs w:val="28"/>
        </w:rPr>
      </w:pPr>
      <w:r>
        <w:rPr>
          <w:b/>
          <w:sz w:val="28"/>
          <w:szCs w:val="28"/>
        </w:rPr>
        <w:t xml:space="preserve">                       НОВОВЫСЕЛСКОГО СЕЛЬСКОГО ПОСЕЛЕНИЯ</w:t>
      </w:r>
    </w:p>
    <w:p w:rsidR="00FC1FB4" w:rsidRDefault="00FC1FB4" w:rsidP="00FC1FB4">
      <w:pPr>
        <w:ind w:left="284" w:right="425"/>
        <w:jc w:val="center"/>
        <w:rPr>
          <w:b/>
          <w:sz w:val="28"/>
          <w:szCs w:val="28"/>
        </w:rPr>
      </w:pPr>
      <w:r>
        <w:rPr>
          <w:b/>
          <w:sz w:val="28"/>
          <w:szCs w:val="28"/>
        </w:rPr>
        <w:t>ЗУБОВО-ПОЛЯНСКОГО  МУНИЦИПАЛЬНОГО  РАЙОНА</w:t>
      </w:r>
    </w:p>
    <w:p w:rsidR="00FC1FB4" w:rsidRDefault="00FC1FB4" w:rsidP="00FC1FB4">
      <w:pPr>
        <w:ind w:left="284" w:right="425"/>
        <w:jc w:val="center"/>
        <w:rPr>
          <w:b/>
          <w:sz w:val="28"/>
          <w:szCs w:val="28"/>
        </w:rPr>
      </w:pPr>
      <w:r>
        <w:rPr>
          <w:b/>
          <w:sz w:val="28"/>
          <w:szCs w:val="28"/>
        </w:rPr>
        <w:t>РЕСПУБЛИКИ МОРДОВИЯ</w:t>
      </w:r>
    </w:p>
    <w:p w:rsidR="00FC1FB4" w:rsidRDefault="00FC1FB4" w:rsidP="00FC1FB4">
      <w:pPr>
        <w:ind w:left="284" w:right="425"/>
        <w:jc w:val="center"/>
        <w:rPr>
          <w:rStyle w:val="ad"/>
          <w:i w:val="0"/>
          <w:iCs/>
          <w:sz w:val="24"/>
          <w:szCs w:val="24"/>
        </w:rPr>
      </w:pPr>
      <w:r>
        <w:rPr>
          <w:rStyle w:val="ad"/>
          <w:b/>
          <w:i w:val="0"/>
          <w:iCs/>
        </w:rPr>
        <w:t>ПОСТАНОВЛЕНИЕ</w:t>
      </w:r>
    </w:p>
    <w:p w:rsidR="00FC1FB4" w:rsidRDefault="00FC1FB4" w:rsidP="00FC1FB4">
      <w:pPr>
        <w:ind w:left="284" w:right="425"/>
        <w:jc w:val="center"/>
      </w:pPr>
      <w:r>
        <w:t>от  13 01.2023 г. № 3</w:t>
      </w:r>
    </w:p>
    <w:p w:rsidR="00FC1FB4" w:rsidRDefault="00FC1FB4" w:rsidP="00C352F2">
      <w:pPr>
        <w:ind w:left="284" w:right="425"/>
        <w:rPr>
          <w:bCs/>
        </w:rPr>
      </w:pPr>
      <w:r>
        <w:tab/>
      </w:r>
      <w:r>
        <w:rPr>
          <w:bCs/>
        </w:rPr>
        <w:t xml:space="preserve">Об утверждении административного регламента </w:t>
      </w:r>
    </w:p>
    <w:p w:rsidR="00FC1FB4" w:rsidRDefault="00FC1FB4" w:rsidP="00FC1FB4">
      <w:pPr>
        <w:autoSpaceDE w:val="0"/>
        <w:autoSpaceDN w:val="0"/>
        <w:adjustRightInd w:val="0"/>
        <w:ind w:left="284"/>
      </w:pPr>
      <w:r>
        <w:rPr>
          <w:bCs/>
        </w:rPr>
        <w:t>предоставление муниципальной услуги «</w:t>
      </w:r>
      <w:r>
        <w:t xml:space="preserve">Предоставление </w:t>
      </w:r>
    </w:p>
    <w:p w:rsidR="00FC1FB4" w:rsidRDefault="00FC1FB4" w:rsidP="00FC1FB4">
      <w:pPr>
        <w:autoSpaceDE w:val="0"/>
        <w:autoSpaceDN w:val="0"/>
        <w:adjustRightInd w:val="0"/>
        <w:ind w:left="284"/>
      </w:pPr>
      <w:r>
        <w:t xml:space="preserve">земельных участков, находящихся в </w:t>
      </w:r>
      <w:proofErr w:type="gramStart"/>
      <w:r>
        <w:t>муниципальной</w:t>
      </w:r>
      <w:proofErr w:type="gramEnd"/>
      <w:r>
        <w:t xml:space="preserve"> </w:t>
      </w:r>
    </w:p>
    <w:p w:rsidR="00FC1FB4" w:rsidRDefault="00FC1FB4" w:rsidP="00FC1FB4">
      <w:pPr>
        <w:autoSpaceDE w:val="0"/>
        <w:autoSpaceDN w:val="0"/>
        <w:adjustRightInd w:val="0"/>
        <w:ind w:left="284"/>
      </w:pPr>
      <w:r>
        <w:t xml:space="preserve">собственности </w:t>
      </w:r>
      <w:proofErr w:type="spellStart"/>
      <w:r>
        <w:t>Нововыселского</w:t>
      </w:r>
      <w:proofErr w:type="spellEnd"/>
      <w:r>
        <w:t xml:space="preserve"> сельского поселения</w:t>
      </w:r>
    </w:p>
    <w:p w:rsidR="00FC1FB4" w:rsidRDefault="00FC1FB4" w:rsidP="00FC1FB4">
      <w:pPr>
        <w:autoSpaceDE w:val="0"/>
        <w:autoSpaceDN w:val="0"/>
        <w:adjustRightInd w:val="0"/>
        <w:ind w:left="284"/>
      </w:pPr>
      <w:proofErr w:type="spellStart"/>
      <w:r>
        <w:t>Зубово-Полянского</w:t>
      </w:r>
      <w:proofErr w:type="spellEnd"/>
      <w:r>
        <w:t xml:space="preserve"> муниципального района Республики Мордовия</w:t>
      </w:r>
    </w:p>
    <w:p w:rsidR="00FC1FB4" w:rsidRDefault="00FC1FB4" w:rsidP="00FC1FB4">
      <w:pPr>
        <w:autoSpaceDE w:val="0"/>
        <w:autoSpaceDN w:val="0"/>
        <w:adjustRightInd w:val="0"/>
        <w:ind w:left="284"/>
        <w:rPr>
          <w:b/>
        </w:rPr>
      </w:pPr>
      <w:r>
        <w:t>в безвозмездное пользование</w:t>
      </w:r>
      <w:r>
        <w:rPr>
          <w:b/>
        </w:rPr>
        <w:t>»</w:t>
      </w:r>
    </w:p>
    <w:p w:rsidR="00FC1FB4" w:rsidRDefault="00FC1FB4" w:rsidP="00FC1FB4">
      <w:pPr>
        <w:pStyle w:val="af2"/>
        <w:ind w:left="284" w:right="141"/>
        <w:jc w:val="both"/>
        <w:rPr>
          <w:sz w:val="24"/>
          <w:szCs w:val="24"/>
        </w:rPr>
      </w:pPr>
      <w:r>
        <w:rPr>
          <w:sz w:val="24"/>
          <w:szCs w:val="24"/>
        </w:rPr>
        <w:t xml:space="preserve">        </w:t>
      </w:r>
      <w:proofErr w:type="gramStart"/>
      <w:r>
        <w:rPr>
          <w:sz w:val="24"/>
          <w:szCs w:val="24"/>
        </w:rPr>
        <w:t>В соответствии  с Федеральным законом Российской Федерации от 06 октября 2003 года № 131-ФЗ «Об общих принципах организации местного самоуправления в Российской Федерации»,</w:t>
      </w:r>
      <w:r>
        <w:t xml:space="preserve"> </w:t>
      </w:r>
      <w:r>
        <w:rPr>
          <w:sz w:val="24"/>
          <w:szCs w:val="24"/>
        </w:rPr>
        <w:t xml:space="preserve"> Федеральным </w:t>
      </w:r>
      <w:hyperlink r:id="rId5" w:history="1">
        <w:r>
          <w:rPr>
            <w:rStyle w:val="ab"/>
            <w:sz w:val="24"/>
            <w:szCs w:val="24"/>
          </w:rPr>
          <w:t>законом</w:t>
        </w:r>
      </w:hyperlink>
      <w:r>
        <w:rPr>
          <w:sz w:val="24"/>
          <w:szCs w:val="24"/>
        </w:rPr>
        <w:t xml:space="preserve"> от 27.07.2010 N 210-ФЗ "Об организации предоставления государственных и муниципальных услуг", Уставом </w:t>
      </w:r>
      <w:proofErr w:type="spellStart"/>
      <w:r>
        <w:rPr>
          <w:sz w:val="24"/>
          <w:szCs w:val="24"/>
        </w:rPr>
        <w:t>Нововыселского</w:t>
      </w:r>
      <w:proofErr w:type="spellEnd"/>
      <w:r>
        <w:rPr>
          <w:sz w:val="24"/>
          <w:szCs w:val="24"/>
        </w:rPr>
        <w:t xml:space="preserve"> сельского поселения </w:t>
      </w:r>
      <w:proofErr w:type="spellStart"/>
      <w:r>
        <w:rPr>
          <w:sz w:val="24"/>
          <w:szCs w:val="24"/>
        </w:rPr>
        <w:t>Зубово-Полянского</w:t>
      </w:r>
      <w:proofErr w:type="spellEnd"/>
      <w:r>
        <w:rPr>
          <w:sz w:val="24"/>
          <w:szCs w:val="24"/>
        </w:rPr>
        <w:t xml:space="preserve"> муниципального района Республики Мордовия, администрация </w:t>
      </w:r>
      <w:proofErr w:type="spellStart"/>
      <w:r>
        <w:rPr>
          <w:sz w:val="24"/>
          <w:szCs w:val="24"/>
        </w:rPr>
        <w:t>Нововыселского</w:t>
      </w:r>
      <w:proofErr w:type="spellEnd"/>
      <w:r>
        <w:rPr>
          <w:sz w:val="24"/>
          <w:szCs w:val="24"/>
        </w:rPr>
        <w:t xml:space="preserve"> сельского поселения </w:t>
      </w:r>
      <w:proofErr w:type="spellStart"/>
      <w:r>
        <w:rPr>
          <w:sz w:val="24"/>
          <w:szCs w:val="24"/>
        </w:rPr>
        <w:t>Зубово-Полянского</w:t>
      </w:r>
      <w:proofErr w:type="spellEnd"/>
      <w:r>
        <w:rPr>
          <w:sz w:val="24"/>
          <w:szCs w:val="24"/>
        </w:rPr>
        <w:t xml:space="preserve"> муниципального района Республики Мордовия</w:t>
      </w:r>
      <w:proofErr w:type="gramEnd"/>
    </w:p>
    <w:p w:rsidR="00FC1FB4" w:rsidRDefault="00FC1FB4" w:rsidP="00FC1FB4">
      <w:pPr>
        <w:pStyle w:val="af2"/>
        <w:ind w:left="284" w:right="141"/>
        <w:jc w:val="both"/>
        <w:rPr>
          <w:b/>
          <w:sz w:val="24"/>
          <w:szCs w:val="24"/>
        </w:rPr>
      </w:pPr>
      <w:proofErr w:type="spellStart"/>
      <w:proofErr w:type="gramStart"/>
      <w:r>
        <w:rPr>
          <w:b/>
          <w:sz w:val="24"/>
          <w:szCs w:val="24"/>
        </w:rPr>
        <w:t>п</w:t>
      </w:r>
      <w:proofErr w:type="spellEnd"/>
      <w:proofErr w:type="gramEnd"/>
      <w:r>
        <w:rPr>
          <w:b/>
          <w:sz w:val="24"/>
          <w:szCs w:val="24"/>
        </w:rPr>
        <w:t xml:space="preserve"> о с т а </w:t>
      </w:r>
      <w:proofErr w:type="spellStart"/>
      <w:r>
        <w:rPr>
          <w:b/>
          <w:sz w:val="24"/>
          <w:szCs w:val="24"/>
        </w:rPr>
        <w:t>н</w:t>
      </w:r>
      <w:proofErr w:type="spellEnd"/>
      <w:r>
        <w:rPr>
          <w:b/>
          <w:sz w:val="24"/>
          <w:szCs w:val="24"/>
        </w:rPr>
        <w:t xml:space="preserve"> о в л я е т:</w:t>
      </w:r>
    </w:p>
    <w:p w:rsidR="00FC1FB4" w:rsidRDefault="00FC1FB4" w:rsidP="00FC1FB4">
      <w:pPr>
        <w:autoSpaceDE w:val="0"/>
        <w:autoSpaceDN w:val="0"/>
        <w:adjustRightInd w:val="0"/>
        <w:ind w:left="284" w:right="50" w:firstLine="540"/>
        <w:jc w:val="both"/>
        <w:rPr>
          <w:sz w:val="24"/>
          <w:szCs w:val="24"/>
        </w:rPr>
      </w:pPr>
    </w:p>
    <w:p w:rsidR="00FC1FB4" w:rsidRDefault="00FC1FB4" w:rsidP="00FC1FB4">
      <w:pPr>
        <w:autoSpaceDE w:val="0"/>
        <w:autoSpaceDN w:val="0"/>
        <w:adjustRightInd w:val="0"/>
        <w:ind w:left="284"/>
        <w:jc w:val="both"/>
      </w:pPr>
      <w:r>
        <w:t xml:space="preserve">1. Утвердить административный </w:t>
      </w:r>
      <w:hyperlink r:id="rId6" w:anchor="Par39" w:history="1">
        <w:r>
          <w:rPr>
            <w:rStyle w:val="ab"/>
          </w:rPr>
          <w:t>регламент</w:t>
        </w:r>
      </w:hyperlink>
      <w:r>
        <w:t xml:space="preserve"> предоставления муниципальной услуги </w:t>
      </w:r>
      <w:r>
        <w:rPr>
          <w:bCs/>
        </w:rPr>
        <w:t>«</w:t>
      </w:r>
      <w:r>
        <w:t xml:space="preserve">Предоставление земельных участков, находящихся в муниципальной собственности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в безвозмездное пользование</w:t>
      </w:r>
      <w:r>
        <w:rPr>
          <w:b/>
        </w:rPr>
        <w:t>»</w:t>
      </w:r>
      <w:r>
        <w:t xml:space="preserve"> (приложение).</w:t>
      </w:r>
    </w:p>
    <w:p w:rsidR="00FC1FB4" w:rsidRDefault="00FC1FB4" w:rsidP="00FC1FB4">
      <w:pPr>
        <w:pStyle w:val="ConsPlusTitle"/>
        <w:keepNext/>
        <w:keepLines/>
        <w:widowControl/>
        <w:tabs>
          <w:tab w:val="left" w:pos="-360"/>
          <w:tab w:val="left" w:pos="0"/>
        </w:tabs>
        <w:ind w:left="284" w:right="141"/>
        <w:jc w:val="both"/>
        <w:rPr>
          <w:rFonts w:ascii="Times New Roman" w:hAnsi="Times New Roman" w:cs="Times New Roman"/>
          <w:b w:val="0"/>
          <w:sz w:val="24"/>
          <w:szCs w:val="24"/>
        </w:rPr>
      </w:pPr>
      <w:r>
        <w:rPr>
          <w:rFonts w:ascii="Times New Roman" w:hAnsi="Times New Roman" w:cs="Times New Roman"/>
          <w:b w:val="0"/>
          <w:sz w:val="24"/>
          <w:szCs w:val="24"/>
        </w:rPr>
        <w:t>2. Настоящее постановление вступает в силу после официального обнародования.</w:t>
      </w:r>
    </w:p>
    <w:p w:rsidR="00FC1FB4" w:rsidRDefault="00FC1FB4" w:rsidP="00FC1FB4">
      <w:pPr>
        <w:tabs>
          <w:tab w:val="left" w:pos="0"/>
        </w:tabs>
        <w:autoSpaceDE w:val="0"/>
        <w:autoSpaceDN w:val="0"/>
        <w:adjustRightInd w:val="0"/>
        <w:jc w:val="both"/>
        <w:rPr>
          <w:rFonts w:ascii="Times New Roman" w:hAnsi="Times New Roman" w:cs="Times New Roman"/>
          <w:sz w:val="24"/>
          <w:szCs w:val="24"/>
        </w:rPr>
      </w:pPr>
      <w:r>
        <w:t xml:space="preserve">     3. </w:t>
      </w:r>
      <w:proofErr w:type="gramStart"/>
      <w:r>
        <w:t>Контроль за</w:t>
      </w:r>
      <w:proofErr w:type="gramEnd"/>
      <w:r>
        <w:t xml:space="preserve"> исполнением настоящего постановления оставляю за собой.</w:t>
      </w:r>
    </w:p>
    <w:p w:rsidR="00FC1FB4" w:rsidRDefault="00FC1FB4" w:rsidP="00FC1FB4">
      <w:pPr>
        <w:autoSpaceDE w:val="0"/>
        <w:autoSpaceDN w:val="0"/>
        <w:adjustRightInd w:val="0"/>
        <w:ind w:left="284" w:right="141"/>
        <w:jc w:val="both"/>
        <w:rPr>
          <w:color w:val="000000"/>
        </w:rPr>
      </w:pPr>
      <w:r>
        <w:rPr>
          <w:color w:val="000000"/>
        </w:rPr>
        <w:t xml:space="preserve">Глава </w:t>
      </w:r>
      <w:proofErr w:type="spellStart"/>
      <w:r>
        <w:rPr>
          <w:color w:val="000000"/>
        </w:rPr>
        <w:t>Нововыселского</w:t>
      </w:r>
      <w:proofErr w:type="spellEnd"/>
    </w:p>
    <w:p w:rsidR="00FC1FB4" w:rsidRDefault="00FC1FB4" w:rsidP="00FC1FB4">
      <w:pPr>
        <w:autoSpaceDE w:val="0"/>
        <w:autoSpaceDN w:val="0"/>
        <w:adjustRightInd w:val="0"/>
        <w:ind w:left="284" w:right="141"/>
        <w:jc w:val="both"/>
      </w:pPr>
      <w:r>
        <w:rPr>
          <w:color w:val="000000"/>
        </w:rPr>
        <w:lastRenderedPageBreak/>
        <w:t xml:space="preserve">сельского поселения                               </w:t>
      </w:r>
      <w:r>
        <w:rPr>
          <w:color w:val="000000"/>
        </w:rPr>
        <w:tab/>
        <w:t xml:space="preserve">                 </w:t>
      </w:r>
      <w:r>
        <w:rPr>
          <w:color w:val="000000"/>
        </w:rPr>
        <w:tab/>
      </w:r>
      <w:r>
        <w:rPr>
          <w:color w:val="000000"/>
        </w:rPr>
        <w:tab/>
      </w:r>
      <w:proofErr w:type="spellStart"/>
      <w:r>
        <w:rPr>
          <w:color w:val="000000"/>
        </w:rPr>
        <w:t>Е.В.Ширяйкина</w:t>
      </w:r>
      <w:proofErr w:type="spellEnd"/>
    </w:p>
    <w:p w:rsidR="00FC1FB4" w:rsidRDefault="00FC1FB4" w:rsidP="00FC1FB4">
      <w:pPr>
        <w:autoSpaceDE w:val="0"/>
        <w:autoSpaceDN w:val="0"/>
        <w:adjustRightInd w:val="0"/>
        <w:ind w:left="284" w:right="425"/>
        <w:jc w:val="both"/>
      </w:pPr>
    </w:p>
    <w:p w:rsidR="00FC1FB4" w:rsidRDefault="00FC1FB4" w:rsidP="00FC1FB4">
      <w:pPr>
        <w:autoSpaceDE w:val="0"/>
        <w:autoSpaceDN w:val="0"/>
        <w:adjustRightInd w:val="0"/>
        <w:ind w:left="284" w:right="425"/>
        <w:jc w:val="both"/>
      </w:pPr>
    </w:p>
    <w:p w:rsidR="00FC1FB4" w:rsidRDefault="00FC1FB4" w:rsidP="00FC1FB4">
      <w:pPr>
        <w:autoSpaceDE w:val="0"/>
        <w:autoSpaceDN w:val="0"/>
        <w:adjustRightInd w:val="0"/>
        <w:ind w:left="284" w:right="425"/>
        <w:jc w:val="both"/>
      </w:pPr>
    </w:p>
    <w:p w:rsidR="00FC1FB4" w:rsidRDefault="00FC1FB4" w:rsidP="00FC1FB4">
      <w:pPr>
        <w:autoSpaceDE w:val="0"/>
        <w:autoSpaceDN w:val="0"/>
        <w:adjustRightInd w:val="0"/>
        <w:ind w:left="284" w:right="425"/>
        <w:jc w:val="both"/>
      </w:pPr>
    </w:p>
    <w:p w:rsidR="00FC1FB4" w:rsidRDefault="00FC1FB4" w:rsidP="00FC1FB4">
      <w:pPr>
        <w:widowControl w:val="0"/>
        <w:autoSpaceDE w:val="0"/>
        <w:jc w:val="right"/>
      </w:pPr>
      <w:r>
        <w:rPr>
          <w:sz w:val="29"/>
          <w:szCs w:val="29"/>
        </w:rPr>
        <w:t xml:space="preserve">                                           </w:t>
      </w:r>
      <w:r>
        <w:t xml:space="preserve">Утвержден </w:t>
      </w:r>
    </w:p>
    <w:p w:rsidR="00FC1FB4" w:rsidRDefault="00FC1FB4" w:rsidP="00FC1FB4">
      <w:pPr>
        <w:widowControl w:val="0"/>
        <w:autoSpaceDE w:val="0"/>
        <w:jc w:val="right"/>
      </w:pPr>
      <w:r>
        <w:t xml:space="preserve">постановлением администрации </w:t>
      </w:r>
    </w:p>
    <w:p w:rsidR="00FC1FB4" w:rsidRDefault="00FC1FB4" w:rsidP="00FC1FB4">
      <w:pPr>
        <w:widowControl w:val="0"/>
        <w:autoSpaceDE w:val="0"/>
        <w:jc w:val="right"/>
      </w:pPr>
      <w:proofErr w:type="spellStart"/>
      <w:r>
        <w:t>Нововыселского</w:t>
      </w:r>
      <w:proofErr w:type="spellEnd"/>
      <w:r>
        <w:t xml:space="preserve"> сельского поселения</w:t>
      </w:r>
    </w:p>
    <w:p w:rsidR="00FC1FB4" w:rsidRDefault="00FC1FB4" w:rsidP="00FC1FB4">
      <w:pPr>
        <w:widowControl w:val="0"/>
        <w:autoSpaceDE w:val="0"/>
        <w:jc w:val="right"/>
      </w:pPr>
      <w:r>
        <w:t xml:space="preserve">от  13.01.2023  г.  № 3  </w:t>
      </w:r>
    </w:p>
    <w:p w:rsidR="00FC1FB4" w:rsidRDefault="00FC1FB4" w:rsidP="00FC1FB4">
      <w:pPr>
        <w:pStyle w:val="ConsPlusCell"/>
        <w:jc w:val="center"/>
        <w:rPr>
          <w:rFonts w:ascii="Times New Roman" w:hAnsi="Times New Roman" w:cs="Times New Roman"/>
          <w:b/>
          <w:sz w:val="24"/>
          <w:szCs w:val="24"/>
        </w:rPr>
      </w:pPr>
      <w:r>
        <w:rPr>
          <w:rFonts w:ascii="Times New Roman" w:hAnsi="Times New Roman" w:cs="Times New Roman"/>
          <w:b/>
          <w:sz w:val="24"/>
          <w:szCs w:val="24"/>
        </w:rPr>
        <w:t>Административный регламент</w:t>
      </w:r>
    </w:p>
    <w:p w:rsidR="00FC1FB4" w:rsidRDefault="00FC1FB4" w:rsidP="00FC1FB4">
      <w:pPr>
        <w:autoSpaceDE w:val="0"/>
        <w:autoSpaceDN w:val="0"/>
        <w:adjustRightInd w:val="0"/>
        <w:ind w:firstLine="540"/>
        <w:jc w:val="center"/>
        <w:rPr>
          <w:rFonts w:ascii="Times New Roman" w:hAnsi="Times New Roman" w:cs="Times New Roman"/>
          <w:b/>
          <w:bCs/>
          <w:sz w:val="24"/>
          <w:szCs w:val="24"/>
        </w:rPr>
      </w:pPr>
      <w:r>
        <w:rPr>
          <w:b/>
        </w:rPr>
        <w:t xml:space="preserve">предоставления муниципальной услуги «Предоставление земельных участков, находящихся в муниципальной собственности </w:t>
      </w:r>
      <w:proofErr w:type="spellStart"/>
      <w:r>
        <w:rPr>
          <w:b/>
        </w:rPr>
        <w:t>Нововыселского</w:t>
      </w:r>
      <w:proofErr w:type="spellEnd"/>
      <w:r>
        <w:rPr>
          <w:b/>
        </w:rPr>
        <w:t xml:space="preserve"> сельского поселения </w:t>
      </w:r>
      <w:proofErr w:type="spellStart"/>
      <w:r>
        <w:rPr>
          <w:b/>
        </w:rPr>
        <w:t>Зубово-Полянского</w:t>
      </w:r>
      <w:proofErr w:type="spellEnd"/>
      <w:r>
        <w:rPr>
          <w:b/>
        </w:rPr>
        <w:t xml:space="preserve"> муниципального района Республики Мордовия, в безвозмездное пользование»</w:t>
      </w:r>
    </w:p>
    <w:p w:rsidR="00FC1FB4" w:rsidRDefault="00FC1FB4" w:rsidP="00FC1FB4">
      <w:pPr>
        <w:pStyle w:val="ConsPlusCell"/>
        <w:jc w:val="center"/>
        <w:rPr>
          <w:sz w:val="24"/>
          <w:szCs w:val="24"/>
        </w:rPr>
      </w:pPr>
    </w:p>
    <w:p w:rsidR="00FC1FB4" w:rsidRDefault="00FC1FB4" w:rsidP="00FC1FB4">
      <w:pPr>
        <w:widowControl w:val="0"/>
        <w:autoSpaceDE w:val="0"/>
        <w:autoSpaceDN w:val="0"/>
        <w:adjustRightInd w:val="0"/>
        <w:jc w:val="center"/>
        <w:outlineLvl w:val="1"/>
        <w:rPr>
          <w:b/>
          <w:sz w:val="24"/>
          <w:szCs w:val="24"/>
        </w:rPr>
      </w:pPr>
      <w:r>
        <w:rPr>
          <w:b/>
        </w:rPr>
        <w:t>1. Общие положения</w:t>
      </w:r>
    </w:p>
    <w:p w:rsidR="00FC1FB4" w:rsidRDefault="00FC1FB4" w:rsidP="00FC1FB4">
      <w:pPr>
        <w:autoSpaceDE w:val="0"/>
        <w:autoSpaceDN w:val="0"/>
        <w:adjustRightInd w:val="0"/>
        <w:ind w:firstLine="540"/>
        <w:jc w:val="both"/>
      </w:pPr>
    </w:p>
    <w:p w:rsidR="00FC1FB4" w:rsidRDefault="00FC1FB4" w:rsidP="00FC1FB4">
      <w:pPr>
        <w:autoSpaceDE w:val="0"/>
        <w:autoSpaceDN w:val="0"/>
        <w:adjustRightInd w:val="0"/>
        <w:ind w:firstLine="540"/>
        <w:jc w:val="both"/>
      </w:pPr>
      <w:r>
        <w:t>1.1. Предмет регулирования.</w:t>
      </w:r>
    </w:p>
    <w:p w:rsidR="00FC1FB4" w:rsidRDefault="00FC1FB4" w:rsidP="00FC1FB4">
      <w:pPr>
        <w:autoSpaceDE w:val="0"/>
        <w:autoSpaceDN w:val="0"/>
        <w:adjustRightInd w:val="0"/>
        <w:ind w:firstLine="540"/>
        <w:jc w:val="both"/>
      </w:pPr>
      <w:r>
        <w:t xml:space="preserve"> </w:t>
      </w:r>
      <w:proofErr w:type="gramStart"/>
      <w:r>
        <w:t xml:space="preserve">Настоящий административный регламент устанавливает порядок предоставления муниципальной услуги «Предоставление земельных участков, находящихся в муниципальной собственности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в безвозмездное пользование»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администрацией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w:t>
      </w:r>
      <w:proofErr w:type="gramEnd"/>
    </w:p>
    <w:p w:rsidR="00FC1FB4" w:rsidRDefault="00FC1FB4" w:rsidP="00FC1FB4">
      <w:pPr>
        <w:ind w:firstLine="567"/>
        <w:jc w:val="both"/>
      </w:pPr>
      <w:r>
        <w:t xml:space="preserve">1.2. Заявителями на получение муниципальной услуги являются физические и юридические лица в соответствии со статьями 24, 39.10 Земельного кодекса Российской Федерации, а также их представители, действующие на основании полномочий, определенных в соответствии с законодательством Российской Федерации. </w:t>
      </w:r>
    </w:p>
    <w:p w:rsidR="00FC1FB4" w:rsidRDefault="00FC1FB4" w:rsidP="00FC1FB4">
      <w:pPr>
        <w:autoSpaceDE w:val="0"/>
        <w:autoSpaceDN w:val="0"/>
        <w:adjustRightInd w:val="0"/>
        <w:ind w:firstLine="540"/>
        <w:jc w:val="both"/>
      </w:pPr>
      <w:r>
        <w:t>Земельные участки могут быть предоставлены в безвозмездное пользование:</w:t>
      </w:r>
    </w:p>
    <w:p w:rsidR="00FC1FB4" w:rsidRDefault="00FC1FB4" w:rsidP="00FC1FB4">
      <w:pPr>
        <w:autoSpaceDE w:val="0"/>
        <w:autoSpaceDN w:val="0"/>
        <w:adjustRightInd w:val="0"/>
        <w:ind w:firstLine="540"/>
        <w:jc w:val="both"/>
      </w:pPr>
      <w:proofErr w:type="gramStart"/>
      <w:r>
        <w:t>1) государственным и муниципальным учреждениям (бюджетным, казенным, автономным) на срок до одного года (п.п. 1 п. 2 ст. 39.10 Земельного кодекса Российской Федерации, далее также – ЗК РФ);</w:t>
      </w:r>
      <w:proofErr w:type="gramEnd"/>
    </w:p>
    <w:p w:rsidR="00FC1FB4" w:rsidRDefault="00FC1FB4" w:rsidP="00FC1FB4">
      <w:pPr>
        <w:autoSpaceDE w:val="0"/>
        <w:autoSpaceDN w:val="0"/>
        <w:adjustRightInd w:val="0"/>
        <w:ind w:firstLine="539"/>
        <w:jc w:val="both"/>
      </w:pPr>
      <w:r>
        <w:t>2) казенным предприятиям на срок до одного года (п.п. 1 п. 2 ст. 39.10 ЗК РФ);</w:t>
      </w:r>
    </w:p>
    <w:p w:rsidR="00FC1FB4" w:rsidRDefault="00FC1FB4" w:rsidP="00FC1FB4">
      <w:pPr>
        <w:autoSpaceDE w:val="0"/>
        <w:autoSpaceDN w:val="0"/>
        <w:adjustRightInd w:val="0"/>
        <w:ind w:firstLine="539"/>
        <w:jc w:val="both"/>
      </w:pPr>
      <w:r>
        <w:t>3) центрам исторического наследия президентов Российской Федерации, прекративших исполнение своих полномочий на срок до одного года (п.п. 1 п. 2 ст. 39.10 ЗК РФ);</w:t>
      </w:r>
    </w:p>
    <w:p w:rsidR="00FC1FB4" w:rsidRDefault="00FC1FB4" w:rsidP="00FC1FB4">
      <w:pPr>
        <w:autoSpaceDE w:val="0"/>
        <w:autoSpaceDN w:val="0"/>
        <w:adjustRightInd w:val="0"/>
        <w:ind w:firstLine="539"/>
        <w:jc w:val="both"/>
      </w:pPr>
      <w:r>
        <w:t>4) религиозным организациям для размещения зданий, сооружений религиозного или благотворительного назначения на срок до десяти лет (п.п. 3 п. 2 ст. 39.10 ЗК РФ);</w:t>
      </w:r>
    </w:p>
    <w:p w:rsidR="00FC1FB4" w:rsidRDefault="00FC1FB4" w:rsidP="00FC1FB4">
      <w:pPr>
        <w:autoSpaceDE w:val="0"/>
        <w:autoSpaceDN w:val="0"/>
        <w:adjustRightInd w:val="0"/>
        <w:ind w:firstLine="539"/>
        <w:jc w:val="both"/>
      </w:pPr>
      <w:r>
        <w:lastRenderedPageBreak/>
        <w:t>5)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 (п.п. 4 п. 2 ст. 39.10 ЗК РФ);</w:t>
      </w:r>
    </w:p>
    <w:p w:rsidR="00FC1FB4" w:rsidRDefault="00FC1FB4" w:rsidP="00FC1FB4">
      <w:pPr>
        <w:autoSpaceDE w:val="0"/>
        <w:autoSpaceDN w:val="0"/>
        <w:adjustRightInd w:val="0"/>
        <w:ind w:firstLine="539"/>
        <w:jc w:val="both"/>
      </w:pPr>
      <w:proofErr w:type="gramStart"/>
      <w:r>
        <w:t xml:space="preserve">6) лицам, с которыми в соответствии с Федеральным </w:t>
      </w:r>
      <w:hyperlink r:id="rId7" w:history="1">
        <w:r>
          <w:rPr>
            <w:rStyle w:val="ab"/>
          </w:rPr>
          <w:t>законом</w:t>
        </w:r>
      </w:hyperlink>
      <w:r>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roofErr w:type="gramEnd"/>
      <w:r>
        <w:t xml:space="preserve"> (п.п. 5 п. 2 ст. 39.10 ЗК РФ);</w:t>
      </w:r>
    </w:p>
    <w:p w:rsidR="00FC1FB4" w:rsidRDefault="00FC1FB4" w:rsidP="00FC1FB4">
      <w:pPr>
        <w:autoSpaceDE w:val="0"/>
        <w:autoSpaceDN w:val="0"/>
        <w:adjustRightInd w:val="0"/>
        <w:ind w:firstLine="539"/>
        <w:jc w:val="both"/>
      </w:pPr>
      <w:r>
        <w:t xml:space="preserve">7)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 </w:t>
      </w:r>
      <w:proofErr w:type="gramStart"/>
      <w:r>
        <w:t xml:space="preserve">( </w:t>
      </w:r>
      <w:proofErr w:type="gramEnd"/>
      <w:r>
        <w:t>п.п. 5.1 п. 2 ст. 39.10 ЗК РФ)</w:t>
      </w:r>
    </w:p>
    <w:p w:rsidR="00FC1FB4" w:rsidRDefault="00FC1FB4" w:rsidP="00FC1FB4">
      <w:pPr>
        <w:autoSpaceDE w:val="0"/>
        <w:autoSpaceDN w:val="0"/>
        <w:adjustRightInd w:val="0"/>
        <w:ind w:firstLine="539"/>
        <w:jc w:val="both"/>
      </w:pPr>
      <w:r>
        <w:t>8)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 (п.п. 6 п. 2 ст. 39.10 ЗК РФ);</w:t>
      </w:r>
    </w:p>
    <w:p w:rsidR="00FC1FB4" w:rsidRDefault="00FC1FB4" w:rsidP="00FC1FB4">
      <w:pPr>
        <w:autoSpaceDE w:val="0"/>
        <w:autoSpaceDN w:val="0"/>
        <w:adjustRightInd w:val="0"/>
        <w:ind w:firstLine="540"/>
        <w:jc w:val="both"/>
      </w:pPr>
      <w:r>
        <w:t>9)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 (п.п. 8 п. 2 ст. 39.10 ЗК РФ);</w:t>
      </w:r>
    </w:p>
    <w:p w:rsidR="00FC1FB4" w:rsidRDefault="00FC1FB4" w:rsidP="00FC1FB4">
      <w:pPr>
        <w:autoSpaceDE w:val="0"/>
        <w:autoSpaceDN w:val="0"/>
        <w:adjustRightInd w:val="0"/>
        <w:ind w:firstLine="539"/>
        <w:jc w:val="both"/>
      </w:pPr>
      <w:r>
        <w:t>10)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 (п.п. 9 п. 2 ст. 39.10 ЗК РФ);</w:t>
      </w:r>
    </w:p>
    <w:p w:rsidR="00FC1FB4" w:rsidRDefault="00FC1FB4" w:rsidP="00FC1FB4">
      <w:pPr>
        <w:autoSpaceDE w:val="0"/>
        <w:autoSpaceDN w:val="0"/>
        <w:adjustRightInd w:val="0"/>
        <w:ind w:firstLine="540"/>
        <w:jc w:val="both"/>
      </w:pPr>
      <w:proofErr w:type="gramStart"/>
      <w:r>
        <w:t xml:space="preserve">11) гражданам и юридическим лицам для сельскохозяйственного, </w:t>
      </w:r>
      <w:proofErr w:type="spellStart"/>
      <w:r>
        <w:t>охотхозяйственного</w:t>
      </w:r>
      <w:proofErr w:type="spellEnd"/>
      <w:r>
        <w:t xml:space="preserve">,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8" w:history="1">
        <w:r>
          <w:rPr>
            <w:rStyle w:val="ab"/>
          </w:rPr>
          <w:t>порядке</w:t>
        </w:r>
      </w:hyperlink>
      <w:r>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 (п.п. 10 п. 2 ст. 39.10</w:t>
      </w:r>
      <w:proofErr w:type="gramEnd"/>
      <w:r>
        <w:t xml:space="preserve"> </w:t>
      </w:r>
      <w:proofErr w:type="gramStart"/>
      <w:r>
        <w:t>ЗК РФ);</w:t>
      </w:r>
      <w:proofErr w:type="gramEnd"/>
    </w:p>
    <w:p w:rsidR="00FC1FB4" w:rsidRDefault="00FC1FB4" w:rsidP="00FC1FB4">
      <w:pPr>
        <w:autoSpaceDE w:val="0"/>
        <w:autoSpaceDN w:val="0"/>
        <w:adjustRightInd w:val="0"/>
        <w:ind w:firstLine="540"/>
        <w:jc w:val="both"/>
      </w:pPr>
      <w:r>
        <w:t>12) садоводческим или огородническим некоммерческим товариществам на срок не более чем пять лет (п.п. 11 п. 2 ст. 39.10 ЗК РФ);</w:t>
      </w:r>
    </w:p>
    <w:p w:rsidR="00FC1FB4" w:rsidRDefault="00FC1FB4" w:rsidP="00FC1FB4">
      <w:pPr>
        <w:autoSpaceDE w:val="0"/>
        <w:autoSpaceDN w:val="0"/>
        <w:adjustRightInd w:val="0"/>
        <w:ind w:firstLine="540"/>
        <w:jc w:val="both"/>
      </w:pPr>
      <w:r>
        <w:t xml:space="preserve">13)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9" w:history="1">
        <w:r>
          <w:rPr>
            <w:rStyle w:val="ab"/>
          </w:rPr>
          <w:t>законами</w:t>
        </w:r>
      </w:hyperlink>
      <w:r>
        <w:t xml:space="preserve"> (п.п. 12 п. 2 ст. 39.10 ЗК РФ);</w:t>
      </w:r>
    </w:p>
    <w:p w:rsidR="00FC1FB4" w:rsidRDefault="00FC1FB4" w:rsidP="00FC1FB4">
      <w:pPr>
        <w:autoSpaceDE w:val="0"/>
        <w:autoSpaceDN w:val="0"/>
        <w:adjustRightInd w:val="0"/>
        <w:ind w:firstLine="540"/>
        <w:jc w:val="both"/>
      </w:pPr>
      <w:proofErr w:type="gramStart"/>
      <w:r>
        <w:t xml:space="preserve">14) лицам, с которыми в соответствии с Федеральным </w:t>
      </w:r>
      <w:hyperlink r:id="rId10" w:history="1">
        <w:r>
          <w:rPr>
            <w:rStyle w:val="ab"/>
          </w:rPr>
          <w:t>законом</w:t>
        </w:r>
      </w:hyperlink>
      <w:r>
        <w:t xml:space="preserve"> от 29 декабря 2012 г. № 275-ФЗ «О государственном оборонном заказе», Федеральным </w:t>
      </w:r>
      <w:hyperlink r:id="rId11" w:history="1">
        <w:r>
          <w:rPr>
            <w:rStyle w:val="ab"/>
          </w:rPr>
          <w:t>законом</w:t>
        </w:r>
      </w:hyperlink>
      <w:r>
        <w:t xml:space="preserve"> от 5 апреля 2013 г. № 44-ФЗ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w:t>
      </w:r>
      <w:proofErr w:type="gramEnd"/>
      <w:r>
        <w:t xml:space="preserve">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 (п.п. 14 п. 2 ст. 39.10 ЗК РФ);</w:t>
      </w:r>
    </w:p>
    <w:p w:rsidR="00FC1FB4" w:rsidRDefault="00FC1FB4" w:rsidP="00FC1FB4">
      <w:pPr>
        <w:autoSpaceDE w:val="0"/>
        <w:autoSpaceDN w:val="0"/>
        <w:adjustRightInd w:val="0"/>
        <w:ind w:firstLine="540"/>
        <w:jc w:val="both"/>
      </w:pPr>
      <w:r>
        <w:t xml:space="preserve">15) лицу, право безвозмездного </w:t>
      </w:r>
      <w:proofErr w:type="gramStart"/>
      <w:r>
        <w:t>пользования</w:t>
      </w:r>
      <w:proofErr w:type="gramEnd"/>
      <w:r>
        <w:t xml:space="preserve">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w:t>
      </w:r>
      <w:r>
        <w:lastRenderedPageBreak/>
        <w:t>установленный настоящим пунктом в зависимости от основания возникновения права безвозмездного пользования на изъятый земельный участок (п.п. 16 п. 2 ст. 39.10 ЗК РФ);</w:t>
      </w:r>
    </w:p>
    <w:p w:rsidR="00FC1FB4" w:rsidRDefault="00FC1FB4" w:rsidP="00FC1FB4">
      <w:pPr>
        <w:autoSpaceDE w:val="0"/>
        <w:autoSpaceDN w:val="0"/>
        <w:adjustRightInd w:val="0"/>
        <w:ind w:firstLine="540"/>
        <w:jc w:val="both"/>
      </w:pPr>
      <w:r>
        <w:t xml:space="preserve">16) лицу в случае и в порядке, которые предусмотрены Федеральным </w:t>
      </w:r>
      <w:hyperlink r:id="rId12" w:history="1">
        <w:r>
          <w:rPr>
            <w:rStyle w:val="ab"/>
          </w:rPr>
          <w:t>законом</w:t>
        </w:r>
      </w:hyperlink>
      <w:r>
        <w:t xml:space="preserve"> от 24 июля 2008 г. № 161-ФЗ «О содействии развитию жилищного строительства» (п.п. 17 п. 2 ст. 39.10 ЗК РФ);</w:t>
      </w:r>
    </w:p>
    <w:p w:rsidR="00FC1FB4" w:rsidRDefault="00FC1FB4" w:rsidP="00FC1FB4">
      <w:pPr>
        <w:autoSpaceDE w:val="0"/>
        <w:autoSpaceDN w:val="0"/>
        <w:adjustRightInd w:val="0"/>
        <w:jc w:val="both"/>
      </w:pPr>
      <w:r>
        <w:t xml:space="preserve">       17) акционерному обществу "Почта России" в соответствии с Федеральным </w:t>
      </w:r>
      <w:hyperlink r:id="rId13" w:history="1">
        <w:r>
          <w:rPr>
            <w:rStyle w:val="ab"/>
          </w:rPr>
          <w:t>законом</w:t>
        </w:r>
      </w:hyperlink>
      <w:r>
        <w:t xml:space="preserve">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 (п.п. 20 п.2. ст. 39.10 ЗК РФ).</w:t>
      </w:r>
    </w:p>
    <w:p w:rsidR="00FC1FB4" w:rsidRDefault="00FC1FB4" w:rsidP="00FC1FB4">
      <w:pPr>
        <w:widowControl w:val="0"/>
        <w:autoSpaceDE w:val="0"/>
        <w:autoSpaceDN w:val="0"/>
        <w:adjustRightInd w:val="0"/>
        <w:ind w:firstLine="540"/>
        <w:jc w:val="both"/>
      </w:pPr>
      <w:r>
        <w:t>1.3. Порядок информирования заявителей о предоставлении муниципальной услуги.</w:t>
      </w:r>
    </w:p>
    <w:p w:rsidR="00FC1FB4" w:rsidRDefault="00FC1FB4" w:rsidP="00FC1FB4">
      <w:pPr>
        <w:widowControl w:val="0"/>
        <w:autoSpaceDE w:val="0"/>
        <w:autoSpaceDN w:val="0"/>
        <w:adjustRightInd w:val="0"/>
        <w:ind w:left="284" w:right="141"/>
        <w:jc w:val="both"/>
      </w:pPr>
      <w:r>
        <w:t xml:space="preserve">    1.3.1 Сведения о месте нахождения, контактных телефонах и графике работы  администрации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организаций, участвующих в предоставлении муниципальной услуги, многофункционального центра  (далее – МФЦ):</w:t>
      </w:r>
    </w:p>
    <w:p w:rsidR="00FC1FB4" w:rsidRDefault="00FC1FB4" w:rsidP="00FC1FB4">
      <w:pPr>
        <w:widowControl w:val="0"/>
        <w:autoSpaceDE w:val="0"/>
        <w:autoSpaceDN w:val="0"/>
        <w:adjustRightInd w:val="0"/>
        <w:ind w:left="284" w:right="141"/>
        <w:jc w:val="both"/>
      </w:pPr>
      <w:r>
        <w:t xml:space="preserve">     Администрация: РМ, </w:t>
      </w:r>
      <w:proofErr w:type="spellStart"/>
      <w:r>
        <w:t>Зубово-Полянский</w:t>
      </w:r>
      <w:proofErr w:type="spellEnd"/>
      <w:r>
        <w:t xml:space="preserve">  район, с</w:t>
      </w:r>
      <w:proofErr w:type="gramStart"/>
      <w:r>
        <w:t>.Н</w:t>
      </w:r>
      <w:proofErr w:type="gramEnd"/>
      <w:r>
        <w:t>овые Выселки, ул. Центральная, д.226а.</w:t>
      </w:r>
    </w:p>
    <w:p w:rsidR="00FC1FB4" w:rsidRDefault="00FC1FB4" w:rsidP="00FC1FB4">
      <w:pPr>
        <w:widowControl w:val="0"/>
        <w:autoSpaceDE w:val="0"/>
        <w:autoSpaceDN w:val="0"/>
        <w:adjustRightInd w:val="0"/>
        <w:ind w:left="284" w:right="141"/>
        <w:jc w:val="both"/>
      </w:pPr>
      <w:r>
        <w:t>График работы: понедельник-пятница с 9.00 до 17.00, перерыв на обед с 13.00 до 14.00</w:t>
      </w:r>
    </w:p>
    <w:p w:rsidR="00FC1FB4" w:rsidRDefault="00FC1FB4" w:rsidP="00FC1FB4">
      <w:pPr>
        <w:widowControl w:val="0"/>
        <w:autoSpaceDE w:val="0"/>
        <w:autoSpaceDN w:val="0"/>
        <w:adjustRightInd w:val="0"/>
        <w:ind w:left="284" w:right="141"/>
        <w:jc w:val="both"/>
      </w:pPr>
      <w:r>
        <w:t>Контактный телефон 8(83458) 3-53-46</w:t>
      </w:r>
    </w:p>
    <w:p w:rsidR="00FC1FB4" w:rsidRDefault="00FC1FB4" w:rsidP="00FC1FB4">
      <w:pPr>
        <w:autoSpaceDE w:val="0"/>
        <w:autoSpaceDN w:val="0"/>
        <w:adjustRightInd w:val="0"/>
        <w:ind w:firstLine="600"/>
        <w:jc w:val="both"/>
      </w:pPr>
      <w:r>
        <w:t xml:space="preserve">Информацию о местонахождении и графиках работы МФЦ также можно получить с использованием государственной информационной системы "Единый портал сети центров и офисов "Мои Документы" (МФЦ) Республики Мордовия" (http:// </w:t>
      </w:r>
      <w:hyperlink r:id="rId14" w:tgtFrame="_blank" w:history="1">
        <w:r>
          <w:rPr>
            <w:rStyle w:val="ab"/>
            <w:rFonts w:ascii="Trebuchet MS" w:hAnsi="Trebuchet MS"/>
            <w:bdr w:val="none" w:sz="0" w:space="0" w:color="auto" w:frame="1"/>
            <w:shd w:val="clear" w:color="auto" w:fill="FFFFFF"/>
          </w:rPr>
          <w:t>www.mfc13.ru</w:t>
        </w:r>
      </w:hyperlink>
      <w:r>
        <w:t>).</w:t>
      </w:r>
    </w:p>
    <w:p w:rsidR="00FC1FB4" w:rsidRDefault="00FC1FB4" w:rsidP="00FC1FB4">
      <w:pPr>
        <w:widowControl w:val="0"/>
        <w:autoSpaceDE w:val="0"/>
        <w:autoSpaceDN w:val="0"/>
        <w:adjustRightInd w:val="0"/>
        <w:ind w:left="284" w:right="141"/>
        <w:jc w:val="both"/>
      </w:pPr>
      <w:r>
        <w:t xml:space="preserve">       1.3.2. Информацию о порядке предоставления муниципальной услуги заявитель может получить:</w:t>
      </w:r>
    </w:p>
    <w:p w:rsidR="00FC1FB4" w:rsidRDefault="00FC1FB4" w:rsidP="00FC1FB4">
      <w:pPr>
        <w:widowControl w:val="0"/>
        <w:autoSpaceDE w:val="0"/>
        <w:autoSpaceDN w:val="0"/>
        <w:adjustRightInd w:val="0"/>
        <w:ind w:left="284" w:right="141" w:firstLine="600"/>
        <w:jc w:val="both"/>
      </w:pPr>
      <w:r>
        <w:t xml:space="preserve">непосредственно в администрации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(устное информирование по телефону, а также на личном приеме муниципальными служащими администрации </w:t>
      </w:r>
      <w:proofErr w:type="spellStart"/>
      <w:r>
        <w:t>Нововыселского</w:t>
      </w:r>
      <w:proofErr w:type="spellEnd"/>
      <w:r>
        <w:t xml:space="preserve"> сельского поселения;</w:t>
      </w:r>
    </w:p>
    <w:p w:rsidR="00FC1FB4" w:rsidRDefault="00FC1FB4" w:rsidP="00FC1FB4">
      <w:pPr>
        <w:widowControl w:val="0"/>
        <w:autoSpaceDE w:val="0"/>
        <w:autoSpaceDN w:val="0"/>
        <w:adjustRightInd w:val="0"/>
        <w:ind w:left="284" w:right="141" w:firstLine="600"/>
        <w:jc w:val="both"/>
      </w:pPr>
      <w:r>
        <w:t>по почте, в том числе электронной (</w:t>
      </w:r>
      <w:proofErr w:type="spellStart"/>
      <w:r>
        <w:rPr>
          <w:shd w:val="clear" w:color="auto" w:fill="FFFFFF"/>
          <w:lang w:val="en-US"/>
        </w:rPr>
        <w:t>nppos</w:t>
      </w:r>
      <w:proofErr w:type="spellEnd"/>
      <w:r>
        <w:rPr>
          <w:shd w:val="clear" w:color="auto" w:fill="FFFFFF"/>
        </w:rPr>
        <w:t>@</w:t>
      </w:r>
      <w:proofErr w:type="spellStart"/>
      <w:r>
        <w:rPr>
          <w:shd w:val="clear" w:color="auto" w:fill="FFFFFF"/>
          <w:lang w:val="en-US"/>
        </w:rPr>
        <w:t>yandex</w:t>
      </w:r>
      <w:proofErr w:type="spellEnd"/>
      <w:r>
        <w:rPr>
          <w:shd w:val="clear" w:color="auto" w:fill="FFFFFF"/>
        </w:rPr>
        <w:t>.</w:t>
      </w:r>
      <w:proofErr w:type="spellStart"/>
      <w:r>
        <w:rPr>
          <w:shd w:val="clear" w:color="auto" w:fill="FFFFFF"/>
        </w:rPr>
        <w:t>ru</w:t>
      </w:r>
      <w:proofErr w:type="spellEnd"/>
      <w:r>
        <w:t>), в случае письменного обращения заявителя;</w:t>
      </w:r>
    </w:p>
    <w:p w:rsidR="00FC1FB4" w:rsidRDefault="00FC1FB4" w:rsidP="00FC1FB4">
      <w:r>
        <w:t xml:space="preserve">в сети Интернет на официальном сайте администрации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w:t>
      </w:r>
      <w:proofErr w:type="spellStart"/>
      <w:r>
        <w:t>zubovo-polyana.e</w:t>
      </w:r>
      <w:proofErr w:type="spellEnd"/>
      <w:r>
        <w:t>-</w:t>
      </w:r>
      <w:proofErr w:type="spellStart"/>
      <w:r>
        <w:rPr>
          <w:lang w:val="en-US"/>
        </w:rPr>
        <w:t>mordovia</w:t>
      </w:r>
      <w:proofErr w:type="spellEnd"/>
      <w:r>
        <w:t>.</w:t>
      </w:r>
      <w:proofErr w:type="spellStart"/>
      <w:r>
        <w:rPr>
          <w:lang w:val="en-US"/>
        </w:rPr>
        <w:t>ru</w:t>
      </w:r>
      <w:proofErr w:type="spellEnd"/>
      <w:r>
        <w:t>, на Едином портале государственных и муниципальных услуг, являющемся федеральной государственной информационной системой, обеспечивающей предоставление государственных и муниципальных услуг в электронной форме (далее – Единый портал государственных и муниципальных услуг) (</w:t>
      </w:r>
      <w:hyperlink r:id="rId15" w:history="1">
        <w:r>
          <w:rPr>
            <w:rStyle w:val="ab"/>
            <w:lang w:val="en-US"/>
          </w:rPr>
          <w:t>www</w:t>
        </w:r>
        <w:r>
          <w:rPr>
            <w:rStyle w:val="ab"/>
          </w:rPr>
          <w:t>.</w:t>
        </w:r>
        <w:proofErr w:type="spellStart"/>
        <w:r>
          <w:rPr>
            <w:rStyle w:val="ab"/>
            <w:lang w:val="en-US"/>
          </w:rPr>
          <w:t>gosuslugi</w:t>
        </w:r>
        <w:proofErr w:type="spellEnd"/>
        <w:r>
          <w:rPr>
            <w:rStyle w:val="ab"/>
          </w:rPr>
          <w:t>.</w:t>
        </w:r>
        <w:proofErr w:type="spellStart"/>
        <w:r>
          <w:rPr>
            <w:rStyle w:val="ab"/>
            <w:lang w:val="en-US"/>
          </w:rPr>
          <w:t>ru</w:t>
        </w:r>
        <w:proofErr w:type="spellEnd"/>
      </w:hyperlink>
      <w:r>
        <w:t>).</w:t>
      </w:r>
    </w:p>
    <w:p w:rsidR="00FC1FB4" w:rsidRDefault="00FC1FB4" w:rsidP="00FC1FB4">
      <w:pPr>
        <w:widowControl w:val="0"/>
        <w:autoSpaceDE w:val="0"/>
        <w:autoSpaceDN w:val="0"/>
        <w:adjustRightInd w:val="0"/>
        <w:jc w:val="center"/>
        <w:outlineLvl w:val="1"/>
        <w:rPr>
          <w:b/>
        </w:rPr>
      </w:pPr>
    </w:p>
    <w:p w:rsidR="00FC1FB4" w:rsidRDefault="00FC1FB4" w:rsidP="00FC1FB4">
      <w:pPr>
        <w:widowControl w:val="0"/>
        <w:autoSpaceDE w:val="0"/>
        <w:autoSpaceDN w:val="0"/>
        <w:adjustRightInd w:val="0"/>
        <w:jc w:val="center"/>
        <w:outlineLvl w:val="1"/>
        <w:rPr>
          <w:b/>
        </w:rPr>
      </w:pPr>
      <w:r>
        <w:rPr>
          <w:b/>
        </w:rPr>
        <w:t>2. Стандарт предоставления муниципальной услуги</w:t>
      </w:r>
    </w:p>
    <w:p w:rsidR="00FC1FB4" w:rsidRDefault="00FC1FB4" w:rsidP="00FC1FB4">
      <w:pPr>
        <w:pStyle w:val="ConsPlusNonformat"/>
        <w:jc w:val="both"/>
        <w:rPr>
          <w:sz w:val="24"/>
          <w:szCs w:val="24"/>
        </w:rPr>
      </w:pPr>
    </w:p>
    <w:p w:rsidR="00FC1FB4" w:rsidRDefault="00FC1FB4" w:rsidP="00FC1FB4">
      <w:pPr>
        <w:autoSpaceDE w:val="0"/>
        <w:autoSpaceDN w:val="0"/>
        <w:adjustRightInd w:val="0"/>
        <w:ind w:firstLine="540"/>
        <w:jc w:val="both"/>
        <w:rPr>
          <w:sz w:val="24"/>
          <w:szCs w:val="24"/>
        </w:rPr>
      </w:pPr>
      <w:r>
        <w:t xml:space="preserve">2.1.  Наименование муниципальной услуги – «Предоставление земельных участков, находящихся в муниципальной собственности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в безвозмездное пользование».</w:t>
      </w:r>
    </w:p>
    <w:p w:rsidR="00FC1FB4" w:rsidRDefault="00FC1FB4" w:rsidP="00FC1FB4">
      <w:pPr>
        <w:widowControl w:val="0"/>
        <w:autoSpaceDE w:val="0"/>
        <w:autoSpaceDN w:val="0"/>
        <w:adjustRightInd w:val="0"/>
        <w:ind w:firstLine="540"/>
        <w:jc w:val="both"/>
      </w:pPr>
      <w:r>
        <w:t xml:space="preserve">2.2. Муниципальная услуга предоставляется администрацией </w:t>
      </w:r>
      <w:proofErr w:type="spellStart"/>
      <w:r>
        <w:t>Нововыселского</w:t>
      </w:r>
      <w:proofErr w:type="spellEnd"/>
      <w:r>
        <w:t xml:space="preserve">  сельского </w:t>
      </w:r>
      <w:r>
        <w:lastRenderedPageBreak/>
        <w:t xml:space="preserve">поселения </w:t>
      </w:r>
      <w:proofErr w:type="spellStart"/>
      <w:r>
        <w:t>Зубово-Полянского</w:t>
      </w:r>
      <w:proofErr w:type="spellEnd"/>
      <w:r>
        <w:t xml:space="preserve"> муниципального района Республики Мордовия.</w:t>
      </w:r>
    </w:p>
    <w:p w:rsidR="00FC1FB4" w:rsidRDefault="00FC1FB4" w:rsidP="00FC1FB4">
      <w:pPr>
        <w:widowControl w:val="0"/>
        <w:autoSpaceDE w:val="0"/>
        <w:autoSpaceDN w:val="0"/>
        <w:adjustRightInd w:val="0"/>
        <w:ind w:firstLine="540"/>
        <w:jc w:val="both"/>
      </w:pPr>
      <w:r>
        <w:t>2.3. Результатом предоставления муниципальной услуги  является:</w:t>
      </w:r>
    </w:p>
    <w:p w:rsidR="00FC1FB4" w:rsidRDefault="00FC1FB4" w:rsidP="00FC1FB4">
      <w:pPr>
        <w:widowControl w:val="0"/>
        <w:autoSpaceDE w:val="0"/>
        <w:autoSpaceDN w:val="0"/>
        <w:adjustRightInd w:val="0"/>
        <w:ind w:firstLine="540"/>
        <w:jc w:val="both"/>
      </w:pPr>
      <w:r>
        <w:t>- проект договора безвозмездного пользования земельным участком;</w:t>
      </w:r>
    </w:p>
    <w:p w:rsidR="00FC1FB4" w:rsidRDefault="00FC1FB4" w:rsidP="00FC1FB4">
      <w:pPr>
        <w:widowControl w:val="0"/>
        <w:autoSpaceDE w:val="0"/>
        <w:autoSpaceDN w:val="0"/>
        <w:adjustRightInd w:val="0"/>
        <w:ind w:firstLine="540"/>
        <w:jc w:val="both"/>
      </w:pPr>
      <w:r>
        <w:t>- решение уполномоченного органа об отказе в предоставлении земельного участка в безвозмездное пользование.</w:t>
      </w:r>
    </w:p>
    <w:p w:rsidR="00FC1FB4" w:rsidRDefault="00FC1FB4" w:rsidP="00FC1FB4">
      <w:pPr>
        <w:widowControl w:val="0"/>
        <w:autoSpaceDE w:val="0"/>
        <w:autoSpaceDN w:val="0"/>
        <w:adjustRightInd w:val="0"/>
        <w:ind w:firstLine="540"/>
        <w:jc w:val="both"/>
      </w:pPr>
      <w:r>
        <w:t>2.4. Срок предоставления муниципальной услуги.</w:t>
      </w:r>
    </w:p>
    <w:p w:rsidR="00FC1FB4" w:rsidRDefault="00FC1FB4" w:rsidP="00FC1FB4">
      <w:pPr>
        <w:autoSpaceDE w:val="0"/>
        <w:autoSpaceDN w:val="0"/>
        <w:adjustRightInd w:val="0"/>
        <w:spacing w:line="228" w:lineRule="auto"/>
        <w:jc w:val="both"/>
      </w:pPr>
      <w:r>
        <w:t xml:space="preserve">       2.4.1. </w:t>
      </w:r>
      <w:proofErr w:type="gramStart"/>
      <w:r>
        <w:t>Уполномоченный орган приостанавливает рассмотрение заявления о предварительном согласовании земельного участка в случае, если на дату поступления в уполномоченный орган заявления о предварительном согласовании земельного участка, образование которого предусмотрено приложенной к этому заявлению схемой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w:t>
      </w:r>
      <w:proofErr w:type="gramEnd"/>
      <w:r>
        <w:t xml:space="preserve"> полностью совпадает, до принятия решения об утверждении направленной или представленной ранее схемы расположения земельного участка</w:t>
      </w:r>
      <w:r>
        <w:rPr>
          <w:i/>
        </w:rPr>
        <w:t xml:space="preserve"> </w:t>
      </w:r>
      <w:r>
        <w:t>или до принятия решения об отказе в утверждении указанной схемы.</w:t>
      </w:r>
    </w:p>
    <w:p w:rsidR="00FC1FB4" w:rsidRDefault="00FC1FB4" w:rsidP="00FC1FB4">
      <w:pPr>
        <w:autoSpaceDE w:val="0"/>
        <w:autoSpaceDN w:val="0"/>
        <w:adjustRightInd w:val="0"/>
        <w:ind w:firstLine="540"/>
        <w:jc w:val="both"/>
      </w:pPr>
      <w:r>
        <w:t>2.4.2. Уполномоченный орган принимает и направляет заявителю решение о предварительном согласовании или решение об отказе в предварительном согласовании в срок не более чем 30 дней со дня поступления заявления о предварительном согласовании предоставления земельного участка.</w:t>
      </w:r>
    </w:p>
    <w:p w:rsidR="00FC1FB4" w:rsidRDefault="00FC1FB4" w:rsidP="00FC1FB4">
      <w:pPr>
        <w:widowControl w:val="0"/>
        <w:autoSpaceDE w:val="0"/>
        <w:autoSpaceDN w:val="0"/>
        <w:adjustRightInd w:val="0"/>
        <w:ind w:firstLine="540"/>
        <w:jc w:val="both"/>
      </w:pPr>
      <w:r>
        <w:t xml:space="preserve">2.4.3. </w:t>
      </w:r>
      <w:proofErr w:type="gramStart"/>
      <w:r>
        <w:t>Уполномоченный орган рассматривает заявление о предоставлении земельного участка в безвозмездное пользование и по результатам рассмотрения направляет заявителю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 в срок не более чем 30 дней с момента поступления указанного заявления в уполномоченный орган.</w:t>
      </w:r>
      <w:proofErr w:type="gramEnd"/>
    </w:p>
    <w:p w:rsidR="00FC1FB4" w:rsidRDefault="00FC1FB4" w:rsidP="00FC1FB4">
      <w:pPr>
        <w:widowControl w:val="0"/>
        <w:autoSpaceDE w:val="0"/>
        <w:autoSpaceDN w:val="0"/>
        <w:adjustRightInd w:val="0"/>
        <w:ind w:firstLine="540"/>
        <w:jc w:val="both"/>
      </w:pPr>
      <w:r>
        <w:t>2.5. Правовыми основаниями для предоставления муниципальной услуги являются следующие нормативные правовые акты:</w:t>
      </w:r>
    </w:p>
    <w:p w:rsidR="00FC1FB4" w:rsidRDefault="00FC1FB4" w:rsidP="00FC1FB4">
      <w:pPr>
        <w:autoSpaceDE w:val="0"/>
        <w:autoSpaceDN w:val="0"/>
        <w:adjustRightInd w:val="0"/>
        <w:ind w:firstLine="540"/>
        <w:jc w:val="both"/>
      </w:pPr>
      <w:r>
        <w:t>Конституция Российской Федерации («Российская газета», № 7, 21.01.2009, «Собрание законодательства Российской Федерации», 26.01.2009,   № 4, ст. 445, «Парламентская газета», № 4, 23 - 29.01.2009, Официальный интернет-портал правовой информации http://www.pravo.gov.ru, 01.08.2014);</w:t>
      </w:r>
    </w:p>
    <w:p w:rsidR="00FC1FB4" w:rsidRDefault="00FC1FB4" w:rsidP="00FC1FB4">
      <w:pPr>
        <w:autoSpaceDE w:val="0"/>
        <w:autoSpaceDN w:val="0"/>
        <w:adjustRightInd w:val="0"/>
        <w:ind w:firstLine="540"/>
        <w:jc w:val="both"/>
      </w:pPr>
      <w:r>
        <w:t>Земельный кодекс Российской Федерации от 25.10.2001 № 136-ФЗ («Собрание законодательства Российской Федерации», 29.10.2001, № 44,  ст. 4147, «Парламентская газета», № 204 - 205, 30.10.2001, «Российская газета»,  № 211 - 212, 30.10.2001);</w:t>
      </w:r>
    </w:p>
    <w:p w:rsidR="00FC1FB4" w:rsidRDefault="00FC1FB4" w:rsidP="00FC1FB4">
      <w:pPr>
        <w:autoSpaceDE w:val="0"/>
        <w:autoSpaceDN w:val="0"/>
        <w:adjustRightInd w:val="0"/>
        <w:ind w:firstLine="540"/>
        <w:jc w:val="both"/>
      </w:pPr>
      <w:r>
        <w:t>Федеральный закон от 25 октября 2001 г. № 137-ФЗ «О введении в действие Земельного кодекса Российской Федерации» («Собрание законодательства Российской Федерации», 29.10.2001, № 44, ст. 4148, «Парламентская газета», № 204 - 205, 30.10.2001, «Российская газета», № 211 - 212, 30.10.2001);</w:t>
      </w:r>
    </w:p>
    <w:p w:rsidR="00FC1FB4" w:rsidRDefault="00FC1FB4" w:rsidP="00FC1FB4">
      <w:pPr>
        <w:ind w:firstLine="540"/>
        <w:jc w:val="both"/>
      </w:pPr>
      <w:r>
        <w:t>Федеральный закон от 25.10.2001 № 137-ФЗ «О введении в действие Земельного кодекса Российской Федерации» (Собрание законодательства Российской Федерации, 2001, № 44, ст. 4148, «Парламентская газета», № 204 - 205, 30.10.2001, «Российская газета», № 211 - 212, 30.10.2001);</w:t>
      </w:r>
    </w:p>
    <w:p w:rsidR="00FC1FB4" w:rsidRDefault="00FC1FB4" w:rsidP="00FC1FB4">
      <w:pPr>
        <w:ind w:firstLine="540"/>
        <w:jc w:val="both"/>
      </w:pPr>
      <w:r>
        <w:t>Федеральный закон от 18.06.2001 № 78-ФЗ «О землеустройстве» («Парламентская газета», № 114 - 115, 23.06.2001, «Российская газета», № 118 - 119, 23.06.2001, Собрание законодательства РФ, 25.06.2001, № 26, ст. 2582);</w:t>
      </w:r>
    </w:p>
    <w:p w:rsidR="00FC1FB4" w:rsidRDefault="00FC1FB4" w:rsidP="00FC1FB4">
      <w:pPr>
        <w:autoSpaceDE w:val="0"/>
        <w:autoSpaceDN w:val="0"/>
        <w:adjustRightInd w:val="0"/>
        <w:ind w:firstLine="540"/>
        <w:jc w:val="both"/>
      </w:pPr>
      <w:r>
        <w:lastRenderedPageBreak/>
        <w:t>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 «Парламентская газета», № 186, 08.10.2003, «Российская газета»,      № 202, 08.10.2003);</w:t>
      </w:r>
    </w:p>
    <w:p w:rsidR="00FC1FB4" w:rsidRDefault="00FC1FB4" w:rsidP="00FC1FB4">
      <w:pPr>
        <w:autoSpaceDE w:val="0"/>
        <w:autoSpaceDN w:val="0"/>
        <w:adjustRightInd w:val="0"/>
        <w:ind w:firstLine="540"/>
        <w:jc w:val="both"/>
      </w:pPr>
      <w:r>
        <w:t>Федеральный закон от 27.07.2006 № 152-ФЗ «О персональных данных» («Российская газета», № 165, 29.07.2006, «Собрание законодательства Российской Федерации», 31.07.2006, № 31 (1 ч.), ст. 3451, «Парламентская газета», № 126-127, 03.08.2006);</w:t>
      </w:r>
    </w:p>
    <w:p w:rsidR="00FC1FB4" w:rsidRDefault="00FC1FB4" w:rsidP="00FC1FB4">
      <w:pPr>
        <w:autoSpaceDE w:val="0"/>
        <w:autoSpaceDN w:val="0"/>
        <w:adjustRightInd w:val="0"/>
        <w:ind w:firstLine="540"/>
        <w:jc w:val="both"/>
      </w:pPr>
      <w:r>
        <w:t xml:space="preserve">Федеральный </w:t>
      </w:r>
      <w:hyperlink r:id="rId16" w:history="1">
        <w:r>
          <w:rPr>
            <w:rStyle w:val="ab"/>
          </w:rPr>
          <w:t>закон</w:t>
        </w:r>
      </w:hyperlink>
      <w:r>
        <w:t xml:space="preserve"> от 09.02.2009 № 8-ФЗ «Об обеспечении доступа к информации о деятельности государственных органов и органов местного самоуправления» («Российская газета», № 25, 13.02.2009, «Собрание законодательства Российской Федерации», 16.02.2009, № 7, ст. 776, «Парламентская газета», № 8, 13 - 19.02.2009);</w:t>
      </w:r>
    </w:p>
    <w:p w:rsidR="00FC1FB4" w:rsidRDefault="00FC1FB4" w:rsidP="00FC1FB4">
      <w:pPr>
        <w:ind w:firstLine="540"/>
        <w:jc w:val="both"/>
      </w:pPr>
      <w:r>
        <w:t>Федеральный закон от 27.07.2010 № 210-ФЗ «Об организации предоставления государственных и муниципальных услуг» («Собрание законодательства Российской Федерации», 02.08.2010, № 31, ст. 4179, «Российская газета», № 168, 30.07.2010);</w:t>
      </w:r>
    </w:p>
    <w:p w:rsidR="00FC1FB4" w:rsidRDefault="00FC1FB4" w:rsidP="00FC1FB4">
      <w:pPr>
        <w:ind w:firstLine="540"/>
        <w:jc w:val="both"/>
      </w:pPr>
      <w:r>
        <w:t>Федеральный закон от 06.04.2011 № 63-ФЗ «Об электронной подписи» («Парламентская газета», № 17, 08 - 14.04.2011, «Российская газета», № 75, 08.04.2011, «Собрание законодательства Российской Федерации», 11.04.2011, № 15, ст. 2036);</w:t>
      </w:r>
    </w:p>
    <w:p w:rsidR="00FC1FB4" w:rsidRDefault="00FC1FB4" w:rsidP="00FC1FB4">
      <w:pPr>
        <w:autoSpaceDE w:val="0"/>
        <w:autoSpaceDN w:val="0"/>
        <w:adjustRightInd w:val="0"/>
        <w:ind w:firstLine="540"/>
        <w:jc w:val="both"/>
      </w:pPr>
      <w:r>
        <w:t>Федеральный закон от 13.07.2015 № 218-ФЗ «О государственной регистрации недвижимости» (Официальный интернет-портал правовой информации http://www.pravo.gov.ru, 14.07.2015, «Российская газета», № 156, 17.07.2015, «Собрание законодательства Российской Федерации», 20.07.2015, № 29 (часть I), ст. 4344);</w:t>
      </w:r>
    </w:p>
    <w:p w:rsidR="00FC1FB4" w:rsidRDefault="00FC1FB4" w:rsidP="00FC1FB4">
      <w:pPr>
        <w:autoSpaceDE w:val="0"/>
        <w:autoSpaceDN w:val="0"/>
        <w:adjustRightInd w:val="0"/>
        <w:jc w:val="both"/>
      </w:pPr>
      <w:r>
        <w:t xml:space="preserve">        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2012, № 148);</w:t>
      </w:r>
    </w:p>
    <w:p w:rsidR="00FC1FB4" w:rsidRDefault="00FC1FB4" w:rsidP="00FC1FB4">
      <w:pPr>
        <w:autoSpaceDE w:val="0"/>
        <w:autoSpaceDN w:val="0"/>
        <w:adjustRightInd w:val="0"/>
        <w:jc w:val="both"/>
      </w:pPr>
      <w:r>
        <w:t xml:space="preserve">        постановление Правительства Российской Федерации </w:t>
      </w:r>
      <w:r>
        <w:br/>
        <w:t xml:space="preserve">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(«Российская газета», 2012, </w:t>
      </w:r>
      <w:r>
        <w:br/>
        <w:t>№ 200);</w:t>
      </w:r>
    </w:p>
    <w:p w:rsidR="00FC1FB4" w:rsidRDefault="00FC1FB4" w:rsidP="00FC1FB4">
      <w:pPr>
        <w:autoSpaceDE w:val="0"/>
        <w:autoSpaceDN w:val="0"/>
        <w:adjustRightInd w:val="0"/>
        <w:ind w:firstLine="540"/>
        <w:jc w:val="both"/>
      </w:pPr>
      <w:r>
        <w:t>постановление Правительства Российской Федерации от 26.03.2016  № 236 «О требованиях к предоставлению в электронной форме государственных и муниципальных услуг» (Официальный интернет-портал правовой информации http://www.pravo.gov.ru, 05.04.2016, «Российская газета», № 75, 08.04.2016, «Собрание законодательства Российской Федерации», 11.04.2016, № 15, ст. 2084);</w:t>
      </w:r>
    </w:p>
    <w:p w:rsidR="00FC1FB4" w:rsidRDefault="00FC1FB4" w:rsidP="00FC1FB4">
      <w:pPr>
        <w:autoSpaceDE w:val="0"/>
        <w:autoSpaceDN w:val="0"/>
        <w:adjustRightInd w:val="0"/>
        <w:ind w:firstLine="540"/>
        <w:jc w:val="both"/>
      </w:pPr>
      <w:r>
        <w:t>приказ Министерства экономического 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http://www.pravo.gov.ru, 28.02.2015);</w:t>
      </w:r>
    </w:p>
    <w:p w:rsidR="00FC1FB4" w:rsidRDefault="00FC1FB4" w:rsidP="00FC1FB4">
      <w:pPr>
        <w:ind w:firstLine="540"/>
        <w:jc w:val="both"/>
      </w:pPr>
      <w:proofErr w:type="gramStart"/>
      <w:r>
        <w:t>приказ Министерства экономического 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w:t>
      </w:r>
      <w:proofErr w:type="gramEnd"/>
      <w:r>
        <w:t xml:space="preserve"> </w:t>
      </w:r>
      <w:proofErr w:type="gramStart"/>
      <w:r>
        <w:lastRenderedPageBreak/>
        <w:t>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(далее</w:t>
      </w:r>
      <w:proofErr w:type="gramEnd"/>
      <w:r>
        <w:t xml:space="preserve"> – Приказ № 7) (Официальный интернет-портал правовой информации http://www.pravo.gov.ru, 27.02.2015);</w:t>
      </w:r>
    </w:p>
    <w:p w:rsidR="00FC1FB4" w:rsidRDefault="00FC1FB4" w:rsidP="00FC1FB4">
      <w:pPr>
        <w:widowControl w:val="0"/>
        <w:autoSpaceDE w:val="0"/>
        <w:autoSpaceDN w:val="0"/>
        <w:adjustRightInd w:val="0"/>
        <w:ind w:firstLine="540"/>
        <w:jc w:val="both"/>
      </w:pPr>
      <w:r>
        <w:t xml:space="preserve">Устав </w:t>
      </w:r>
      <w:proofErr w:type="spellStart"/>
      <w:r>
        <w:t>Нововыселского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w:t>
      </w:r>
    </w:p>
    <w:p w:rsidR="00FC1FB4" w:rsidRDefault="00FC1FB4" w:rsidP="00FC1FB4">
      <w:pPr>
        <w:widowControl w:val="0"/>
        <w:autoSpaceDE w:val="0"/>
        <w:autoSpaceDN w:val="0"/>
        <w:adjustRightInd w:val="0"/>
        <w:ind w:firstLine="540"/>
        <w:jc w:val="both"/>
      </w:pPr>
      <w:r>
        <w:t>2.6. Исчерпывающий перечень документов, необходимых для предоставления муниципальной услуги.</w:t>
      </w:r>
    </w:p>
    <w:p w:rsidR="00FC1FB4" w:rsidRDefault="00FC1FB4" w:rsidP="00FC1FB4">
      <w:pPr>
        <w:widowControl w:val="0"/>
        <w:autoSpaceDE w:val="0"/>
        <w:autoSpaceDN w:val="0"/>
        <w:adjustRightInd w:val="0"/>
        <w:ind w:firstLine="540"/>
        <w:jc w:val="both"/>
      </w:pPr>
      <w:r>
        <w:t>2.6.1. Исчерпывающий перечень документов, которые заявитель должен представить самостоятельно для предоставления земельного участка в безвозмездное пользование.</w:t>
      </w:r>
    </w:p>
    <w:p w:rsidR="00FC1FB4" w:rsidRDefault="00FC1FB4" w:rsidP="00FC1FB4">
      <w:pPr>
        <w:ind w:firstLine="540"/>
        <w:jc w:val="both"/>
      </w:pPr>
      <w:r>
        <w:t>2.6.1.1. Заявление о предоставлении земельного участка в безвозмездное пользование (далее – заявление о предоставлении земельного участка) по форме согласно приложению 2 к настоящему административному регламенту, в котором должны быть указаны:</w:t>
      </w:r>
    </w:p>
    <w:p w:rsidR="00FC1FB4" w:rsidRDefault="00FC1FB4" w:rsidP="00FC1FB4">
      <w:pPr>
        <w:autoSpaceDE w:val="0"/>
        <w:autoSpaceDN w:val="0"/>
        <w:adjustRightInd w:val="0"/>
        <w:ind w:firstLine="540"/>
        <w:jc w:val="both"/>
      </w:pPr>
      <w:r>
        <w:t>1) фамилия, имя, отчество, место жительства заявителя и реквизиты документа, удостоверяющего личность заявителя (для гражданина);</w:t>
      </w:r>
    </w:p>
    <w:p w:rsidR="00FC1FB4" w:rsidRDefault="00FC1FB4" w:rsidP="00FC1FB4">
      <w:pPr>
        <w:autoSpaceDE w:val="0"/>
        <w:autoSpaceDN w:val="0"/>
        <w:adjustRightInd w:val="0"/>
        <w:ind w:firstLine="540"/>
        <w:jc w:val="both"/>
      </w:pPr>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FC1FB4" w:rsidRDefault="00FC1FB4" w:rsidP="00FC1FB4">
      <w:pPr>
        <w:autoSpaceDE w:val="0"/>
        <w:autoSpaceDN w:val="0"/>
        <w:adjustRightInd w:val="0"/>
        <w:ind w:firstLine="540"/>
        <w:jc w:val="both"/>
      </w:pPr>
      <w:r>
        <w:t>3) кадастровый номер испрашиваемого земельного участка;</w:t>
      </w:r>
    </w:p>
    <w:p w:rsidR="00FC1FB4" w:rsidRDefault="00FC1FB4" w:rsidP="00FC1FB4">
      <w:pPr>
        <w:autoSpaceDE w:val="0"/>
        <w:autoSpaceDN w:val="0"/>
        <w:adjustRightInd w:val="0"/>
        <w:ind w:firstLine="540"/>
        <w:jc w:val="both"/>
      </w:pPr>
      <w:r>
        <w:t>4) основание предоставления земельного участка без проведения торгов из числа предусмотренных пунктом 2 статьи 39.10 ЗК РФ;</w:t>
      </w:r>
    </w:p>
    <w:p w:rsidR="00FC1FB4" w:rsidRDefault="00FC1FB4" w:rsidP="00FC1FB4">
      <w:pPr>
        <w:autoSpaceDE w:val="0"/>
        <w:autoSpaceDN w:val="0"/>
        <w:adjustRightInd w:val="0"/>
        <w:ind w:firstLine="540"/>
        <w:jc w:val="both"/>
      </w:pPr>
      <w: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FC1FB4" w:rsidRDefault="00FC1FB4" w:rsidP="00FC1FB4">
      <w:pPr>
        <w:autoSpaceDE w:val="0"/>
        <w:autoSpaceDN w:val="0"/>
        <w:adjustRightInd w:val="0"/>
        <w:ind w:firstLine="540"/>
        <w:jc w:val="both"/>
      </w:pPr>
      <w:r>
        <w:t>6) реквизиты решения об изъятии земельного участка для государственных или муниципальных ну</w:t>
      </w:r>
      <w:proofErr w:type="gramStart"/>
      <w:r>
        <w:t>жд в сл</w:t>
      </w:r>
      <w:proofErr w:type="gramEnd"/>
      <w:r>
        <w:t>учае, если земельный участок предоставляется взамен земельного участка, изымаемого для государственных или муниципальных нужд;</w:t>
      </w:r>
    </w:p>
    <w:p w:rsidR="00FC1FB4" w:rsidRDefault="00FC1FB4" w:rsidP="00FC1FB4">
      <w:pPr>
        <w:autoSpaceDE w:val="0"/>
        <w:autoSpaceDN w:val="0"/>
        <w:adjustRightInd w:val="0"/>
        <w:ind w:firstLine="540"/>
        <w:jc w:val="both"/>
      </w:pPr>
      <w:r>
        <w:t>7) цель использования земельного участка;</w:t>
      </w:r>
    </w:p>
    <w:p w:rsidR="00FC1FB4" w:rsidRDefault="00FC1FB4" w:rsidP="00FC1FB4">
      <w:pPr>
        <w:autoSpaceDE w:val="0"/>
        <w:autoSpaceDN w:val="0"/>
        <w:adjustRightInd w:val="0"/>
        <w:ind w:firstLine="540"/>
        <w:jc w:val="both"/>
      </w:pPr>
      <w: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FC1FB4" w:rsidRDefault="00FC1FB4" w:rsidP="00FC1FB4">
      <w:pPr>
        <w:autoSpaceDE w:val="0"/>
        <w:autoSpaceDN w:val="0"/>
        <w:adjustRightInd w:val="0"/>
        <w:ind w:firstLine="540"/>
        <w:jc w:val="both"/>
      </w:pPr>
      <w: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FC1FB4" w:rsidRDefault="00FC1FB4" w:rsidP="00FC1FB4">
      <w:pPr>
        <w:autoSpaceDE w:val="0"/>
        <w:autoSpaceDN w:val="0"/>
        <w:adjustRightInd w:val="0"/>
        <w:ind w:firstLine="540"/>
        <w:jc w:val="both"/>
      </w:pPr>
      <w:r>
        <w:t>10) почтовый адрес и (или) адрес электронной почты для связи с заявителем.</w:t>
      </w:r>
    </w:p>
    <w:p w:rsidR="00FC1FB4" w:rsidRDefault="00FC1FB4" w:rsidP="00FC1FB4">
      <w:pPr>
        <w:autoSpaceDE w:val="0"/>
        <w:autoSpaceDN w:val="0"/>
        <w:adjustRightInd w:val="0"/>
        <w:ind w:firstLine="540"/>
        <w:jc w:val="both"/>
      </w:pPr>
      <w:r>
        <w:lastRenderedPageBreak/>
        <w:t>Примерная форма заявления о предоставлении земельного участка в безвозмездное пользование в электронной форме размещается уполномоченным органом на официальном сайте уполномоченного органа в сети «Интернет» (далее - официальный сайт) с возможностью его бесплатного копирования.</w:t>
      </w:r>
    </w:p>
    <w:p w:rsidR="00FC1FB4" w:rsidRDefault="00FC1FB4" w:rsidP="00FC1FB4">
      <w:pPr>
        <w:autoSpaceDE w:val="0"/>
        <w:autoSpaceDN w:val="0"/>
        <w:adjustRightInd w:val="0"/>
        <w:ind w:firstLine="540"/>
        <w:jc w:val="both"/>
      </w:pPr>
      <w:r>
        <w:t>Заявление о предоставлении земельного участка в безвозмездное пользование в форме электронного документа представляется в уполномоченный орган в порядке, установленном пунктом 2.6.1.1 настоящего административного регламента.</w:t>
      </w:r>
    </w:p>
    <w:p w:rsidR="00FC1FB4" w:rsidRDefault="00FC1FB4" w:rsidP="00FC1FB4">
      <w:pPr>
        <w:ind w:firstLine="540"/>
        <w:jc w:val="both"/>
      </w:pPr>
      <w:r>
        <w:t>2.6.1.2. К заявлению о предоставлении земельного участка в безвозмездное пользование прилагаются документы, указанные в подпунктах 1, 4-7 пункта 2.6.1.1 настоящего административного регламента.</w:t>
      </w:r>
    </w:p>
    <w:p w:rsidR="00FC1FB4" w:rsidRDefault="00FC1FB4" w:rsidP="00FC1FB4">
      <w:pPr>
        <w:ind w:firstLine="540"/>
        <w:jc w:val="both"/>
      </w:pPr>
      <w:r>
        <w:t>2.6.3. Перечень документов (информации), которые заявитель вправе представить по собственной инициативе.</w:t>
      </w:r>
    </w:p>
    <w:p w:rsidR="00FC1FB4" w:rsidRDefault="00FC1FB4" w:rsidP="00FC1FB4">
      <w:pPr>
        <w:ind w:firstLine="540"/>
        <w:jc w:val="both"/>
      </w:pPr>
      <w:r>
        <w:t>Заявитель вправе представить в уполномоченный орган по собственной инициативе следующие документы (информацию):</w:t>
      </w: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63"/>
        <w:gridCol w:w="2242"/>
        <w:gridCol w:w="2157"/>
        <w:gridCol w:w="3528"/>
      </w:tblGrid>
      <w:tr w:rsidR="00FC1FB4" w:rsidTr="00FC1FB4">
        <w:tc>
          <w:tcPr>
            <w:tcW w:w="2062" w:type="dxa"/>
            <w:tcBorders>
              <w:top w:val="single" w:sz="4" w:space="0" w:color="auto"/>
              <w:left w:val="single" w:sz="4" w:space="0" w:color="auto"/>
              <w:bottom w:val="single" w:sz="4" w:space="0" w:color="auto"/>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Основание предоставления земельного участка в безвозмездное пользование</w:t>
            </w:r>
          </w:p>
        </w:tc>
        <w:tc>
          <w:tcPr>
            <w:tcW w:w="2241" w:type="dxa"/>
            <w:tcBorders>
              <w:top w:val="single" w:sz="4" w:space="0" w:color="auto"/>
              <w:left w:val="single" w:sz="4" w:space="0" w:color="auto"/>
              <w:bottom w:val="single" w:sz="4" w:space="0" w:color="auto"/>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 xml:space="preserve">Заявитель </w:t>
            </w:r>
          </w:p>
        </w:tc>
        <w:tc>
          <w:tcPr>
            <w:tcW w:w="2156" w:type="dxa"/>
            <w:tcBorders>
              <w:top w:val="single" w:sz="4" w:space="0" w:color="auto"/>
              <w:left w:val="single" w:sz="4" w:space="0" w:color="auto"/>
              <w:bottom w:val="single" w:sz="4" w:space="0" w:color="auto"/>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Земельный участок</w:t>
            </w:r>
          </w:p>
        </w:tc>
        <w:tc>
          <w:tcPr>
            <w:tcW w:w="3526" w:type="dxa"/>
            <w:tcBorders>
              <w:top w:val="single" w:sz="4" w:space="0" w:color="auto"/>
              <w:left w:val="single" w:sz="4" w:space="0" w:color="auto"/>
              <w:bottom w:val="single" w:sz="4" w:space="0" w:color="auto"/>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w:t>
            </w:r>
            <w:r>
              <w:rPr>
                <w:rStyle w:val="af3"/>
                <w:b/>
                <w:color w:val="FF0000"/>
              </w:rPr>
              <w:t>4</w:t>
            </w:r>
          </w:p>
        </w:tc>
      </w:tr>
      <w:tr w:rsidR="00FC1FB4" w:rsidTr="00FC1FB4">
        <w:trPr>
          <w:trHeight w:val="2406"/>
        </w:trPr>
        <w:tc>
          <w:tcPr>
            <w:tcW w:w="2062" w:type="dxa"/>
            <w:tcBorders>
              <w:top w:val="single" w:sz="4" w:space="0" w:color="auto"/>
              <w:left w:val="single" w:sz="4" w:space="0" w:color="auto"/>
              <w:bottom w:val="nil"/>
              <w:right w:val="single" w:sz="4" w:space="0" w:color="auto"/>
            </w:tcBorders>
            <w:hideMark/>
          </w:tcPr>
          <w:p w:rsidR="00FC1FB4" w:rsidRDefault="00C125D7">
            <w:pPr>
              <w:spacing w:after="1"/>
              <w:rPr>
                <w:rFonts w:ascii="Times New Roman" w:eastAsia="Times New Roman" w:hAnsi="Times New Roman" w:cs="Times New Roman"/>
                <w:sz w:val="24"/>
                <w:szCs w:val="24"/>
              </w:rPr>
            </w:pPr>
            <w:hyperlink r:id="rId17" w:history="1">
              <w:r w:rsidR="00FC1FB4">
                <w:rPr>
                  <w:rStyle w:val="ab"/>
                </w:rPr>
                <w:t>Подпункт 1 пункта 2 статьи 39.10</w:t>
              </w:r>
            </w:hyperlink>
            <w:r w:rsidR="00FC1FB4">
              <w:t xml:space="preserve"> ЗК РФ</w:t>
            </w:r>
          </w:p>
        </w:tc>
        <w:tc>
          <w:tcPr>
            <w:tcW w:w="2241"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Государственное или муниципальное учреждение (бюджетное, казенное, автономное)</w:t>
            </w:r>
          </w:p>
        </w:tc>
        <w:tc>
          <w:tcPr>
            <w:tcW w:w="215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526" w:type="dxa"/>
            <w:tcBorders>
              <w:top w:val="single" w:sz="4" w:space="0" w:color="auto"/>
              <w:left w:val="single" w:sz="4" w:space="0" w:color="auto"/>
              <w:bottom w:val="single" w:sz="4" w:space="0" w:color="auto"/>
              <w:right w:val="single" w:sz="4" w:space="0" w:color="auto"/>
            </w:tcBorders>
          </w:tcPr>
          <w:p w:rsidR="00FC1FB4" w:rsidRDefault="00FC1FB4">
            <w:pPr>
              <w:spacing w:after="1"/>
              <w:jc w:val="center"/>
              <w:rPr>
                <w:rFonts w:ascii="Times New Roman" w:eastAsia="Times New Roman" w:hAnsi="Times New Roman"/>
                <w:sz w:val="24"/>
                <w:szCs w:val="24"/>
              </w:rPr>
            </w:pPr>
            <w:r>
              <w:t>Выписка из ЕГРН об объекте недвижимости (об испрашиваемом земельном участке)</w:t>
            </w:r>
          </w:p>
          <w:p w:rsidR="00FC1FB4" w:rsidRDefault="00FC1FB4">
            <w:pPr>
              <w:spacing w:after="1"/>
              <w:jc w:val="center"/>
            </w:pPr>
          </w:p>
          <w:p w:rsidR="00FC1FB4" w:rsidRDefault="00FC1FB4">
            <w:pPr>
              <w:spacing w:after="1"/>
              <w:jc w:val="center"/>
              <w:rPr>
                <w:rFonts w:ascii="Times New Roman" w:eastAsia="Times New Roman" w:hAnsi="Times New Roman" w:cs="Times New Roman"/>
                <w:sz w:val="24"/>
                <w:szCs w:val="24"/>
              </w:rPr>
            </w:pPr>
            <w:r>
              <w:t>Выписка из ЕГРЮЛ о юридическом лице, являющемся заявителем</w:t>
            </w:r>
          </w:p>
        </w:tc>
      </w:tr>
      <w:tr w:rsidR="00FC1FB4" w:rsidTr="00FC1FB4">
        <w:tc>
          <w:tcPr>
            <w:tcW w:w="2062" w:type="dxa"/>
            <w:vMerge w:val="restart"/>
            <w:tcBorders>
              <w:top w:val="single" w:sz="4" w:space="0" w:color="auto"/>
              <w:left w:val="single" w:sz="4" w:space="0" w:color="auto"/>
              <w:bottom w:val="nil"/>
              <w:right w:val="single" w:sz="4" w:space="0" w:color="auto"/>
            </w:tcBorders>
            <w:hideMark/>
          </w:tcPr>
          <w:p w:rsidR="00FC1FB4" w:rsidRDefault="00C125D7">
            <w:pPr>
              <w:rPr>
                <w:rFonts w:ascii="Times New Roman" w:eastAsia="Times New Roman" w:hAnsi="Times New Roman" w:cs="Times New Roman"/>
                <w:sz w:val="24"/>
                <w:szCs w:val="24"/>
              </w:rPr>
            </w:pPr>
            <w:hyperlink r:id="rId18" w:history="1">
              <w:r w:rsidR="00FC1FB4">
                <w:rPr>
                  <w:rStyle w:val="ab"/>
                </w:rPr>
                <w:t>Подпункт 1 пункта 2 статьи 39.10</w:t>
              </w:r>
            </w:hyperlink>
            <w:r w:rsidR="00FC1FB4">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Казенное предприятие</w:t>
            </w:r>
          </w:p>
        </w:tc>
        <w:tc>
          <w:tcPr>
            <w:tcW w:w="2156"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Земельный участок, необходимый для осуществления деятельности казенного предприятия</w:t>
            </w:r>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Выписка из ЕГРН об объекте недвижимости (об испрашиваемом земельном участке)</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Выписка из ЕГРЮЛ о юридическом лице, являющемся заявителем</w:t>
            </w:r>
          </w:p>
        </w:tc>
      </w:tr>
      <w:tr w:rsidR="00FC1FB4" w:rsidTr="00FC1FB4">
        <w:tc>
          <w:tcPr>
            <w:tcW w:w="2062" w:type="dxa"/>
            <w:vMerge w:val="restart"/>
            <w:tcBorders>
              <w:top w:val="single" w:sz="4" w:space="0" w:color="auto"/>
              <w:left w:val="single" w:sz="4" w:space="0" w:color="auto"/>
              <w:bottom w:val="nil"/>
              <w:right w:val="single" w:sz="4" w:space="0" w:color="auto"/>
            </w:tcBorders>
            <w:hideMark/>
          </w:tcPr>
          <w:p w:rsidR="00FC1FB4" w:rsidRDefault="00C125D7">
            <w:pPr>
              <w:rPr>
                <w:rFonts w:ascii="Times New Roman" w:eastAsia="Times New Roman" w:hAnsi="Times New Roman" w:cs="Times New Roman"/>
                <w:sz w:val="24"/>
                <w:szCs w:val="24"/>
              </w:rPr>
            </w:pPr>
            <w:hyperlink r:id="rId19" w:history="1">
              <w:r w:rsidR="00FC1FB4">
                <w:rPr>
                  <w:rStyle w:val="ab"/>
                </w:rPr>
                <w:t>Подпункт 1 пункта 2 статьи 39.10</w:t>
              </w:r>
            </w:hyperlink>
            <w:r w:rsidR="00FC1FB4">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 xml:space="preserve">Центр исторического наследия президентов Российской Федерации, прекративших </w:t>
            </w:r>
            <w:r>
              <w:lastRenderedPageBreak/>
              <w:t>исполнение своих полномочий</w:t>
            </w:r>
          </w:p>
        </w:tc>
        <w:tc>
          <w:tcPr>
            <w:tcW w:w="2156"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lastRenderedPageBreak/>
              <w:t xml:space="preserve">Земельный участок, необходимый для осуществления деятельности центра исторического наследия </w:t>
            </w:r>
            <w:r>
              <w:lastRenderedPageBreak/>
              <w:t>президентов Российской Федерации, прекративших исполнение своих полномочий</w:t>
            </w:r>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lastRenderedPageBreak/>
              <w:t>Выписка из ЕГРН об объекте недвижимости (об испрашиваемом земельном участке)</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Выписка из ЕГРЮЛ о юридическом лице, являющемся заявителем</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tcPr>
          <w:p w:rsidR="00FC1FB4" w:rsidRDefault="00FC1FB4">
            <w:pPr>
              <w:spacing w:after="1"/>
              <w:jc w:val="center"/>
              <w:rPr>
                <w:rFonts w:ascii="Times New Roman" w:eastAsia="Times New Roman" w:hAnsi="Times New Roman" w:cs="Times New Roman"/>
                <w:strike/>
                <w:sz w:val="24"/>
                <w:szCs w:val="24"/>
              </w:rPr>
            </w:pPr>
          </w:p>
        </w:tc>
      </w:tr>
      <w:tr w:rsidR="00FC1FB4" w:rsidTr="00FC1FB4">
        <w:tc>
          <w:tcPr>
            <w:tcW w:w="2062" w:type="dxa"/>
            <w:vMerge w:val="restart"/>
            <w:tcBorders>
              <w:top w:val="single" w:sz="4" w:space="0" w:color="auto"/>
              <w:left w:val="single" w:sz="4" w:space="0" w:color="auto"/>
              <w:bottom w:val="nil"/>
              <w:right w:val="single" w:sz="4" w:space="0" w:color="auto"/>
            </w:tcBorders>
            <w:hideMark/>
          </w:tcPr>
          <w:p w:rsidR="00FC1FB4" w:rsidRDefault="00C125D7">
            <w:pPr>
              <w:rPr>
                <w:rFonts w:ascii="Times New Roman" w:eastAsia="Times New Roman" w:hAnsi="Times New Roman" w:cs="Times New Roman"/>
                <w:sz w:val="24"/>
                <w:szCs w:val="24"/>
              </w:rPr>
            </w:pPr>
            <w:hyperlink r:id="rId20" w:history="1">
              <w:r w:rsidR="00FC1FB4">
                <w:rPr>
                  <w:rStyle w:val="ab"/>
                </w:rPr>
                <w:t>Подпункт 3 пункта 2 статьи 39.10</w:t>
              </w:r>
            </w:hyperlink>
            <w:r w:rsidR="00FC1FB4">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Религиозная организация</w:t>
            </w:r>
          </w:p>
        </w:tc>
        <w:tc>
          <w:tcPr>
            <w:tcW w:w="2156"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Земельный участок, предназначенный для размещения зданий, сооружения религиозного или благотворительного назначения</w:t>
            </w:r>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Выписка из ЕГРН об объекте недвижимости (об испрашиваемом земельном участке)</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Выписка из ЕГРН об объекте недвижимости (о здании и (или) сооружении, расположенно</w:t>
            </w:r>
            <w:proofErr w:type="gramStart"/>
            <w:r>
              <w:t>м(</w:t>
            </w:r>
            <w:proofErr w:type="spellStart"/>
            <w:proofErr w:type="gramEnd"/>
            <w:r>
              <w:t>ых</w:t>
            </w:r>
            <w:proofErr w:type="spellEnd"/>
            <w:r>
              <w:t>) на испрашиваемом земельном участке (не требуется в случае строительства здания, сооружения)</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Выписка из ЕГРЮЛ о юридическом лице, являющемся заявителем</w:t>
            </w:r>
          </w:p>
        </w:tc>
      </w:tr>
      <w:tr w:rsidR="00FC1FB4" w:rsidTr="00FC1FB4">
        <w:trPr>
          <w:trHeight w:val="990"/>
        </w:trPr>
        <w:tc>
          <w:tcPr>
            <w:tcW w:w="2062" w:type="dxa"/>
            <w:vMerge w:val="restart"/>
            <w:tcBorders>
              <w:top w:val="single" w:sz="4" w:space="0" w:color="auto"/>
              <w:left w:val="single" w:sz="4" w:space="0" w:color="auto"/>
              <w:bottom w:val="nil"/>
              <w:right w:val="single" w:sz="4" w:space="0" w:color="auto"/>
            </w:tcBorders>
            <w:hideMark/>
          </w:tcPr>
          <w:p w:rsidR="00FC1FB4" w:rsidRDefault="00C125D7">
            <w:pPr>
              <w:rPr>
                <w:rFonts w:ascii="Times New Roman" w:eastAsia="Times New Roman" w:hAnsi="Times New Roman" w:cs="Times New Roman"/>
                <w:sz w:val="24"/>
                <w:szCs w:val="24"/>
              </w:rPr>
            </w:pPr>
            <w:hyperlink r:id="rId21" w:history="1">
              <w:r w:rsidR="00FC1FB4">
                <w:rPr>
                  <w:rStyle w:val="ab"/>
                </w:rPr>
                <w:t>Подпункт 4 пункта 2 статьи 39.10</w:t>
              </w:r>
            </w:hyperlink>
            <w:r w:rsidR="00FC1FB4">
              <w:t xml:space="preserve"> ЗК РФ</w:t>
            </w:r>
          </w:p>
        </w:tc>
        <w:tc>
          <w:tcPr>
            <w:tcW w:w="2241" w:type="dxa"/>
            <w:vMerge w:val="restart"/>
            <w:tcBorders>
              <w:top w:val="single" w:sz="4" w:space="0" w:color="auto"/>
              <w:left w:val="single" w:sz="4" w:space="0" w:color="auto"/>
              <w:bottom w:val="nil"/>
              <w:right w:val="single" w:sz="4" w:space="0" w:color="auto"/>
            </w:tcBorders>
          </w:tcPr>
          <w:p w:rsidR="00FC1FB4" w:rsidRDefault="00FC1FB4">
            <w:pPr>
              <w:autoSpaceDE w:val="0"/>
              <w:autoSpaceDN w:val="0"/>
              <w:adjustRightInd w:val="0"/>
              <w:jc w:val="center"/>
              <w:rPr>
                <w:rFonts w:ascii="Times New Roman" w:eastAsia="Times New Roman" w:hAnsi="Times New Roman"/>
                <w:sz w:val="24"/>
                <w:szCs w:val="24"/>
              </w:rPr>
            </w:pPr>
            <w:r>
              <w:t>Религиозная организация, которой на праве безвозмездного пользования предоставлены здания, сооружения</w:t>
            </w:r>
          </w:p>
          <w:p w:rsidR="00FC1FB4" w:rsidRDefault="00FC1FB4">
            <w:pPr>
              <w:autoSpaceDE w:val="0"/>
              <w:autoSpaceDN w:val="0"/>
              <w:adjustRightInd w:val="0"/>
              <w:jc w:val="center"/>
              <w:rPr>
                <w:rFonts w:ascii="Times New Roman" w:eastAsia="Times New Roman" w:hAnsi="Times New Roman" w:cs="Times New Roman"/>
                <w:sz w:val="24"/>
                <w:szCs w:val="24"/>
              </w:rPr>
            </w:pPr>
          </w:p>
        </w:tc>
        <w:tc>
          <w:tcPr>
            <w:tcW w:w="2156"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sz w:val="24"/>
                <w:szCs w:val="24"/>
              </w:rPr>
            </w:pPr>
            <w:r>
              <w:t>Земельный участок, на котором расположены здания, сооружения, предоставленные религиозной организации на праве безвозмездного пользования</w:t>
            </w:r>
          </w:p>
          <w:p w:rsidR="00FC1FB4" w:rsidRDefault="00FC1FB4">
            <w:pPr>
              <w:autoSpaceDE w:val="0"/>
              <w:autoSpaceDN w:val="0"/>
              <w:adjustRightInd w:val="0"/>
              <w:jc w:val="center"/>
              <w:rPr>
                <w:rFonts w:ascii="Times New Roman" w:eastAsia="Times New Roman" w:hAnsi="Times New Roman" w:cs="Times New Roman"/>
                <w:sz w:val="24"/>
                <w:szCs w:val="24"/>
              </w:rPr>
            </w:pPr>
            <w:r>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Выписка из ЕГРН об объекте недвижимости (об испрашиваемом земельном участке)</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tcPr>
          <w:p w:rsidR="00FC1FB4" w:rsidRDefault="00FC1FB4">
            <w:pPr>
              <w:spacing w:after="1"/>
              <w:jc w:val="center"/>
              <w:rPr>
                <w:rFonts w:ascii="Times New Roman" w:eastAsia="Times New Roman" w:hAnsi="Times New Roman"/>
                <w:sz w:val="24"/>
                <w:szCs w:val="24"/>
              </w:rPr>
            </w:pPr>
            <w:r>
              <w:t>Выписка из ЕГРН об объекте недвижимости (о здании и (или) сооружении, расположенно</w:t>
            </w:r>
            <w:proofErr w:type="gramStart"/>
            <w:r>
              <w:t>м(</w:t>
            </w:r>
            <w:proofErr w:type="spellStart"/>
            <w:proofErr w:type="gramEnd"/>
            <w:r>
              <w:t>ых</w:t>
            </w:r>
            <w:proofErr w:type="spellEnd"/>
            <w:r>
              <w:t>) на испрашиваемом земельном участке)</w:t>
            </w:r>
          </w:p>
          <w:p w:rsidR="00FC1FB4" w:rsidRDefault="00FC1FB4">
            <w:pPr>
              <w:spacing w:after="1"/>
              <w:jc w:val="center"/>
            </w:pPr>
          </w:p>
          <w:p w:rsidR="00FC1FB4" w:rsidRDefault="00FC1FB4">
            <w:pPr>
              <w:autoSpaceDE w:val="0"/>
              <w:autoSpaceDN w:val="0"/>
              <w:adjustRightInd w:val="0"/>
              <w:jc w:val="center"/>
            </w:pPr>
            <w:r>
              <w:t>Выписка из ЕГРЮЛ о юридическом лице, являющемся заявителем</w:t>
            </w:r>
          </w:p>
          <w:p w:rsidR="00FC1FB4" w:rsidRDefault="00FC1FB4">
            <w:pPr>
              <w:spacing w:after="1"/>
              <w:jc w:val="center"/>
              <w:rPr>
                <w:rFonts w:ascii="Times New Roman" w:eastAsia="Times New Roman" w:hAnsi="Times New Roman" w:cs="Times New Roman"/>
                <w:sz w:val="24"/>
                <w:szCs w:val="24"/>
              </w:rPr>
            </w:pPr>
          </w:p>
        </w:tc>
      </w:tr>
      <w:tr w:rsidR="00FC1FB4" w:rsidTr="00FC1FB4">
        <w:tc>
          <w:tcPr>
            <w:tcW w:w="2062" w:type="dxa"/>
            <w:vMerge w:val="restart"/>
            <w:tcBorders>
              <w:top w:val="single" w:sz="4" w:space="0" w:color="auto"/>
              <w:left w:val="single" w:sz="4" w:space="0" w:color="auto"/>
              <w:bottom w:val="nil"/>
              <w:right w:val="single" w:sz="4" w:space="0" w:color="auto"/>
            </w:tcBorders>
            <w:hideMark/>
          </w:tcPr>
          <w:p w:rsidR="00FC1FB4" w:rsidRDefault="00C125D7">
            <w:pPr>
              <w:rPr>
                <w:rFonts w:ascii="Times New Roman" w:eastAsia="Times New Roman" w:hAnsi="Times New Roman" w:cs="Times New Roman"/>
                <w:sz w:val="24"/>
                <w:szCs w:val="24"/>
              </w:rPr>
            </w:pPr>
            <w:hyperlink r:id="rId22" w:history="1">
              <w:r w:rsidR="00FC1FB4">
                <w:rPr>
                  <w:rStyle w:val="ab"/>
                </w:rPr>
                <w:t>Подпункт 5 пункта 2 статьи 39.10</w:t>
              </w:r>
            </w:hyperlink>
            <w:r w:rsidR="00FC1FB4">
              <w:t xml:space="preserve"> ЗК РФ</w:t>
            </w:r>
          </w:p>
        </w:tc>
        <w:tc>
          <w:tcPr>
            <w:tcW w:w="2241" w:type="dxa"/>
            <w:vMerge w:val="restart"/>
            <w:tcBorders>
              <w:top w:val="single" w:sz="4" w:space="0" w:color="auto"/>
              <w:left w:val="single" w:sz="4" w:space="0" w:color="auto"/>
              <w:bottom w:val="nil"/>
              <w:right w:val="single" w:sz="4" w:space="0" w:color="auto"/>
            </w:tcBorders>
          </w:tcPr>
          <w:p w:rsidR="00FC1FB4" w:rsidRDefault="00FC1FB4">
            <w:pPr>
              <w:autoSpaceDE w:val="0"/>
              <w:autoSpaceDN w:val="0"/>
              <w:adjustRightInd w:val="0"/>
              <w:jc w:val="center"/>
              <w:rPr>
                <w:rFonts w:ascii="Times New Roman" w:eastAsia="Times New Roman" w:hAnsi="Times New Roman"/>
                <w:sz w:val="24"/>
                <w:szCs w:val="24"/>
              </w:rPr>
            </w:pPr>
          </w:p>
          <w:p w:rsidR="00FC1FB4" w:rsidRDefault="00FC1FB4">
            <w:pPr>
              <w:autoSpaceDE w:val="0"/>
              <w:autoSpaceDN w:val="0"/>
              <w:adjustRightInd w:val="0"/>
              <w:jc w:val="center"/>
              <w:rPr>
                <w:rFonts w:ascii="Times New Roman" w:eastAsia="Times New Roman" w:hAnsi="Times New Roman" w:cs="Times New Roman"/>
                <w:sz w:val="24"/>
                <w:szCs w:val="24"/>
              </w:rPr>
            </w:pPr>
            <w:proofErr w:type="gramStart"/>
            <w:r>
              <w:t xml:space="preserve">Лицо, с которым в соответствии с Федеральным </w:t>
            </w:r>
            <w:hyperlink r:id="rId23" w:history="1">
              <w:r>
                <w:rPr>
                  <w:rStyle w:val="ab"/>
                </w:rPr>
                <w:t>законом</w:t>
              </w:r>
            </w:hyperlink>
            <w:r>
              <w:t xml:space="preserve"> от 5 апреля 2013 г.         N 44-ФЗ "О </w:t>
            </w:r>
            <w:r>
              <w:lastRenderedPageBreak/>
              <w:t>контрактной системе в сфере закупок товаров, работ, услуг для обеспечения государственных и муниципальных нужд"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roofErr w:type="gramEnd"/>
          </w:p>
        </w:tc>
        <w:tc>
          <w:tcPr>
            <w:tcW w:w="2156" w:type="dxa"/>
            <w:vMerge w:val="restart"/>
            <w:tcBorders>
              <w:top w:val="single" w:sz="4" w:space="0" w:color="auto"/>
              <w:left w:val="single" w:sz="4" w:space="0" w:color="auto"/>
              <w:bottom w:val="nil"/>
              <w:right w:val="single" w:sz="4" w:space="0" w:color="auto"/>
            </w:tcBorders>
          </w:tcPr>
          <w:p w:rsidR="00FC1FB4" w:rsidRDefault="00FC1FB4">
            <w:pPr>
              <w:autoSpaceDE w:val="0"/>
              <w:autoSpaceDN w:val="0"/>
              <w:adjustRightInd w:val="0"/>
              <w:jc w:val="center"/>
              <w:rPr>
                <w:rFonts w:ascii="Times New Roman" w:eastAsia="Times New Roman" w:hAnsi="Times New Roman"/>
                <w:sz w:val="24"/>
                <w:szCs w:val="24"/>
              </w:rPr>
            </w:pPr>
          </w:p>
          <w:p w:rsidR="00FC1FB4" w:rsidRDefault="00FC1FB4">
            <w:pPr>
              <w:autoSpaceDE w:val="0"/>
              <w:autoSpaceDN w:val="0"/>
              <w:adjustRightInd w:val="0"/>
              <w:jc w:val="center"/>
              <w:rPr>
                <w:rFonts w:ascii="Times New Roman" w:eastAsia="Times New Roman" w:hAnsi="Times New Roman" w:cs="Times New Roman"/>
                <w:sz w:val="24"/>
                <w:szCs w:val="24"/>
              </w:rPr>
            </w:pPr>
            <w:r>
              <w:t xml:space="preserve">Земельный участок, предназначенный для строительства или реконструкции объектов </w:t>
            </w:r>
            <w:r>
              <w:lastRenderedPageBreak/>
              <w:t>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lastRenderedPageBreak/>
              <w:t>Выписка из ЕГРН об объекте недвижимости (об испрашиваемом земельном участке)</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Выписка из ЕГРЮЛ о юридическом лице, являющемся заявителем</w:t>
            </w:r>
          </w:p>
        </w:tc>
      </w:tr>
      <w:tr w:rsidR="00FC1FB4" w:rsidTr="00FC1FB4">
        <w:tc>
          <w:tcPr>
            <w:tcW w:w="2062" w:type="dxa"/>
            <w:vMerge w:val="restart"/>
            <w:tcBorders>
              <w:top w:val="single" w:sz="4" w:space="0" w:color="auto"/>
              <w:left w:val="single" w:sz="4" w:space="0" w:color="auto"/>
              <w:bottom w:val="nil"/>
              <w:right w:val="single" w:sz="4" w:space="0" w:color="auto"/>
            </w:tcBorders>
            <w:hideMark/>
          </w:tcPr>
          <w:p w:rsidR="00FC1FB4" w:rsidRDefault="00C125D7">
            <w:pPr>
              <w:rPr>
                <w:rFonts w:ascii="Times New Roman" w:eastAsia="Times New Roman" w:hAnsi="Times New Roman" w:cs="Times New Roman"/>
                <w:sz w:val="24"/>
                <w:szCs w:val="24"/>
              </w:rPr>
            </w:pPr>
            <w:hyperlink r:id="rId24" w:history="1">
              <w:r w:rsidR="00FC1FB4">
                <w:rPr>
                  <w:rStyle w:val="ab"/>
                </w:rPr>
                <w:t>Подпункт 6 пункта 2 статьи 39.10</w:t>
              </w:r>
            </w:hyperlink>
            <w:r w:rsidR="00FC1FB4">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2156"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Выписка из ЕГРН об объекте недвижимости (об испрашиваемом земельном участке)</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Выписка из ЕГРЮЛ о юридическом лице, являющемся заявителем</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Выписка из ЕГРИП об индивидуальном предпринимателе, являющемся заявителем</w:t>
            </w:r>
          </w:p>
        </w:tc>
      </w:tr>
      <w:tr w:rsidR="00FC1FB4" w:rsidTr="00FC1FB4">
        <w:tc>
          <w:tcPr>
            <w:tcW w:w="2062" w:type="dxa"/>
            <w:tcBorders>
              <w:top w:val="single" w:sz="4" w:space="0" w:color="auto"/>
              <w:left w:val="single" w:sz="4" w:space="0" w:color="auto"/>
              <w:bottom w:val="nil"/>
              <w:right w:val="single" w:sz="4" w:space="0" w:color="auto"/>
            </w:tcBorders>
            <w:hideMark/>
          </w:tcPr>
          <w:p w:rsidR="00FC1FB4" w:rsidRDefault="00C125D7">
            <w:pPr>
              <w:rPr>
                <w:rFonts w:ascii="Times New Roman" w:eastAsia="Times New Roman" w:hAnsi="Times New Roman" w:cs="Times New Roman"/>
                <w:sz w:val="24"/>
                <w:szCs w:val="24"/>
              </w:rPr>
            </w:pPr>
            <w:hyperlink r:id="rId25" w:history="1">
              <w:r w:rsidR="00FC1FB4">
                <w:rPr>
                  <w:rStyle w:val="ab"/>
                </w:rPr>
                <w:t xml:space="preserve">Подпункт 8 пункта </w:t>
              </w:r>
              <w:r w:rsidR="00FC1FB4">
                <w:rPr>
                  <w:rStyle w:val="ab"/>
                </w:rPr>
                <w:lastRenderedPageBreak/>
                <w:t>2 статьи 39.10</w:t>
              </w:r>
            </w:hyperlink>
            <w:r w:rsidR="00FC1FB4">
              <w:t xml:space="preserve"> ЗК РФ</w:t>
            </w:r>
          </w:p>
        </w:tc>
        <w:tc>
          <w:tcPr>
            <w:tcW w:w="2241"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lastRenderedPageBreak/>
              <w:t xml:space="preserve">Гражданину, которому </w:t>
            </w:r>
            <w:r>
              <w:lastRenderedPageBreak/>
              <w:t>предоставлено служебное жилое помещение в виде жилого дома</w:t>
            </w:r>
          </w:p>
        </w:tc>
        <w:tc>
          <w:tcPr>
            <w:tcW w:w="215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lastRenderedPageBreak/>
              <w:t xml:space="preserve">Земельный участок, на котором </w:t>
            </w:r>
            <w:r>
              <w:lastRenderedPageBreak/>
              <w:t>находится служебное жилое помещение в виде жилого дома</w:t>
            </w:r>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lastRenderedPageBreak/>
              <w:t xml:space="preserve"> Выписка из ЕГРН об объекте недвижимости (об испрашиваемом </w:t>
            </w:r>
            <w:r>
              <w:lastRenderedPageBreak/>
              <w:t>земельном участке)</w:t>
            </w:r>
          </w:p>
        </w:tc>
      </w:tr>
      <w:tr w:rsidR="00FC1FB4" w:rsidTr="00FC1FB4">
        <w:tc>
          <w:tcPr>
            <w:tcW w:w="2062" w:type="dxa"/>
            <w:tcBorders>
              <w:top w:val="single" w:sz="4" w:space="0" w:color="auto"/>
              <w:left w:val="single" w:sz="4" w:space="0" w:color="auto"/>
              <w:bottom w:val="nil"/>
              <w:right w:val="single" w:sz="4" w:space="0" w:color="auto"/>
            </w:tcBorders>
            <w:hideMark/>
          </w:tcPr>
          <w:p w:rsidR="00FC1FB4" w:rsidRDefault="00C125D7">
            <w:pPr>
              <w:rPr>
                <w:rFonts w:ascii="Times New Roman" w:eastAsia="Times New Roman" w:hAnsi="Times New Roman" w:cs="Times New Roman"/>
                <w:sz w:val="24"/>
                <w:szCs w:val="24"/>
              </w:rPr>
            </w:pPr>
            <w:hyperlink r:id="rId26" w:history="1">
              <w:r w:rsidR="00FC1FB4">
                <w:rPr>
                  <w:rStyle w:val="ab"/>
                </w:rPr>
                <w:t>Подпункт 9 пункта 2 статьи 39.10</w:t>
              </w:r>
            </w:hyperlink>
            <w:r w:rsidR="00FC1FB4">
              <w:t xml:space="preserve"> ЗК РФ</w:t>
            </w:r>
          </w:p>
        </w:tc>
        <w:tc>
          <w:tcPr>
            <w:tcW w:w="2241"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Гражданин, испрашивающий земельный участок для сельскохозяйственной деятельности (в том числе пчеловодства) для собственных нужд</w:t>
            </w:r>
          </w:p>
        </w:tc>
        <w:tc>
          <w:tcPr>
            <w:tcW w:w="215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Лесной участок</w:t>
            </w:r>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 xml:space="preserve"> Выписка из ЕГРН об объекте недвижимости (об испрашиваемом земельном участке)</w:t>
            </w:r>
          </w:p>
        </w:tc>
      </w:tr>
      <w:tr w:rsidR="00FC1FB4" w:rsidTr="00FC1FB4">
        <w:tc>
          <w:tcPr>
            <w:tcW w:w="2062" w:type="dxa"/>
            <w:vMerge w:val="restart"/>
            <w:tcBorders>
              <w:top w:val="single" w:sz="4" w:space="0" w:color="auto"/>
              <w:left w:val="single" w:sz="4" w:space="0" w:color="auto"/>
              <w:bottom w:val="nil"/>
              <w:right w:val="single" w:sz="4" w:space="0" w:color="auto"/>
            </w:tcBorders>
            <w:hideMark/>
          </w:tcPr>
          <w:p w:rsidR="00FC1FB4" w:rsidRDefault="00C125D7">
            <w:pPr>
              <w:rPr>
                <w:rFonts w:ascii="Times New Roman" w:eastAsia="Times New Roman" w:hAnsi="Times New Roman" w:cs="Times New Roman"/>
                <w:sz w:val="24"/>
                <w:szCs w:val="24"/>
              </w:rPr>
            </w:pPr>
            <w:hyperlink r:id="rId27" w:history="1">
              <w:r w:rsidR="00FC1FB4">
                <w:rPr>
                  <w:rStyle w:val="ab"/>
                </w:rPr>
                <w:t>Подпункт 10 пункта 2 статьи 39.10</w:t>
              </w:r>
            </w:hyperlink>
            <w:r w:rsidR="00FC1FB4">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 xml:space="preserve">Гражданин или юридическое лицо, испрашивающее земельный участок для сельскохозяйственного, </w:t>
            </w:r>
            <w:proofErr w:type="spellStart"/>
            <w:r>
              <w:t>охотхозяйственного</w:t>
            </w:r>
            <w:proofErr w:type="spellEnd"/>
            <w:r>
              <w:t>, лесохозяйственного и иного использования, не предусматривающего строительства зданий, сооружений</w:t>
            </w:r>
          </w:p>
        </w:tc>
        <w:tc>
          <w:tcPr>
            <w:tcW w:w="2156"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proofErr w:type="gramStart"/>
            <w:r>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roofErr w:type="gramEnd"/>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Выписка из ЕГРН об объекте недвижимости (об испрашиваемом земельном участке)</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Выписка из ЕГРЮЛ о юридическом лице, являющемся заявителем</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Выписка из ЕГРИП об индивидуальном предпринимателе, являющемся заявителем</w:t>
            </w:r>
          </w:p>
        </w:tc>
      </w:tr>
      <w:tr w:rsidR="00FC1FB4" w:rsidTr="00FC1FB4">
        <w:tc>
          <w:tcPr>
            <w:tcW w:w="2062" w:type="dxa"/>
            <w:vMerge w:val="restart"/>
            <w:tcBorders>
              <w:top w:val="single" w:sz="4" w:space="0" w:color="auto"/>
              <w:left w:val="single" w:sz="4" w:space="0" w:color="auto"/>
              <w:bottom w:val="nil"/>
              <w:right w:val="single" w:sz="4" w:space="0" w:color="auto"/>
            </w:tcBorders>
            <w:hideMark/>
          </w:tcPr>
          <w:p w:rsidR="00FC1FB4" w:rsidRDefault="00C125D7">
            <w:pPr>
              <w:rPr>
                <w:rFonts w:ascii="Times New Roman" w:eastAsia="Times New Roman" w:hAnsi="Times New Roman" w:cs="Times New Roman"/>
                <w:sz w:val="24"/>
                <w:szCs w:val="24"/>
              </w:rPr>
            </w:pPr>
            <w:hyperlink r:id="rId28" w:history="1">
              <w:r w:rsidR="00FC1FB4">
                <w:rPr>
                  <w:rStyle w:val="ab"/>
                </w:rPr>
                <w:t>Подпункт 11 пункта 2 статьи 39.10</w:t>
              </w:r>
            </w:hyperlink>
            <w:r w:rsidR="00FC1FB4">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 xml:space="preserve"> СНТ или ОНТ</w:t>
            </w:r>
          </w:p>
        </w:tc>
        <w:tc>
          <w:tcPr>
            <w:tcW w:w="2156"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Земельный участок, предназначенный для ведения гражданами  садоводства или огородничества для собственных нужд</w:t>
            </w:r>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Выписка из ЕГРН об объекте недвижимости (об испрашиваемом земельном участке)</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spacing w:after="1"/>
              <w:jc w:val="center"/>
              <w:rPr>
                <w:rFonts w:ascii="Times New Roman" w:eastAsia="Times New Roman" w:hAnsi="Times New Roman"/>
                <w:strike/>
                <w:sz w:val="24"/>
                <w:szCs w:val="24"/>
              </w:rPr>
            </w:pPr>
            <w:r>
              <w:t xml:space="preserve">Выписка из ЕГРЮЛ </w:t>
            </w:r>
          </w:p>
          <w:p w:rsidR="00FC1FB4" w:rsidRDefault="00FC1FB4">
            <w:pPr>
              <w:spacing w:after="1"/>
              <w:jc w:val="center"/>
              <w:rPr>
                <w:rFonts w:ascii="Times New Roman" w:eastAsia="Times New Roman" w:hAnsi="Times New Roman" w:cs="Times New Roman"/>
                <w:sz w:val="24"/>
                <w:szCs w:val="24"/>
              </w:rPr>
            </w:pPr>
            <w:r>
              <w:t>в отношении СНТ или (ОНТ)</w:t>
            </w:r>
          </w:p>
        </w:tc>
      </w:tr>
      <w:tr w:rsidR="00FC1FB4" w:rsidTr="00FC1FB4">
        <w:tc>
          <w:tcPr>
            <w:tcW w:w="2062" w:type="dxa"/>
            <w:vMerge w:val="restart"/>
            <w:tcBorders>
              <w:top w:val="single" w:sz="4" w:space="0" w:color="auto"/>
              <w:left w:val="single" w:sz="4" w:space="0" w:color="auto"/>
              <w:bottom w:val="nil"/>
              <w:right w:val="single" w:sz="4" w:space="0" w:color="auto"/>
            </w:tcBorders>
            <w:hideMark/>
          </w:tcPr>
          <w:p w:rsidR="00FC1FB4" w:rsidRDefault="00C125D7">
            <w:pPr>
              <w:rPr>
                <w:rFonts w:ascii="Times New Roman" w:eastAsia="Times New Roman" w:hAnsi="Times New Roman" w:cs="Times New Roman"/>
                <w:sz w:val="24"/>
                <w:szCs w:val="24"/>
              </w:rPr>
            </w:pPr>
            <w:hyperlink r:id="rId29" w:history="1">
              <w:r w:rsidR="00FC1FB4">
                <w:rPr>
                  <w:rStyle w:val="ab"/>
                </w:rPr>
                <w:t>Подпункт 12 пункта 2 статьи 39.10</w:t>
              </w:r>
            </w:hyperlink>
            <w:r w:rsidR="00FC1FB4">
              <w:t xml:space="preserve"> ЗК РФ</w:t>
            </w:r>
          </w:p>
        </w:tc>
        <w:tc>
          <w:tcPr>
            <w:tcW w:w="2241"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 xml:space="preserve">Некоммерческая организация, созданная гражданами в целях жилищного </w:t>
            </w:r>
            <w:r>
              <w:lastRenderedPageBreak/>
              <w:t>строительства</w:t>
            </w:r>
          </w:p>
        </w:tc>
        <w:tc>
          <w:tcPr>
            <w:tcW w:w="2156"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lastRenderedPageBreak/>
              <w:t>Земельный участок, предназначенный для жилищного строительства</w:t>
            </w:r>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Выписка из ЕГРН об объекте недвижимости (об испрашиваемом земельном участке)</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 xml:space="preserve"> Выписка из ЕГРЮЛ о юридическом </w:t>
            </w:r>
            <w:r>
              <w:lastRenderedPageBreak/>
              <w:t>лице, являющемся заявителем</w:t>
            </w:r>
          </w:p>
        </w:tc>
      </w:tr>
      <w:tr w:rsidR="00FC1FB4" w:rsidTr="00FC1FB4">
        <w:tc>
          <w:tcPr>
            <w:tcW w:w="2062" w:type="dxa"/>
            <w:vMerge w:val="restart"/>
            <w:tcBorders>
              <w:top w:val="single" w:sz="4" w:space="0" w:color="auto"/>
              <w:left w:val="single" w:sz="4" w:space="0" w:color="auto"/>
              <w:bottom w:val="nil"/>
              <w:right w:val="single" w:sz="4" w:space="0" w:color="auto"/>
            </w:tcBorders>
            <w:hideMark/>
          </w:tcPr>
          <w:p w:rsidR="00FC1FB4" w:rsidRDefault="00C125D7">
            <w:pPr>
              <w:rPr>
                <w:rFonts w:ascii="Times New Roman" w:eastAsia="Times New Roman" w:hAnsi="Times New Roman" w:cs="Times New Roman"/>
                <w:sz w:val="24"/>
                <w:szCs w:val="24"/>
              </w:rPr>
            </w:pPr>
            <w:hyperlink r:id="rId30" w:history="1">
              <w:r w:rsidR="00FC1FB4">
                <w:rPr>
                  <w:rStyle w:val="ab"/>
                </w:rPr>
                <w:t>Подпункт 14 пункта 2 статьи 39.10</w:t>
              </w:r>
            </w:hyperlink>
            <w:r w:rsidR="00FC1FB4">
              <w:t xml:space="preserve"> ЗК РФ</w:t>
            </w:r>
          </w:p>
        </w:tc>
        <w:tc>
          <w:tcPr>
            <w:tcW w:w="2241" w:type="dxa"/>
            <w:vMerge w:val="restart"/>
            <w:tcBorders>
              <w:top w:val="single" w:sz="4" w:space="0" w:color="auto"/>
              <w:left w:val="single" w:sz="4" w:space="0" w:color="auto"/>
              <w:bottom w:val="nil"/>
              <w:right w:val="single" w:sz="4" w:space="0" w:color="auto"/>
            </w:tcBorders>
          </w:tcPr>
          <w:p w:rsidR="00FC1FB4" w:rsidRDefault="00FC1FB4">
            <w:pPr>
              <w:autoSpaceDE w:val="0"/>
              <w:autoSpaceDN w:val="0"/>
              <w:adjustRightInd w:val="0"/>
              <w:jc w:val="center"/>
              <w:rPr>
                <w:rFonts w:ascii="Times New Roman" w:eastAsia="Times New Roman" w:hAnsi="Times New Roman"/>
                <w:sz w:val="24"/>
                <w:szCs w:val="24"/>
              </w:rPr>
            </w:pPr>
          </w:p>
          <w:p w:rsidR="00FC1FB4" w:rsidRDefault="00FC1FB4">
            <w:pPr>
              <w:autoSpaceDE w:val="0"/>
              <w:autoSpaceDN w:val="0"/>
              <w:adjustRightInd w:val="0"/>
              <w:jc w:val="center"/>
              <w:rPr>
                <w:rFonts w:ascii="Times New Roman" w:eastAsia="Times New Roman" w:hAnsi="Times New Roman" w:cs="Times New Roman"/>
                <w:sz w:val="24"/>
                <w:szCs w:val="24"/>
              </w:rPr>
            </w:pPr>
            <w:r>
              <w:t xml:space="preserve">Лицо, с которым в соответствии с Федеральным </w:t>
            </w:r>
            <w:hyperlink r:id="rId31" w:history="1">
              <w:r>
                <w:rPr>
                  <w:rStyle w:val="ab"/>
                </w:rPr>
                <w:t>законом</w:t>
              </w:r>
            </w:hyperlink>
            <w:r>
              <w:t xml:space="preserve"> от 29 декабря 2012 г. N 275-ФЗ "О государственном оборонном заказе</w:t>
            </w:r>
            <w:proofErr w:type="gramStart"/>
            <w:r>
              <w:t>"и</w:t>
            </w:r>
            <w:proofErr w:type="gramEnd"/>
            <w:r>
              <w:t xml:space="preserve">ли Федеральным </w:t>
            </w:r>
            <w:hyperlink r:id="rId32" w:history="1">
              <w:r>
                <w:rPr>
                  <w:rStyle w:val="ab"/>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2156" w:type="dxa"/>
            <w:vMerge w:val="restart"/>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proofErr w:type="gramStart"/>
            <w:r>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33" w:history="1">
              <w:r>
                <w:rPr>
                  <w:rStyle w:val="ab"/>
                </w:rPr>
                <w:t>законом</w:t>
              </w:r>
            </w:hyperlink>
            <w:r>
              <w:t xml:space="preserve"> от 29 декабря 2012 г. N 275-ФЗ "О государственном оборонном заказе" или Федеральным </w:t>
            </w:r>
            <w:hyperlink r:id="rId34" w:history="1">
              <w:r>
                <w:rPr>
                  <w:rStyle w:val="ab"/>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roofErr w:type="gramEnd"/>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 xml:space="preserve"> Выписка из ЕГРН об объекте недвижимости (об испрашиваемом земельном участке)</w:t>
            </w:r>
          </w:p>
        </w:tc>
      </w:tr>
      <w:tr w:rsidR="00FC1FB4" w:rsidTr="00FC1FB4">
        <w:tc>
          <w:tcPr>
            <w:tcW w:w="2062"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nil"/>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nil"/>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 xml:space="preserve"> Выписка из ЕГРЮЛ о юридическом лице, являющемся заявителем</w:t>
            </w:r>
          </w:p>
        </w:tc>
      </w:tr>
      <w:tr w:rsidR="00FC1FB4" w:rsidTr="00FC1FB4">
        <w:tc>
          <w:tcPr>
            <w:tcW w:w="2062" w:type="dxa"/>
            <w:vMerge w:val="restart"/>
            <w:tcBorders>
              <w:top w:val="single" w:sz="4" w:space="0" w:color="auto"/>
              <w:left w:val="single" w:sz="4" w:space="0" w:color="auto"/>
              <w:bottom w:val="single" w:sz="4" w:space="0" w:color="auto"/>
              <w:right w:val="single" w:sz="4" w:space="0" w:color="auto"/>
            </w:tcBorders>
            <w:hideMark/>
          </w:tcPr>
          <w:p w:rsidR="00FC1FB4" w:rsidRDefault="00C125D7">
            <w:pPr>
              <w:rPr>
                <w:rFonts w:ascii="Times New Roman" w:eastAsia="Times New Roman" w:hAnsi="Times New Roman" w:cs="Times New Roman"/>
                <w:sz w:val="24"/>
                <w:szCs w:val="24"/>
              </w:rPr>
            </w:pPr>
            <w:hyperlink r:id="rId35" w:history="1">
              <w:r w:rsidR="00FC1FB4">
                <w:rPr>
                  <w:rStyle w:val="ab"/>
                </w:rPr>
                <w:t>Подпункт 16 пункта 2 статьи 39.10</w:t>
              </w:r>
            </w:hyperlink>
            <w:r w:rsidR="00FC1FB4">
              <w:t xml:space="preserve"> ЗК РФ</w:t>
            </w:r>
          </w:p>
        </w:tc>
        <w:tc>
          <w:tcPr>
            <w:tcW w:w="2241" w:type="dxa"/>
            <w:vMerge w:val="restart"/>
            <w:tcBorders>
              <w:top w:val="single" w:sz="4" w:space="0" w:color="auto"/>
              <w:left w:val="single" w:sz="4" w:space="0" w:color="auto"/>
              <w:bottom w:val="single" w:sz="4" w:space="0" w:color="auto"/>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 xml:space="preserve">Лицо, право безвозмездного </w:t>
            </w:r>
            <w:proofErr w:type="gramStart"/>
            <w:r>
              <w:t>пользования</w:t>
            </w:r>
            <w:proofErr w:type="gramEnd"/>
            <w:r>
              <w:t xml:space="preserve">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156" w:type="dxa"/>
            <w:vMerge w:val="restart"/>
            <w:tcBorders>
              <w:top w:val="single" w:sz="4" w:space="0" w:color="auto"/>
              <w:left w:val="single" w:sz="4" w:space="0" w:color="auto"/>
              <w:bottom w:val="single" w:sz="4" w:space="0" w:color="auto"/>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Земельный участок, предоставляемый взамен земельного участка, изъятого для государственных или муниципальных нужд</w:t>
            </w:r>
          </w:p>
        </w:tc>
        <w:tc>
          <w:tcPr>
            <w:tcW w:w="3526" w:type="dxa"/>
            <w:tcBorders>
              <w:top w:val="single" w:sz="4" w:space="0" w:color="auto"/>
              <w:left w:val="single" w:sz="4" w:space="0" w:color="auto"/>
              <w:bottom w:val="nil"/>
              <w:right w:val="single" w:sz="4" w:space="0" w:color="auto"/>
            </w:tcBorders>
            <w:hideMark/>
          </w:tcPr>
          <w:p w:rsidR="00FC1FB4" w:rsidRDefault="00FC1FB4">
            <w:pPr>
              <w:autoSpaceDE w:val="0"/>
              <w:autoSpaceDN w:val="0"/>
              <w:adjustRightInd w:val="0"/>
              <w:jc w:val="center"/>
              <w:rPr>
                <w:rFonts w:ascii="Times New Roman" w:eastAsia="Times New Roman" w:hAnsi="Times New Roman" w:cs="Times New Roman"/>
                <w:sz w:val="24"/>
                <w:szCs w:val="24"/>
              </w:rPr>
            </w:pPr>
            <w:r>
              <w:t>Выписка из ЕГРН об объекте недвижимости (об испрашиваемом земельном участке)</w:t>
            </w:r>
          </w:p>
        </w:tc>
      </w:tr>
      <w:tr w:rsidR="00FC1FB4" w:rsidTr="00FC1FB4">
        <w:tc>
          <w:tcPr>
            <w:tcW w:w="2062" w:type="dxa"/>
            <w:vMerge/>
            <w:tcBorders>
              <w:top w:val="single" w:sz="4" w:space="0" w:color="auto"/>
              <w:left w:val="single" w:sz="4" w:space="0" w:color="auto"/>
              <w:bottom w:val="single" w:sz="4" w:space="0" w:color="auto"/>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241" w:type="dxa"/>
            <w:vMerge/>
            <w:tcBorders>
              <w:top w:val="single" w:sz="4" w:space="0" w:color="auto"/>
              <w:left w:val="single" w:sz="4" w:space="0" w:color="auto"/>
              <w:bottom w:val="single" w:sz="4" w:space="0" w:color="auto"/>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2156" w:type="dxa"/>
            <w:vMerge/>
            <w:tcBorders>
              <w:top w:val="single" w:sz="4" w:space="0" w:color="auto"/>
              <w:left w:val="single" w:sz="4" w:space="0" w:color="auto"/>
              <w:bottom w:val="single" w:sz="4" w:space="0" w:color="auto"/>
              <w:right w:val="single" w:sz="4" w:space="0" w:color="auto"/>
            </w:tcBorders>
            <w:vAlign w:val="center"/>
            <w:hideMark/>
          </w:tcPr>
          <w:p w:rsidR="00FC1FB4" w:rsidRDefault="00FC1FB4">
            <w:pPr>
              <w:rPr>
                <w:rFonts w:ascii="Times New Roman" w:eastAsia="Times New Roman" w:hAnsi="Times New Roman" w:cs="Times New Roman"/>
                <w:sz w:val="24"/>
                <w:szCs w:val="24"/>
              </w:rPr>
            </w:pPr>
          </w:p>
        </w:tc>
        <w:tc>
          <w:tcPr>
            <w:tcW w:w="3526" w:type="dxa"/>
            <w:tcBorders>
              <w:top w:val="nil"/>
              <w:left w:val="single" w:sz="4" w:space="0" w:color="auto"/>
              <w:bottom w:val="single" w:sz="4" w:space="0" w:color="auto"/>
              <w:right w:val="single" w:sz="4" w:space="0" w:color="auto"/>
            </w:tcBorders>
            <w:hideMark/>
          </w:tcPr>
          <w:p w:rsidR="00FC1FB4" w:rsidRDefault="00FC1FB4">
            <w:pPr>
              <w:spacing w:after="1"/>
              <w:jc w:val="center"/>
              <w:rPr>
                <w:rFonts w:ascii="Times New Roman" w:eastAsia="Times New Roman" w:hAnsi="Times New Roman" w:cs="Times New Roman"/>
                <w:sz w:val="24"/>
                <w:szCs w:val="24"/>
              </w:rPr>
            </w:pPr>
            <w:r>
              <w:t xml:space="preserve"> Выписка из ЕГРЮЛ о юридическом лице, являющемся заявителем</w:t>
            </w:r>
          </w:p>
        </w:tc>
      </w:tr>
    </w:tbl>
    <w:p w:rsidR="00FC1FB4" w:rsidRDefault="00FC1FB4" w:rsidP="00FC1FB4">
      <w:pPr>
        <w:widowControl w:val="0"/>
        <w:autoSpaceDE w:val="0"/>
        <w:autoSpaceDN w:val="0"/>
        <w:adjustRightInd w:val="0"/>
        <w:ind w:firstLine="540"/>
        <w:jc w:val="both"/>
        <w:rPr>
          <w:rFonts w:eastAsia="Times New Roman"/>
        </w:rPr>
      </w:pPr>
    </w:p>
    <w:p w:rsidR="00FC1FB4" w:rsidRDefault="00FC1FB4" w:rsidP="00FC1FB4">
      <w:pPr>
        <w:widowControl w:val="0"/>
        <w:autoSpaceDE w:val="0"/>
        <w:autoSpaceDN w:val="0"/>
        <w:adjustRightInd w:val="0"/>
        <w:ind w:firstLine="540"/>
        <w:jc w:val="both"/>
      </w:pPr>
      <w:r>
        <w:lastRenderedPageBreak/>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rsidR="00FC1FB4" w:rsidRDefault="00FC1FB4" w:rsidP="00FC1FB4">
      <w:pPr>
        <w:autoSpaceDE w:val="0"/>
        <w:autoSpaceDN w:val="0"/>
        <w:adjustRightInd w:val="0"/>
        <w:ind w:firstLine="540"/>
        <w:jc w:val="both"/>
      </w:pPr>
      <w:r>
        <w:t xml:space="preserve">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roofErr w:type="gramStart"/>
      <w:r>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w:t>
      </w:r>
      <w:proofErr w:type="gramEnd"/>
      <w:r>
        <w:t xml:space="preserve"> органом посредством межведомственного информационного взаимодействия.</w:t>
      </w:r>
    </w:p>
    <w:p w:rsidR="00FC1FB4" w:rsidRDefault="00FC1FB4" w:rsidP="00FC1FB4">
      <w:pPr>
        <w:autoSpaceDE w:val="0"/>
        <w:autoSpaceDN w:val="0"/>
        <w:adjustRightInd w:val="0"/>
        <w:ind w:firstLine="540"/>
        <w:jc w:val="both"/>
      </w:pPr>
      <w:r>
        <w:t xml:space="preserve">2.6.4. </w:t>
      </w:r>
      <w:proofErr w:type="gramStart"/>
      <w:r>
        <w:t>Заявление и документы, указанные в пунктах 2.6.1 - 2.6.3 настоящего административного регламента, могут быть представлены заявителем в уполномоченный орган или МФЦ лично, либо направлены посредством почтовой связи на бумажном носителе (за исключением представления схемы расположения земельного участка), либо представлены в уполномоченный орган в форме электронного документа по выбору заявителя либо путем заполнения формы запроса, размещенной на официальном сайте уполномоченного органа в</w:t>
      </w:r>
      <w:proofErr w:type="gramEnd"/>
      <w:r>
        <w:t xml:space="preserve"> сети «Интернет», в том числе с использованием Единого портала государственных и муниципальных услуг либо путем направления электронного документа в уполномоченный орган на официальную электронную почту.</w:t>
      </w:r>
    </w:p>
    <w:p w:rsidR="00FC1FB4" w:rsidRDefault="00FC1FB4" w:rsidP="00FC1FB4">
      <w:pPr>
        <w:pStyle w:val="ConsPlusNormal"/>
        <w:ind w:firstLine="550"/>
        <w:jc w:val="both"/>
        <w:rPr>
          <w:rFonts w:ascii="Times New Roman" w:hAnsi="Times New Roman" w:cs="Times New Roman"/>
          <w:sz w:val="24"/>
          <w:szCs w:val="24"/>
        </w:rPr>
      </w:pPr>
      <w:r>
        <w:rPr>
          <w:rFonts w:ascii="Times New Roman" w:hAnsi="Times New Roman" w:cs="Times New Roman"/>
          <w:sz w:val="24"/>
          <w:szCs w:val="24"/>
        </w:rPr>
        <w:t>2.7. Исчерпывающий перечень оснований для отказа в приеме документов.</w:t>
      </w:r>
    </w:p>
    <w:p w:rsidR="00FC1FB4" w:rsidRDefault="00FC1FB4" w:rsidP="00FC1FB4">
      <w:pPr>
        <w:autoSpaceDE w:val="0"/>
        <w:autoSpaceDN w:val="0"/>
        <w:adjustRightInd w:val="0"/>
        <w:ind w:firstLine="540"/>
        <w:jc w:val="both"/>
        <w:rPr>
          <w:rFonts w:ascii="Times New Roman" w:hAnsi="Times New Roman" w:cs="Times New Roman"/>
          <w:iCs/>
          <w:sz w:val="24"/>
          <w:szCs w:val="24"/>
        </w:rPr>
      </w:pPr>
      <w:r>
        <w:rPr>
          <w:iCs/>
        </w:rPr>
        <w:t>При поступлении заявления и прилагаемых к нему документов в форме электронных документов с использованием информационно-телекоммуникационной сети Интернет уполномоченный орган отказывает в приеме заявления к рассмотрению в случаях:</w:t>
      </w:r>
    </w:p>
    <w:p w:rsidR="00FC1FB4" w:rsidRDefault="00FC1FB4" w:rsidP="00FC1FB4">
      <w:pPr>
        <w:autoSpaceDE w:val="0"/>
        <w:autoSpaceDN w:val="0"/>
        <w:adjustRightInd w:val="0"/>
        <w:ind w:firstLine="540"/>
        <w:jc w:val="both"/>
        <w:rPr>
          <w:iCs/>
        </w:rPr>
      </w:pPr>
      <w:r>
        <w:rPr>
          <w:iCs/>
        </w:rPr>
        <w:t xml:space="preserve"> - выявления нарушений требований к электронной форме представления заявления и документов;</w:t>
      </w:r>
    </w:p>
    <w:p w:rsidR="00FC1FB4" w:rsidRDefault="00FC1FB4" w:rsidP="00FC1FB4">
      <w:pPr>
        <w:autoSpaceDE w:val="0"/>
        <w:autoSpaceDN w:val="0"/>
        <w:adjustRightInd w:val="0"/>
        <w:ind w:firstLine="540"/>
        <w:jc w:val="both"/>
      </w:pPr>
      <w:r>
        <w:t xml:space="preserve">- выявления несоблюдения установленных условий признания действительности </w:t>
      </w:r>
      <w:r>
        <w:rPr>
          <w:iCs/>
        </w:rPr>
        <w:t xml:space="preserve">усиленной </w:t>
      </w:r>
      <w:r>
        <w:t xml:space="preserve">квалифицированной электронной подписи, которой подписано заявление (далее - квалифицированная подпись). </w:t>
      </w:r>
    </w:p>
    <w:p w:rsidR="00FC1FB4" w:rsidRDefault="00FC1FB4" w:rsidP="00FC1FB4">
      <w:pPr>
        <w:widowControl w:val="0"/>
        <w:autoSpaceDE w:val="0"/>
        <w:autoSpaceDN w:val="0"/>
        <w:adjustRightInd w:val="0"/>
        <w:ind w:firstLine="540"/>
        <w:jc w:val="both"/>
      </w:pPr>
      <w:r>
        <w:t>2.8. Основания для возврата заявления о предоставлении земельного участка в безвозмездное пользование:</w:t>
      </w:r>
    </w:p>
    <w:p w:rsidR="00FC1FB4" w:rsidRDefault="00FC1FB4" w:rsidP="00FC1FB4">
      <w:pPr>
        <w:widowControl w:val="0"/>
        <w:autoSpaceDE w:val="0"/>
        <w:autoSpaceDN w:val="0"/>
        <w:adjustRightInd w:val="0"/>
        <w:ind w:firstLine="540"/>
        <w:jc w:val="both"/>
      </w:pPr>
      <w:r>
        <w:t>- заявление не соответствует требованиям административного регламента;</w:t>
      </w:r>
    </w:p>
    <w:p w:rsidR="00FC1FB4" w:rsidRDefault="00FC1FB4" w:rsidP="00FC1FB4">
      <w:pPr>
        <w:autoSpaceDE w:val="0"/>
        <w:autoSpaceDN w:val="0"/>
        <w:adjustRightInd w:val="0"/>
        <w:ind w:firstLine="540"/>
        <w:jc w:val="both"/>
      </w:pPr>
      <w:r>
        <w:t>- заявление подано в иной уполномоченный орган;</w:t>
      </w:r>
    </w:p>
    <w:p w:rsidR="00FC1FB4" w:rsidRDefault="00FC1FB4" w:rsidP="00FC1FB4">
      <w:pPr>
        <w:widowControl w:val="0"/>
        <w:autoSpaceDE w:val="0"/>
        <w:autoSpaceDN w:val="0"/>
        <w:adjustRightInd w:val="0"/>
        <w:ind w:firstLine="540"/>
        <w:jc w:val="both"/>
      </w:pPr>
      <w:r>
        <w:t>-  к заявлению не приложены документы, предусмотренные настоящим административным регламентом.</w:t>
      </w:r>
    </w:p>
    <w:p w:rsidR="00FC1FB4" w:rsidRDefault="00FC1FB4" w:rsidP="00FC1FB4">
      <w:pPr>
        <w:widowControl w:val="0"/>
        <w:autoSpaceDE w:val="0"/>
        <w:autoSpaceDN w:val="0"/>
        <w:adjustRightInd w:val="0"/>
        <w:ind w:firstLine="540"/>
        <w:jc w:val="both"/>
      </w:pPr>
      <w:r>
        <w:t>2.9. Основания для отказа в предоставлении земельного участка в безвозмездное пользование.</w:t>
      </w:r>
    </w:p>
    <w:p w:rsidR="00FC1FB4" w:rsidRDefault="00FC1FB4" w:rsidP="00FC1FB4">
      <w:pPr>
        <w:widowControl w:val="0"/>
        <w:autoSpaceDE w:val="0"/>
        <w:autoSpaceDN w:val="0"/>
        <w:adjustRightInd w:val="0"/>
        <w:ind w:firstLine="540"/>
        <w:jc w:val="both"/>
      </w:pPr>
      <w:r>
        <w:t>Уполномоченный орган принимает решение об отказе в предоставлении земельного участка в безвозмездное пользование при наличии хотя бы одного из следующих оснований:</w:t>
      </w:r>
    </w:p>
    <w:p w:rsidR="00FC1FB4" w:rsidRDefault="00FC1FB4" w:rsidP="00FC1FB4">
      <w:pPr>
        <w:autoSpaceDE w:val="0"/>
        <w:autoSpaceDN w:val="0"/>
        <w:adjustRightInd w:val="0"/>
        <w:ind w:firstLine="540"/>
        <w:jc w:val="both"/>
      </w:pPr>
      <w: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FC1FB4" w:rsidRDefault="00FC1FB4" w:rsidP="00FC1FB4">
      <w:pPr>
        <w:autoSpaceDE w:val="0"/>
        <w:autoSpaceDN w:val="0"/>
        <w:adjustRightInd w:val="0"/>
        <w:ind w:firstLine="540"/>
        <w:jc w:val="both"/>
      </w:pPr>
      <w:proofErr w:type="gramStart"/>
      <w:r>
        <w:lastRenderedPageBreak/>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ЗК РФ;</w:t>
      </w:r>
      <w:proofErr w:type="gramEnd"/>
    </w:p>
    <w:p w:rsidR="00FC1FB4" w:rsidRDefault="00FC1FB4" w:rsidP="00FC1FB4">
      <w:pPr>
        <w:autoSpaceDE w:val="0"/>
        <w:autoSpaceDN w:val="0"/>
        <w:adjustRightInd w:val="0"/>
        <w:ind w:firstLine="540"/>
        <w:jc w:val="both"/>
      </w:pPr>
      <w:proofErr w:type="gramStart"/>
      <w: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t xml:space="preserve"> земельным участком общего назначения);</w:t>
      </w:r>
    </w:p>
    <w:p w:rsidR="00FC1FB4" w:rsidRDefault="00FC1FB4" w:rsidP="00FC1FB4">
      <w:pPr>
        <w:autoSpaceDE w:val="0"/>
        <w:autoSpaceDN w:val="0"/>
        <w:adjustRightInd w:val="0"/>
        <w:ind w:firstLine="540"/>
        <w:jc w:val="both"/>
      </w:pPr>
      <w:r>
        <w:t>3.1)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FC1FB4" w:rsidRDefault="00FC1FB4" w:rsidP="00FC1FB4">
      <w:pPr>
        <w:autoSpaceDE w:val="0"/>
        <w:autoSpaceDN w:val="0"/>
        <w:adjustRightInd w:val="0"/>
        <w:ind w:firstLine="540"/>
        <w:jc w:val="both"/>
      </w:pPr>
      <w:proofErr w:type="gramStart"/>
      <w: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6" w:history="1">
        <w:r>
          <w:rPr>
            <w:rStyle w:val="ab"/>
          </w:rPr>
          <w:t>статьей 39.36</w:t>
        </w:r>
      </w:hyperlink>
      <w:r>
        <w:t xml:space="preserve"> ЗК РФ, либо с заявлением</w:t>
      </w:r>
      <w:proofErr w:type="gramEnd"/>
      <w:r>
        <w:t xml:space="preserve">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w:t>
      </w:r>
      <w:proofErr w:type="gramStart"/>
      <w:r>
        <w:t>постройки</w:t>
      </w:r>
      <w:proofErr w:type="gramEnd"/>
      <w:r>
        <w:t xml:space="preserve">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37" w:history="1">
        <w:r>
          <w:rPr>
            <w:rStyle w:val="ab"/>
          </w:rPr>
          <w:t>частью 11 статьи 55.32</w:t>
        </w:r>
      </w:hyperlink>
      <w:r>
        <w:t xml:space="preserve"> Градостроительного кодекса Российской Федерации;</w:t>
      </w:r>
    </w:p>
    <w:p w:rsidR="00FC1FB4" w:rsidRDefault="00FC1FB4" w:rsidP="00FC1FB4">
      <w:pPr>
        <w:autoSpaceDE w:val="0"/>
        <w:autoSpaceDN w:val="0"/>
        <w:adjustRightInd w:val="0"/>
        <w:jc w:val="both"/>
      </w:pPr>
      <w:r>
        <w:t xml:space="preserve">        </w:t>
      </w:r>
      <w:proofErr w:type="gramStart"/>
      <w: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8" w:history="1">
        <w:r>
          <w:rPr>
            <w:rStyle w:val="ab"/>
          </w:rPr>
          <w:t>статьей 39.36</w:t>
        </w:r>
      </w:hyperlink>
      <w:r>
        <w:t xml:space="preserve"> ЗК РФ, либо с</w:t>
      </w:r>
      <w:proofErr w:type="gramEnd"/>
      <w:r>
        <w:t xml:space="preserve">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FC1FB4" w:rsidRDefault="00FC1FB4" w:rsidP="00FC1FB4">
      <w:pPr>
        <w:autoSpaceDE w:val="0"/>
        <w:autoSpaceDN w:val="0"/>
        <w:adjustRightInd w:val="0"/>
        <w:ind w:firstLine="540"/>
        <w:jc w:val="both"/>
      </w:pPr>
      <w: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FC1FB4" w:rsidRDefault="00FC1FB4" w:rsidP="00FC1FB4">
      <w:pPr>
        <w:autoSpaceDE w:val="0"/>
        <w:autoSpaceDN w:val="0"/>
        <w:adjustRightInd w:val="0"/>
        <w:ind w:firstLine="540"/>
        <w:jc w:val="both"/>
      </w:pPr>
      <w: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p>
    <w:p w:rsidR="00FC1FB4" w:rsidRDefault="00FC1FB4" w:rsidP="00FC1FB4">
      <w:pPr>
        <w:autoSpaceDE w:val="0"/>
        <w:autoSpaceDN w:val="0"/>
        <w:adjustRightInd w:val="0"/>
        <w:ind w:firstLine="540"/>
        <w:jc w:val="both"/>
      </w:pPr>
      <w:proofErr w:type="gramStart"/>
      <w:r>
        <w:t xml:space="preserve">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w:t>
      </w:r>
      <w:r>
        <w:lastRenderedPageBreak/>
        <w:t>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FC1FB4" w:rsidRDefault="00FC1FB4" w:rsidP="00FC1FB4">
      <w:pPr>
        <w:autoSpaceDE w:val="0"/>
        <w:autoSpaceDN w:val="0"/>
        <w:adjustRightInd w:val="0"/>
        <w:ind w:firstLine="540"/>
        <w:jc w:val="both"/>
      </w:pPr>
      <w:r>
        <w:t xml:space="preserve"> </w:t>
      </w:r>
      <w:proofErr w:type="gramStart"/>
      <w: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FC1FB4" w:rsidRDefault="00FC1FB4" w:rsidP="00FC1FB4">
      <w:pPr>
        <w:autoSpaceDE w:val="0"/>
        <w:autoSpaceDN w:val="0"/>
        <w:adjustRightInd w:val="0"/>
        <w:ind w:firstLine="540"/>
        <w:jc w:val="both"/>
      </w:pPr>
      <w:r>
        <w:t xml:space="preserve"> </w:t>
      </w:r>
      <w:proofErr w:type="gramStart"/>
      <w: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roofErr w:type="gramEnd"/>
    </w:p>
    <w:p w:rsidR="00FC1FB4" w:rsidRDefault="00FC1FB4" w:rsidP="00FC1FB4">
      <w:pPr>
        <w:autoSpaceDE w:val="0"/>
        <w:autoSpaceDN w:val="0"/>
        <w:adjustRightInd w:val="0"/>
        <w:ind w:firstLine="540"/>
        <w:jc w:val="both"/>
      </w:pPr>
      <w:r>
        <w:t xml:space="preserve"> 11) указанный в заявлении о предоставлении земельного участка земельный участок является предметом аукциона, </w:t>
      </w:r>
      <w:proofErr w:type="gramStart"/>
      <w:r>
        <w:t>извещение</w:t>
      </w:r>
      <w:proofErr w:type="gramEnd"/>
      <w:r>
        <w:t xml:space="preserve"> о проведении которого размещено в соответствии с </w:t>
      </w:r>
      <w:hyperlink r:id="rId39" w:history="1">
        <w:r>
          <w:rPr>
            <w:rStyle w:val="ab"/>
          </w:rPr>
          <w:t>пунктом 19 статьи 39.11</w:t>
        </w:r>
      </w:hyperlink>
      <w:r>
        <w:t xml:space="preserve"> ЗК РФ;</w:t>
      </w:r>
    </w:p>
    <w:p w:rsidR="00FC1FB4" w:rsidRDefault="00FC1FB4" w:rsidP="00FC1FB4">
      <w:pPr>
        <w:autoSpaceDE w:val="0"/>
        <w:autoSpaceDN w:val="0"/>
        <w:adjustRightInd w:val="0"/>
        <w:jc w:val="both"/>
      </w:pPr>
      <w:r>
        <w:t xml:space="preserve">         </w:t>
      </w:r>
      <w:proofErr w:type="gramStart"/>
      <w:r>
        <w:t xml:space="preserve">12) в отношении земельного участка, указанного в заявлении о его предоставлении, поступило предусмотренное </w:t>
      </w:r>
      <w:hyperlink r:id="rId40" w:history="1">
        <w:r>
          <w:rPr>
            <w:rStyle w:val="ab"/>
          </w:rPr>
          <w:t>подпунктом 6 пункта 4 статьи 39.11</w:t>
        </w:r>
      </w:hyperlink>
      <w:r>
        <w:t xml:space="preserve">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41" w:history="1">
        <w:r>
          <w:rPr>
            <w:rStyle w:val="ab"/>
          </w:rPr>
          <w:t>подпунктом 4 пункта 4 статьи 39.11</w:t>
        </w:r>
      </w:hyperlink>
      <w:r>
        <w:t xml:space="preserve"> ЗК РФ и уполномоченным органом не принято решение</w:t>
      </w:r>
      <w:proofErr w:type="gramEnd"/>
      <w:r>
        <w:t xml:space="preserve"> об отказе в проведении этого аукциона по основаниям, предусмотренным </w:t>
      </w:r>
      <w:hyperlink r:id="rId42" w:history="1">
        <w:r>
          <w:rPr>
            <w:rStyle w:val="ab"/>
          </w:rPr>
          <w:t>пунктом 8 статьи 39.11</w:t>
        </w:r>
      </w:hyperlink>
      <w:r>
        <w:t xml:space="preserve"> ЗК РФ;</w:t>
      </w:r>
    </w:p>
    <w:p w:rsidR="00FC1FB4" w:rsidRDefault="00FC1FB4" w:rsidP="00FC1FB4">
      <w:pPr>
        <w:autoSpaceDE w:val="0"/>
        <w:autoSpaceDN w:val="0"/>
        <w:adjustRightInd w:val="0"/>
        <w:jc w:val="both"/>
      </w:pPr>
      <w:r>
        <w:t xml:space="preserve">         13) в отношении земельного участка, указанного в заявлен</w:t>
      </w:r>
      <w:proofErr w:type="gramStart"/>
      <w:r>
        <w:t>ии о е</w:t>
      </w:r>
      <w:proofErr w:type="gramEnd"/>
      <w:r>
        <w:t xml:space="preserve">го предоставлении, опубликовано и размещено в соответствии с </w:t>
      </w:r>
      <w:hyperlink r:id="rId43" w:history="1">
        <w:r>
          <w:rPr>
            <w:rStyle w:val="ab"/>
          </w:rPr>
          <w:t>подпунктом  1 пункта 1 статьи 39.18</w:t>
        </w:r>
      </w:hyperlink>
      <w:r>
        <w:t xml:space="preserve"> ЗК РФ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FC1FB4" w:rsidRDefault="00FC1FB4" w:rsidP="00FC1FB4">
      <w:pPr>
        <w:autoSpaceDE w:val="0"/>
        <w:autoSpaceDN w:val="0"/>
        <w:adjustRightInd w:val="0"/>
        <w:ind w:firstLine="720"/>
        <w:jc w:val="both"/>
      </w:pPr>
      <w: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FC1FB4" w:rsidRDefault="00FC1FB4" w:rsidP="00FC1FB4">
      <w:pPr>
        <w:autoSpaceDE w:val="0"/>
        <w:autoSpaceDN w:val="0"/>
        <w:adjustRightInd w:val="0"/>
        <w:ind w:firstLine="540"/>
        <w:jc w:val="both"/>
      </w:pPr>
      <w:r>
        <w:t xml:space="preserve">  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FC1FB4" w:rsidRDefault="00FC1FB4" w:rsidP="00FC1FB4">
      <w:pPr>
        <w:pStyle w:val="ConsPlusNormal"/>
        <w:jc w:val="both"/>
        <w:rPr>
          <w:rFonts w:ascii="Times New Roman" w:hAnsi="Times New Roman" w:cs="Times New Roman"/>
          <w:sz w:val="24"/>
          <w:szCs w:val="24"/>
        </w:rPr>
      </w:pPr>
      <w:proofErr w:type="gramStart"/>
      <w:r>
        <w:rPr>
          <w:rFonts w:ascii="Times New Roman" w:hAnsi="Times New Roman" w:cs="Times New Roman"/>
          <w:sz w:val="24"/>
          <w:szCs w:val="24"/>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4" w:history="1">
        <w:r>
          <w:rPr>
            <w:rStyle w:val="ab"/>
            <w:sz w:val="24"/>
            <w:szCs w:val="24"/>
          </w:rPr>
          <w:t>подпунктом 10 пункта 2 статьи 39.10</w:t>
        </w:r>
      </w:hyperlink>
      <w:r>
        <w:rPr>
          <w:rFonts w:ascii="Times New Roman" w:hAnsi="Times New Roman" w:cs="Times New Roman"/>
          <w:sz w:val="24"/>
          <w:szCs w:val="24"/>
        </w:rPr>
        <w:t xml:space="preserve"> ЗК РФ;</w:t>
      </w:r>
      <w:proofErr w:type="gramEnd"/>
    </w:p>
    <w:p w:rsidR="00FC1FB4" w:rsidRDefault="00FC1FB4" w:rsidP="00FC1FB4">
      <w:pPr>
        <w:autoSpaceDE w:val="0"/>
        <w:autoSpaceDN w:val="0"/>
        <w:adjustRightInd w:val="0"/>
        <w:jc w:val="both"/>
        <w:rPr>
          <w:rFonts w:ascii="Times New Roman" w:hAnsi="Times New Roman" w:cs="Times New Roman"/>
          <w:sz w:val="24"/>
          <w:szCs w:val="24"/>
        </w:rPr>
      </w:pPr>
      <w:r>
        <w:lastRenderedPageBreak/>
        <w:t xml:space="preserve">          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45" w:history="1">
        <w:r>
          <w:rPr>
            <w:rStyle w:val="ab"/>
          </w:rPr>
          <w:t>пунктом 6 статьи 39.10</w:t>
        </w:r>
      </w:hyperlink>
      <w:r>
        <w:t xml:space="preserve"> ЗК РФ;</w:t>
      </w:r>
    </w:p>
    <w:p w:rsidR="00FC1FB4" w:rsidRDefault="00FC1FB4" w:rsidP="00FC1FB4">
      <w:pPr>
        <w:autoSpaceDE w:val="0"/>
        <w:autoSpaceDN w:val="0"/>
        <w:adjustRightInd w:val="0"/>
        <w:ind w:firstLine="720"/>
        <w:jc w:val="both"/>
      </w:pPr>
      <w:proofErr w:type="gramStart"/>
      <w: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FC1FB4" w:rsidRDefault="00FC1FB4" w:rsidP="00FC1FB4">
      <w:pPr>
        <w:autoSpaceDE w:val="0"/>
        <w:autoSpaceDN w:val="0"/>
        <w:adjustRightInd w:val="0"/>
        <w:ind w:firstLine="720"/>
        <w:jc w:val="both"/>
      </w:pPr>
      <w: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FC1FB4" w:rsidRDefault="00FC1FB4" w:rsidP="00FC1FB4">
      <w:pPr>
        <w:autoSpaceDE w:val="0"/>
        <w:autoSpaceDN w:val="0"/>
        <w:adjustRightInd w:val="0"/>
        <w:ind w:firstLine="720"/>
        <w:jc w:val="both"/>
      </w:pPr>
      <w:r>
        <w:t>19) предоставление земельного участка на заявленном виде прав не допускается;</w:t>
      </w:r>
    </w:p>
    <w:p w:rsidR="00FC1FB4" w:rsidRDefault="00FC1FB4" w:rsidP="00FC1FB4">
      <w:pPr>
        <w:autoSpaceDE w:val="0"/>
        <w:autoSpaceDN w:val="0"/>
        <w:adjustRightInd w:val="0"/>
        <w:ind w:firstLine="720"/>
        <w:jc w:val="both"/>
      </w:pPr>
      <w:r>
        <w:t>20) в отношении земельного участка, указанного в заявлен</w:t>
      </w:r>
      <w:proofErr w:type="gramStart"/>
      <w:r>
        <w:t>ии о е</w:t>
      </w:r>
      <w:proofErr w:type="gramEnd"/>
      <w:r>
        <w:t>го предоставлении, не установлен вид разрешенного использования;</w:t>
      </w:r>
    </w:p>
    <w:p w:rsidR="00FC1FB4" w:rsidRDefault="00FC1FB4" w:rsidP="00FC1FB4">
      <w:pPr>
        <w:autoSpaceDE w:val="0"/>
        <w:autoSpaceDN w:val="0"/>
        <w:adjustRightInd w:val="0"/>
        <w:ind w:firstLine="720"/>
        <w:jc w:val="both"/>
      </w:pPr>
      <w:r>
        <w:t>21) указанный в заявлении о предоставлении земельного участка земельный участок не отнесен к определенной категории земель;</w:t>
      </w:r>
    </w:p>
    <w:p w:rsidR="00FC1FB4" w:rsidRDefault="00FC1FB4" w:rsidP="00FC1FB4">
      <w:pPr>
        <w:autoSpaceDE w:val="0"/>
        <w:autoSpaceDN w:val="0"/>
        <w:adjustRightInd w:val="0"/>
        <w:ind w:firstLine="720"/>
        <w:jc w:val="both"/>
      </w:pPr>
      <w:r>
        <w:t>22) в отношении земельного участка, указанного в заявлен</w:t>
      </w:r>
      <w:proofErr w:type="gramStart"/>
      <w:r>
        <w:t>ии о е</w:t>
      </w:r>
      <w:proofErr w:type="gramEnd"/>
      <w: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FC1FB4" w:rsidRDefault="00FC1FB4" w:rsidP="00FC1FB4">
      <w:pPr>
        <w:autoSpaceDE w:val="0"/>
        <w:autoSpaceDN w:val="0"/>
        <w:adjustRightInd w:val="0"/>
        <w:ind w:firstLine="720"/>
        <w:jc w:val="both"/>
      </w:pPr>
      <w:proofErr w:type="gramStart"/>
      <w: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t xml:space="preserve"> сносу или реконструкции;</w:t>
      </w:r>
    </w:p>
    <w:p w:rsidR="00FC1FB4" w:rsidRDefault="00FC1FB4" w:rsidP="00FC1FB4">
      <w:pPr>
        <w:autoSpaceDE w:val="0"/>
        <w:autoSpaceDN w:val="0"/>
        <w:adjustRightInd w:val="0"/>
        <w:ind w:firstLine="720"/>
        <w:jc w:val="both"/>
      </w:pPr>
      <w:r>
        <w:t>24) границы земельного участка, указанного в заявлен</w:t>
      </w:r>
      <w:proofErr w:type="gramStart"/>
      <w:r>
        <w:t>ии о е</w:t>
      </w:r>
      <w:proofErr w:type="gramEnd"/>
      <w:r>
        <w:t xml:space="preserve">го предоставлении, подлежат уточнению в соответствии с Федеральным </w:t>
      </w:r>
      <w:hyperlink r:id="rId46" w:history="1">
        <w:r>
          <w:rPr>
            <w:rStyle w:val="ab"/>
          </w:rPr>
          <w:t>законом</w:t>
        </w:r>
      </w:hyperlink>
      <w:r>
        <w:t xml:space="preserve"> «О государственной регистрации недвижимости»;</w:t>
      </w:r>
    </w:p>
    <w:p w:rsidR="00FC1FB4" w:rsidRDefault="00FC1FB4" w:rsidP="00FC1FB4">
      <w:pPr>
        <w:autoSpaceDE w:val="0"/>
        <w:autoSpaceDN w:val="0"/>
        <w:adjustRightInd w:val="0"/>
        <w:ind w:firstLine="720"/>
        <w:jc w:val="both"/>
      </w:pPr>
      <w:r>
        <w:t>25) площадь земельного участка, указанного в заявлен</w:t>
      </w:r>
      <w:proofErr w:type="gramStart"/>
      <w:r>
        <w:t>ии о е</w:t>
      </w:r>
      <w:proofErr w:type="gramEnd"/>
      <w: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FC1FB4" w:rsidRDefault="00FC1FB4" w:rsidP="00FC1FB4">
      <w:pPr>
        <w:autoSpaceDE w:val="0"/>
        <w:autoSpaceDN w:val="0"/>
        <w:adjustRightInd w:val="0"/>
        <w:jc w:val="both"/>
      </w:pPr>
      <w:r>
        <w:t xml:space="preserve">          </w:t>
      </w:r>
      <w:proofErr w:type="gramStart"/>
      <w:r>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47" w:history="1">
        <w:r>
          <w:rPr>
            <w:rStyle w:val="ab"/>
          </w:rPr>
          <w:t>частью 4 статьи 18</w:t>
        </w:r>
      </w:hyperlink>
      <w: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proofErr w:type="gramEnd"/>
      <w:r>
        <w:t xml:space="preserve"> </w:t>
      </w:r>
      <w:hyperlink r:id="rId48" w:history="1">
        <w:r>
          <w:rPr>
            <w:rStyle w:val="ab"/>
          </w:rPr>
          <w:t>частью 3 статьи 14</w:t>
        </w:r>
      </w:hyperlink>
      <w:r>
        <w:t xml:space="preserve"> указанного Федерального закона.</w:t>
      </w:r>
    </w:p>
    <w:p w:rsidR="00FC1FB4" w:rsidRDefault="00FC1FB4" w:rsidP="00FC1FB4">
      <w:pPr>
        <w:widowControl w:val="0"/>
        <w:autoSpaceDE w:val="0"/>
        <w:autoSpaceDN w:val="0"/>
        <w:adjustRightInd w:val="0"/>
        <w:ind w:firstLine="540"/>
        <w:jc w:val="both"/>
      </w:pPr>
      <w:r>
        <w:t>2.10. Муниципальная услуга предоставляется  бесплатно.</w:t>
      </w:r>
    </w:p>
    <w:p w:rsidR="00FC1FB4" w:rsidRDefault="00FC1FB4" w:rsidP="00FC1FB4">
      <w:pPr>
        <w:widowControl w:val="0"/>
        <w:autoSpaceDE w:val="0"/>
        <w:autoSpaceDN w:val="0"/>
        <w:adjustRightInd w:val="0"/>
        <w:ind w:firstLine="540"/>
        <w:jc w:val="both"/>
      </w:pPr>
      <w:r>
        <w:t xml:space="preserve">2.11. Максимальное время ожидания в очереди при подаче заявления и при получении </w:t>
      </w:r>
      <w:r>
        <w:lastRenderedPageBreak/>
        <w:t>результата предоставления муниципальной услуги составляет 15 минут.</w:t>
      </w:r>
    </w:p>
    <w:p w:rsidR="00FC1FB4" w:rsidRDefault="00FC1FB4" w:rsidP="00FC1FB4">
      <w:pPr>
        <w:jc w:val="both"/>
      </w:pPr>
      <w:r>
        <w:t xml:space="preserve">        2.12. Срок регистрации заявления и прилагаемых к нему документов составляет:</w:t>
      </w:r>
    </w:p>
    <w:p w:rsidR="00FC1FB4" w:rsidRDefault="00FC1FB4" w:rsidP="00FC1FB4">
      <w:pPr>
        <w:jc w:val="both"/>
      </w:pPr>
      <w:r>
        <w:t>       - на личном приеме граждан  –  не  более 20 минут;</w:t>
      </w:r>
    </w:p>
    <w:p w:rsidR="00FC1FB4" w:rsidRDefault="00FC1FB4" w:rsidP="00FC1FB4">
      <w:pPr>
        <w:shd w:val="clear" w:color="auto" w:fill="FFFFFF"/>
        <w:autoSpaceDE w:val="0"/>
        <w:jc w:val="both"/>
      </w:pPr>
      <w:r>
        <w:t xml:space="preserve">       - при поступлении заявления и документов по почте или через МФЦ – не более 3 дней со дня поступления в уполномоченный орган</w:t>
      </w:r>
      <w:r>
        <w:rPr>
          <w:i/>
          <w:iCs/>
        </w:rPr>
        <w:t>;</w:t>
      </w:r>
    </w:p>
    <w:p w:rsidR="00FC1FB4" w:rsidRDefault="00FC1FB4" w:rsidP="00FC1FB4">
      <w:pPr>
        <w:autoSpaceDE w:val="0"/>
        <w:jc w:val="both"/>
      </w:pPr>
      <w:r>
        <w:t xml:space="preserve">       - при поступлении заявления по информационной системе в форме электронного документа – не позднее 1 рабочего дня, следующего за днем поступления заявления в уполномоченный орган.</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2.15. </w:t>
      </w:r>
      <w:proofErr w:type="gramStart"/>
      <w:r>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C1FB4" w:rsidRDefault="00FC1FB4" w:rsidP="00FC1FB4">
      <w:pPr>
        <w:autoSpaceDE w:val="0"/>
        <w:autoSpaceDN w:val="0"/>
        <w:adjustRightInd w:val="0"/>
        <w:ind w:right="-16" w:firstLine="540"/>
        <w:jc w:val="both"/>
        <w:rPr>
          <w:rFonts w:ascii="Times New Roman" w:hAnsi="Times New Roman" w:cs="Times New Roman"/>
          <w:sz w:val="24"/>
          <w:szCs w:val="24"/>
        </w:rPr>
      </w:pPr>
      <w:r>
        <w:t>2.15.1. Требования к помещениям, в которых предоставляется муниципальная услуга.</w:t>
      </w:r>
    </w:p>
    <w:p w:rsidR="00FC1FB4" w:rsidRDefault="00FC1FB4" w:rsidP="00FC1FB4">
      <w:pPr>
        <w:autoSpaceDE w:val="0"/>
        <w:autoSpaceDN w:val="0"/>
        <w:adjustRightInd w:val="0"/>
        <w:ind w:right="-16" w:firstLine="540"/>
        <w:jc w:val="both"/>
      </w:pPr>
      <w:proofErr w:type="gramStart"/>
      <w:r>
        <w:t>Помещения, в которых предоставляется муниципальная услуга, обеспечиваются необходимыми для предоставления муниципальной услуги оборудованием (компьютерами,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roofErr w:type="gramEnd"/>
    </w:p>
    <w:p w:rsidR="00FC1FB4" w:rsidRDefault="00FC1FB4" w:rsidP="00FC1FB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Помещения уполномоченного органа должны соответствовать санитарно-эпидемиологическим </w:t>
      </w:r>
      <w:hyperlink r:id="rId49" w:history="1">
        <w:r>
          <w:rPr>
            <w:rStyle w:val="ab"/>
            <w:sz w:val="24"/>
            <w:szCs w:val="24"/>
          </w:rPr>
          <w:t>правилам и нормативам</w:t>
        </w:r>
      </w:hyperlink>
      <w:r>
        <w:rPr>
          <w:rFonts w:ascii="Times New Roman" w:hAnsi="Times New Roman" w:cs="Times New Roman"/>
          <w:sz w:val="24"/>
          <w:szCs w:val="24"/>
        </w:rPr>
        <w:t xml:space="preserve"> «Гигиенические требования к персональным электронно-вычислительным машинам и организации работы. </w:t>
      </w:r>
      <w:proofErr w:type="spellStart"/>
      <w:r>
        <w:rPr>
          <w:rFonts w:ascii="Times New Roman" w:hAnsi="Times New Roman" w:cs="Times New Roman"/>
          <w:sz w:val="24"/>
          <w:szCs w:val="24"/>
        </w:rPr>
        <w:t>СанПиН</w:t>
      </w:r>
      <w:proofErr w:type="spellEnd"/>
      <w:r>
        <w:rPr>
          <w:rFonts w:ascii="Times New Roman" w:hAnsi="Times New Roman" w:cs="Times New Roman"/>
          <w:sz w:val="24"/>
          <w:szCs w:val="24"/>
        </w:rPr>
        <w:t xml:space="preserve"> 2.2.2/2.4.1340-03» и быть оборудованы средствами пожаротушения.</w:t>
      </w:r>
    </w:p>
    <w:p w:rsidR="00FC1FB4" w:rsidRDefault="00FC1FB4" w:rsidP="00FC1FB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Вход и выход из помещений оборудуются соответствующими указателями.</w:t>
      </w:r>
    </w:p>
    <w:p w:rsidR="00FC1FB4" w:rsidRDefault="00FC1FB4" w:rsidP="00FC1FB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Кабинеты оборудуются информационной табличкой (вывеской), содержащей информацию о наименовании уполномоченного органа (структурного подразделения), осуществляющего предоставление муниципальной услуги.</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2.15.2. Требования к местам ожидания.</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Места ожидания должны быть оборудованы стульями, кресельными секциями, скамьями.</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2.15.3. Требования к местам приема заявителей.</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Прием заявителей осуществляется в специально выделенных для этих целей помещениях.</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2.15.4. Требования к информационным стендам.</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 информационных стендах, официальном сайте уполномоченного органа размещаются следующие информационные материалы:</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текст настоящего административного регламента;</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информация о порядке исполнения муниципальной услуги;</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перечень документов, необходимых для предоставления муниципальной услуги;</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формы и образцы документов для заполнения;</w:t>
      </w:r>
    </w:p>
    <w:p w:rsidR="00FC1FB4" w:rsidRDefault="00FC1FB4" w:rsidP="00FC1FB4">
      <w:pPr>
        <w:pStyle w:val="ConsPlusNonformat"/>
        <w:ind w:right="-16" w:firstLine="540"/>
        <w:jc w:val="both"/>
        <w:rPr>
          <w:rFonts w:ascii="Times New Roman" w:hAnsi="Times New Roman" w:cs="Times New Roman"/>
          <w:sz w:val="24"/>
          <w:szCs w:val="24"/>
        </w:rPr>
      </w:pPr>
      <w:r>
        <w:rPr>
          <w:rFonts w:ascii="Times New Roman" w:hAnsi="Times New Roman" w:cs="Times New Roman"/>
          <w:sz w:val="24"/>
          <w:szCs w:val="24"/>
        </w:rPr>
        <w:t>сведения о месте нахождения и графике работы наименование администрации муниципального образования и МФЦ;</w:t>
      </w:r>
    </w:p>
    <w:p w:rsidR="00FC1FB4" w:rsidRDefault="00FC1FB4" w:rsidP="00FC1FB4">
      <w:pPr>
        <w:widowControl w:val="0"/>
        <w:autoSpaceDE w:val="0"/>
        <w:autoSpaceDN w:val="0"/>
        <w:adjustRightInd w:val="0"/>
        <w:ind w:right="-16" w:firstLine="540"/>
        <w:jc w:val="both"/>
        <w:rPr>
          <w:rFonts w:ascii="Times New Roman" w:hAnsi="Times New Roman" w:cs="Times New Roman"/>
          <w:sz w:val="24"/>
          <w:szCs w:val="24"/>
        </w:rPr>
      </w:pPr>
      <w:r>
        <w:t>справочные телефоны;</w:t>
      </w:r>
    </w:p>
    <w:p w:rsidR="00FC1FB4" w:rsidRDefault="00FC1FB4" w:rsidP="00FC1FB4">
      <w:pPr>
        <w:widowControl w:val="0"/>
        <w:autoSpaceDE w:val="0"/>
        <w:autoSpaceDN w:val="0"/>
        <w:adjustRightInd w:val="0"/>
        <w:ind w:right="-16" w:firstLine="540"/>
        <w:jc w:val="both"/>
      </w:pPr>
      <w:r>
        <w:t>адреса электронной почты и адреса Интернет-сайтов;</w:t>
      </w:r>
    </w:p>
    <w:p w:rsidR="00FC1FB4" w:rsidRDefault="00FC1FB4" w:rsidP="00FC1FB4">
      <w:pPr>
        <w:widowControl w:val="0"/>
        <w:autoSpaceDE w:val="0"/>
        <w:autoSpaceDN w:val="0"/>
        <w:adjustRightInd w:val="0"/>
        <w:ind w:right="-16" w:firstLine="540"/>
        <w:jc w:val="both"/>
      </w:pPr>
      <w:r>
        <w:t>информация о месте личного приема, а также об установленных для личного приема днях и часах.</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При изменении информации по исполнению муниципальной услуги осуществляется ее периодическое обновление.</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Визуальная, текстовая и </w:t>
      </w:r>
      <w:proofErr w:type="spellStart"/>
      <w:r>
        <w:rPr>
          <w:rFonts w:ascii="Times New Roman" w:hAnsi="Times New Roman" w:cs="Times New Roman"/>
          <w:sz w:val="24"/>
          <w:szCs w:val="24"/>
        </w:rPr>
        <w:t>мультимедийная</w:t>
      </w:r>
      <w:proofErr w:type="spellEnd"/>
      <w:r>
        <w:rPr>
          <w:rFonts w:ascii="Times New Roman" w:hAnsi="Times New Roman" w:cs="Times New Roman"/>
          <w:sz w:val="24"/>
          <w:szCs w:val="24"/>
        </w:rPr>
        <w:t xml:space="preserve"> информация о порядке предоставления муниципальной услуги размещается на федеральной государственной информационной системе «Единый портал государственных и муниципальных услуг (функций)» (</w:t>
      </w:r>
      <w:proofErr w:type="spellStart"/>
      <w:r>
        <w:rPr>
          <w:rFonts w:ascii="Times New Roman" w:hAnsi="Times New Roman" w:cs="Times New Roman"/>
          <w:sz w:val="24"/>
          <w:szCs w:val="24"/>
        </w:rPr>
        <w:t>www.gosuslugi.ru</w:t>
      </w:r>
      <w:proofErr w:type="spellEnd"/>
      <w:r>
        <w:rPr>
          <w:rFonts w:ascii="Times New Roman" w:hAnsi="Times New Roman" w:cs="Times New Roman"/>
          <w:sz w:val="24"/>
          <w:szCs w:val="24"/>
        </w:rPr>
        <w:t>)</w:t>
      </w:r>
    </w:p>
    <w:p w:rsidR="00FC1FB4" w:rsidRDefault="00FC1FB4" w:rsidP="00FC1FB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Оформление визуальной, текстовой и </w:t>
      </w:r>
      <w:proofErr w:type="spellStart"/>
      <w:r>
        <w:rPr>
          <w:rFonts w:ascii="Times New Roman" w:hAnsi="Times New Roman" w:cs="Times New Roman"/>
          <w:sz w:val="24"/>
          <w:szCs w:val="24"/>
        </w:rPr>
        <w:t>мультимедийной</w:t>
      </w:r>
      <w:proofErr w:type="spellEnd"/>
      <w:r>
        <w:rPr>
          <w:rFonts w:ascii="Times New Roman" w:hAnsi="Times New Roman" w:cs="Times New Roman"/>
          <w:sz w:val="24"/>
          <w:szCs w:val="24"/>
        </w:rPr>
        <w:t xml:space="preserve">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FC1FB4" w:rsidRDefault="00FC1FB4" w:rsidP="00FC1FB4">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2.15.5. Требования к обеспечению доступности предоставления муниципальной услуги для инвалидов.</w:t>
      </w:r>
    </w:p>
    <w:p w:rsidR="00FC1FB4" w:rsidRDefault="00FC1FB4" w:rsidP="00FC1FB4">
      <w:pPr>
        <w:autoSpaceDE w:val="0"/>
        <w:autoSpaceDN w:val="0"/>
        <w:adjustRightInd w:val="0"/>
        <w:ind w:firstLine="708"/>
        <w:jc w:val="both"/>
        <w:rPr>
          <w:rFonts w:ascii="Times New Roman" w:hAnsi="Times New Roman" w:cs="Times New Roman"/>
          <w:sz w:val="24"/>
          <w:szCs w:val="24"/>
        </w:rPr>
      </w:pPr>
      <w:r>
        <w:t>В целях обеспечения условий доступности для инвалидов муниципальной услуги должно быть обеспечено:</w:t>
      </w:r>
    </w:p>
    <w:p w:rsidR="00FC1FB4" w:rsidRDefault="00FC1FB4" w:rsidP="00FC1FB4">
      <w:pPr>
        <w:autoSpaceDE w:val="0"/>
        <w:autoSpaceDN w:val="0"/>
        <w:adjustRightInd w:val="0"/>
        <w:ind w:firstLine="708"/>
        <w:jc w:val="both"/>
      </w:pPr>
      <w:r>
        <w:t>- оказание специалистами 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FC1FB4" w:rsidRDefault="00FC1FB4" w:rsidP="00FC1FB4">
      <w:pPr>
        <w:autoSpaceDE w:val="0"/>
        <w:autoSpaceDN w:val="0"/>
        <w:adjustRightInd w:val="0"/>
        <w:ind w:firstLine="708"/>
        <w:jc w:val="both"/>
      </w:pPr>
      <w:r>
        <w:t>- беспрепятственный вход инвалидов в помещение и выход из него;</w:t>
      </w:r>
    </w:p>
    <w:p w:rsidR="00FC1FB4" w:rsidRDefault="00FC1FB4" w:rsidP="00FC1FB4">
      <w:pPr>
        <w:autoSpaceDE w:val="0"/>
        <w:autoSpaceDN w:val="0"/>
        <w:adjustRightInd w:val="0"/>
        <w:ind w:firstLine="708"/>
        <w:jc w:val="both"/>
      </w:pPr>
      <w:r>
        <w:t>- возможность самостоятельного передвижения инвалидов по территории организации, помещения, в которых оказывается муниципальная услуга;</w:t>
      </w:r>
    </w:p>
    <w:p w:rsidR="00FC1FB4" w:rsidRDefault="00FC1FB4" w:rsidP="00FC1FB4">
      <w:pPr>
        <w:autoSpaceDE w:val="0"/>
        <w:autoSpaceDN w:val="0"/>
        <w:adjustRightInd w:val="0"/>
        <w:ind w:firstLine="708"/>
        <w:jc w:val="both"/>
      </w:pPr>
      <w:r>
        <w:t>- 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FC1FB4" w:rsidRDefault="00FC1FB4" w:rsidP="00FC1FB4">
      <w:pPr>
        <w:autoSpaceDE w:val="0"/>
        <w:autoSpaceDN w:val="0"/>
        <w:adjustRightInd w:val="0"/>
        <w:ind w:firstLine="708"/>
        <w:jc w:val="both"/>
      </w:pPr>
      <w:r>
        <w:t>- 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FC1FB4" w:rsidRDefault="00FC1FB4" w:rsidP="00FC1FB4">
      <w:pPr>
        <w:autoSpaceDE w:val="0"/>
        <w:autoSpaceDN w:val="0"/>
        <w:adjustRightInd w:val="0"/>
        <w:ind w:firstLine="708"/>
        <w:jc w:val="both"/>
      </w:pPr>
      <w: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FC1FB4" w:rsidRDefault="00FC1FB4" w:rsidP="00FC1FB4">
      <w:pPr>
        <w:autoSpaceDE w:val="0"/>
        <w:autoSpaceDN w:val="0"/>
        <w:adjustRightInd w:val="0"/>
        <w:ind w:firstLine="708"/>
        <w:jc w:val="both"/>
      </w:pPr>
      <w:r>
        <w:t xml:space="preserve">- допуск </w:t>
      </w:r>
      <w:proofErr w:type="spellStart"/>
      <w:r>
        <w:t>сурдопереводчика</w:t>
      </w:r>
      <w:proofErr w:type="spellEnd"/>
      <w:r>
        <w:t xml:space="preserve"> и </w:t>
      </w:r>
      <w:proofErr w:type="spellStart"/>
      <w:r>
        <w:t>тифлосурдопереводчика</w:t>
      </w:r>
      <w:proofErr w:type="spellEnd"/>
      <w:r>
        <w:t>;</w:t>
      </w:r>
    </w:p>
    <w:p w:rsidR="00FC1FB4" w:rsidRDefault="00FC1FB4" w:rsidP="00FC1FB4">
      <w:pPr>
        <w:autoSpaceDE w:val="0"/>
        <w:autoSpaceDN w:val="0"/>
        <w:adjustRightInd w:val="0"/>
        <w:ind w:firstLine="708"/>
        <w:jc w:val="both"/>
      </w:pPr>
      <w:proofErr w:type="gramStart"/>
      <w:r>
        <w:t>- 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C1FB4" w:rsidRDefault="00FC1FB4" w:rsidP="00FC1FB4">
      <w:pPr>
        <w:autoSpaceDE w:val="0"/>
        <w:autoSpaceDN w:val="0"/>
        <w:adjustRightInd w:val="0"/>
        <w:ind w:firstLine="708"/>
        <w:jc w:val="both"/>
      </w:pPr>
      <w:r>
        <w:lastRenderedPageBreak/>
        <w:t>- предоставление при необходимости услуги по месту жительства инвалида или в дистанционном режиме;</w:t>
      </w:r>
    </w:p>
    <w:p w:rsidR="00FC1FB4" w:rsidRDefault="00FC1FB4" w:rsidP="00FC1FB4">
      <w:pPr>
        <w:autoSpaceDE w:val="0"/>
        <w:autoSpaceDN w:val="0"/>
        <w:adjustRightInd w:val="0"/>
        <w:ind w:firstLine="708"/>
        <w:jc w:val="both"/>
      </w:pPr>
      <w:r>
        <w:t>- 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FC1FB4" w:rsidRDefault="00FC1FB4" w:rsidP="00FC1FB4">
      <w:pPr>
        <w:pStyle w:val="ConsPlusNonformat"/>
        <w:ind w:right="-16" w:firstLine="540"/>
        <w:jc w:val="both"/>
        <w:rPr>
          <w:rFonts w:ascii="Times New Roman" w:hAnsi="Times New Roman" w:cs="Times New Roman"/>
          <w:sz w:val="24"/>
          <w:szCs w:val="24"/>
        </w:rPr>
      </w:pPr>
      <w:r>
        <w:rPr>
          <w:rFonts w:ascii="Times New Roman" w:hAnsi="Times New Roman" w:cs="Times New Roman"/>
          <w:sz w:val="24"/>
          <w:szCs w:val="24"/>
        </w:rPr>
        <w:t xml:space="preserve">2.16. </w:t>
      </w:r>
      <w:proofErr w:type="gramStart"/>
      <w:r>
        <w:rPr>
          <w:rFonts w:ascii="Times New Roman" w:hAnsi="Times New Roman" w:cs="Times New Roman"/>
          <w:sz w:val="24"/>
          <w:szCs w:val="24"/>
        </w:rPr>
        <w:t xml:space="preserve">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w:t>
      </w:r>
      <w:r>
        <w:rPr>
          <w:rFonts w:ascii="Times New Roman" w:hAnsi="Times New Roman" w:cs="Times New Roman"/>
          <w:bCs/>
          <w:sz w:val="24"/>
          <w:szCs w:val="24"/>
        </w:rPr>
        <w:t xml:space="preserve">уполномоченного органа </w:t>
      </w:r>
      <w:r>
        <w:rPr>
          <w:rFonts w:ascii="Times New Roman" w:hAnsi="Times New Roman" w:cs="Times New Roman"/>
          <w:sz w:val="24"/>
          <w:szCs w:val="24"/>
        </w:rPr>
        <w:t>и должностных лиц</w:t>
      </w:r>
      <w:proofErr w:type="gramEnd"/>
      <w:r>
        <w:rPr>
          <w:rFonts w:ascii="Times New Roman" w:hAnsi="Times New Roman" w:cs="Times New Roman"/>
          <w:bCs/>
          <w:i/>
          <w:sz w:val="24"/>
          <w:szCs w:val="24"/>
        </w:rPr>
        <w:t xml:space="preserve"> </w:t>
      </w:r>
      <w:r>
        <w:rPr>
          <w:rFonts w:ascii="Times New Roman" w:hAnsi="Times New Roman" w:cs="Times New Roman"/>
          <w:bCs/>
          <w:sz w:val="24"/>
          <w:szCs w:val="24"/>
        </w:rPr>
        <w:t>уполномоченного органа</w:t>
      </w:r>
      <w:r>
        <w:rPr>
          <w:rFonts w:ascii="Times New Roman" w:hAnsi="Times New Roman" w:cs="Times New Roman"/>
          <w:sz w:val="24"/>
          <w:szCs w:val="24"/>
        </w:rPr>
        <w:t xml:space="preserve">. </w:t>
      </w:r>
    </w:p>
    <w:p w:rsidR="00FC1FB4" w:rsidRDefault="00FC1FB4" w:rsidP="00FC1FB4">
      <w:pPr>
        <w:ind w:firstLine="540"/>
        <w:jc w:val="both"/>
        <w:rPr>
          <w:rFonts w:ascii="Times New Roman" w:hAnsi="Times New Roman" w:cs="Times New Roman"/>
          <w:b/>
          <w:bCs/>
          <w:color w:val="FF0000"/>
          <w:sz w:val="24"/>
          <w:szCs w:val="24"/>
        </w:rPr>
      </w:pPr>
      <w:r>
        <w:t>2.17. 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w:t>
      </w:r>
      <w:r>
        <w:rPr>
          <w:bCs/>
        </w:rPr>
        <w:t>.</w:t>
      </w:r>
    </w:p>
    <w:p w:rsidR="00FC1FB4" w:rsidRDefault="00FC1FB4" w:rsidP="00FC1FB4">
      <w:pPr>
        <w:ind w:firstLine="540"/>
        <w:jc w:val="both"/>
      </w:pPr>
    </w:p>
    <w:p w:rsidR="00FC1FB4" w:rsidRDefault="00FC1FB4" w:rsidP="00FC1FB4">
      <w:pPr>
        <w:autoSpaceDE w:val="0"/>
        <w:autoSpaceDN w:val="0"/>
        <w:adjustRightInd w:val="0"/>
        <w:ind w:left="900" w:right="771"/>
        <w:jc w:val="center"/>
        <w:outlineLvl w:val="0"/>
        <w:rPr>
          <w:b/>
        </w:rPr>
      </w:pPr>
      <w:r>
        <w:rPr>
          <w:b/>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FC1FB4" w:rsidRDefault="00FC1FB4" w:rsidP="00FC1FB4">
      <w:pPr>
        <w:autoSpaceDE w:val="0"/>
        <w:autoSpaceDN w:val="0"/>
        <w:adjustRightInd w:val="0"/>
        <w:ind w:firstLine="540"/>
        <w:jc w:val="both"/>
      </w:pPr>
    </w:p>
    <w:p w:rsidR="00FC1FB4" w:rsidRDefault="00FC1FB4" w:rsidP="00FC1FB4">
      <w:pPr>
        <w:autoSpaceDE w:val="0"/>
        <w:autoSpaceDN w:val="0"/>
        <w:adjustRightInd w:val="0"/>
        <w:ind w:firstLine="540"/>
        <w:jc w:val="both"/>
      </w:pPr>
      <w:r>
        <w:t>Предоставление муниципальной услуги включает в себя следующие административные процедуры:</w:t>
      </w:r>
    </w:p>
    <w:p w:rsidR="00FC1FB4" w:rsidRDefault="00FC1FB4" w:rsidP="00FC1FB4">
      <w:pPr>
        <w:autoSpaceDE w:val="0"/>
        <w:autoSpaceDN w:val="0"/>
        <w:adjustRightInd w:val="0"/>
        <w:ind w:firstLine="540"/>
        <w:jc w:val="both"/>
      </w:pPr>
      <w:r>
        <w:t>1) 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либо отказ в приеме к рассмотрению заявления;</w:t>
      </w:r>
    </w:p>
    <w:p w:rsidR="00FC1FB4" w:rsidRDefault="00FC1FB4" w:rsidP="00FC1FB4">
      <w:pPr>
        <w:autoSpaceDE w:val="0"/>
        <w:autoSpaceDN w:val="0"/>
        <w:adjustRightInd w:val="0"/>
        <w:ind w:firstLine="540"/>
        <w:jc w:val="both"/>
      </w:pPr>
      <w:r>
        <w:t xml:space="preserve">2) </w:t>
      </w:r>
      <w:bookmarkStart w:id="0" w:name="Par5"/>
      <w:bookmarkEnd w:id="0"/>
      <w:r>
        <w:t>возврат заявления о предоставлении земельного участка в безвозмездное пользование;</w:t>
      </w:r>
    </w:p>
    <w:p w:rsidR="00FC1FB4" w:rsidRDefault="00FC1FB4" w:rsidP="00FC1FB4">
      <w:pPr>
        <w:autoSpaceDE w:val="0"/>
        <w:autoSpaceDN w:val="0"/>
        <w:adjustRightInd w:val="0"/>
        <w:ind w:firstLine="540"/>
        <w:jc w:val="both"/>
      </w:pPr>
      <w:r>
        <w:t>3) формирование и направление межведомственных запросов документов (информации), необходимых для предоставления земельного участка;</w:t>
      </w:r>
    </w:p>
    <w:p w:rsidR="00FC1FB4" w:rsidRDefault="00FC1FB4" w:rsidP="00FC1FB4">
      <w:pPr>
        <w:autoSpaceDE w:val="0"/>
        <w:autoSpaceDN w:val="0"/>
        <w:adjustRightInd w:val="0"/>
        <w:ind w:firstLine="540"/>
        <w:jc w:val="both"/>
      </w:pPr>
      <w:r>
        <w:t>4) рассмотрение заявления о предоставлении земельного участка в 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FC1FB4" w:rsidRDefault="00FC1FB4" w:rsidP="00FC1FB4">
      <w:pPr>
        <w:autoSpaceDE w:val="0"/>
        <w:autoSpaceDN w:val="0"/>
        <w:adjustRightInd w:val="0"/>
        <w:ind w:firstLine="540"/>
        <w:jc w:val="both"/>
      </w:pPr>
    </w:p>
    <w:p w:rsidR="00FC1FB4" w:rsidRDefault="00FC1FB4" w:rsidP="00FC1FB4">
      <w:pPr>
        <w:autoSpaceDE w:val="0"/>
        <w:autoSpaceDN w:val="0"/>
        <w:adjustRightInd w:val="0"/>
        <w:ind w:firstLine="540"/>
        <w:jc w:val="both"/>
        <w:rPr>
          <w:u w:val="single"/>
        </w:rPr>
      </w:pPr>
      <w:r>
        <w:t xml:space="preserve">3.1. </w:t>
      </w:r>
      <w:r>
        <w:rPr>
          <w:u w:val="single"/>
        </w:rPr>
        <w:t>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или отказ в приеме к рассмотрению заявления.</w:t>
      </w:r>
    </w:p>
    <w:p w:rsidR="00FC1FB4" w:rsidRDefault="00FC1FB4" w:rsidP="00FC1FB4">
      <w:pPr>
        <w:autoSpaceDE w:val="0"/>
        <w:autoSpaceDN w:val="0"/>
        <w:adjustRightInd w:val="0"/>
        <w:ind w:firstLine="540"/>
        <w:jc w:val="both"/>
      </w:pPr>
      <w:r>
        <w:t>3.1.1. Основанием для начала административной процедуры является поступление в уполномоченный орган заявления о предоставлении земельного участка в безвозмездное пользование (далее – заявление) и прилагаемых к нему документов, предусмотренных пунктом 2.6.1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FC1FB4" w:rsidRDefault="00FC1FB4" w:rsidP="00FC1FB4">
      <w:pPr>
        <w:autoSpaceDE w:val="0"/>
        <w:ind w:firstLine="600"/>
        <w:jc w:val="both"/>
      </w:pPr>
      <w:r>
        <w:lastRenderedPageBreak/>
        <w:t>3.1.2. Прием заявления и прилагаемых к нему документов осуществляет должностное лицо уполномоченного органа, ответственное за предоставление муниципальной услуги, специалист МФЦ, осуществляющий прием документов.</w:t>
      </w:r>
    </w:p>
    <w:p w:rsidR="00FC1FB4" w:rsidRDefault="00FC1FB4" w:rsidP="00FC1FB4">
      <w:pPr>
        <w:autoSpaceDE w:val="0"/>
        <w:ind w:firstLine="600"/>
        <w:jc w:val="both"/>
      </w:pPr>
      <w:r>
        <w:t>3.1.3. Должностное лицо уполномоченного органа, ответственное за предоставление муниципальной услуги, специалист МФЦ, осуществляющий прием документов, принимает и регистрирует заявление с прилагаемыми к нему документами, а также заверяет копии документов, представленных заявителем в подлиннике.</w:t>
      </w:r>
    </w:p>
    <w:p w:rsidR="00FC1FB4" w:rsidRDefault="00FC1FB4" w:rsidP="00FC1FB4">
      <w:pPr>
        <w:autoSpaceDE w:val="0"/>
        <w:autoSpaceDN w:val="0"/>
        <w:adjustRightInd w:val="0"/>
        <w:ind w:firstLine="540"/>
        <w:jc w:val="both"/>
      </w:pPr>
      <w:r>
        <w:t>3.1.4. Получение заявления и прилагаемых к нему документов подтверждается уполномоченным органом, МФЦ путем выдачи (направления) заявителю расписки в получении документов.</w:t>
      </w:r>
    </w:p>
    <w:p w:rsidR="00FC1FB4" w:rsidRDefault="00FC1FB4" w:rsidP="00FC1FB4">
      <w:pPr>
        <w:autoSpaceDE w:val="0"/>
        <w:autoSpaceDN w:val="0"/>
        <w:adjustRightInd w:val="0"/>
        <w:ind w:firstLine="540"/>
        <w:jc w:val="both"/>
      </w:pPr>
      <w:proofErr w:type="gramStart"/>
      <w:r>
        <w:t>Получение заявления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FC1FB4" w:rsidRDefault="00FC1FB4" w:rsidP="00FC1FB4">
      <w:pPr>
        <w:autoSpaceDE w:val="0"/>
        <w:autoSpaceDN w:val="0"/>
        <w:adjustRightInd w:val="0"/>
        <w:ind w:firstLine="540"/>
        <w:jc w:val="both"/>
      </w:pPr>
      <w: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FC1FB4" w:rsidRDefault="00FC1FB4" w:rsidP="00FC1FB4">
      <w:pPr>
        <w:autoSpaceDE w:val="0"/>
        <w:autoSpaceDN w:val="0"/>
        <w:adjustRightInd w:val="0"/>
        <w:ind w:firstLine="540"/>
        <w:jc w:val="both"/>
      </w:pPr>
      <w:r>
        <w:t xml:space="preserve"> 3.1.5. </w:t>
      </w:r>
      <w:proofErr w:type="gramStart"/>
      <w:r>
        <w:t>В случае представления заявления в форме электронного документа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2.6.1.1 настоящего административного регламента и Приказа № 7, а также на предмет соблюдения</w:t>
      </w:r>
      <w:r>
        <w:rPr>
          <w:iCs/>
        </w:rPr>
        <w:t xml:space="preserve"> </w:t>
      </w:r>
      <w:r>
        <w:t>установленных условий признания действительности в заявлении квалифицированной подписи.</w:t>
      </w:r>
      <w:proofErr w:type="gramEnd"/>
    </w:p>
    <w:p w:rsidR="00FC1FB4" w:rsidRDefault="00FC1FB4" w:rsidP="00FC1FB4">
      <w:pPr>
        <w:autoSpaceDE w:val="0"/>
        <w:autoSpaceDN w:val="0"/>
        <w:adjustRightInd w:val="0"/>
        <w:ind w:firstLine="540"/>
        <w:jc w:val="both"/>
      </w:pPr>
      <w:r>
        <w:t>При наличии оснований, предусмотренных пунктом 2.7 настоящего административного регламента, уполномоченный орган принимает решение об отказе в приеме к рассмотрению заявления.</w:t>
      </w:r>
    </w:p>
    <w:p w:rsidR="00FC1FB4" w:rsidRDefault="00FC1FB4" w:rsidP="00FC1FB4">
      <w:pPr>
        <w:ind w:firstLine="540"/>
        <w:jc w:val="both"/>
      </w:pPr>
      <w:proofErr w:type="gramStart"/>
      <w:r>
        <w:t>В случае выявления в результате проверки в заявлении и прилагаемых к нему документов нарушений требований, установленных пунктом 2.6.1.1 настоящего административного регламента, Приказом № 7, уполномоченный орган не позднее пяти рабочих дней со дня представления такого заявления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w:t>
      </w:r>
      <w:proofErr w:type="gramEnd"/>
      <w:r>
        <w:t xml:space="preserve"> </w:t>
      </w:r>
      <w:proofErr w:type="gramStart"/>
      <w:r>
        <w:t>соответствии</w:t>
      </w:r>
      <w:proofErr w:type="gramEnd"/>
      <w:r>
        <w:t xml:space="preserve"> с которыми должно быть представлено заявление.</w:t>
      </w:r>
    </w:p>
    <w:p w:rsidR="00FC1FB4" w:rsidRDefault="00FC1FB4" w:rsidP="00FC1FB4">
      <w:pPr>
        <w:autoSpaceDE w:val="0"/>
        <w:autoSpaceDN w:val="0"/>
        <w:adjustRightInd w:val="0"/>
        <w:jc w:val="both"/>
      </w:pPr>
      <w:r>
        <w:t xml:space="preserve">        В случае</w:t>
      </w:r>
      <w:proofErr w:type="gramStart"/>
      <w:r>
        <w:t>,</w:t>
      </w:r>
      <w:proofErr w:type="gramEnd"/>
      <w:r>
        <w:t xml:space="preserve">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50" w:history="1">
        <w:r>
          <w:rPr>
            <w:rStyle w:val="ab"/>
          </w:rPr>
          <w:t>статьи 11</w:t>
        </w:r>
      </w:hyperlink>
      <w:r>
        <w:t xml:space="preserve"> Федерального закона "Об электронной подписи", которые послужили основанием для принятия указанного решения. </w:t>
      </w:r>
    </w:p>
    <w:p w:rsidR="00FC1FB4" w:rsidRDefault="00FC1FB4" w:rsidP="00FC1FB4">
      <w:pPr>
        <w:autoSpaceDE w:val="0"/>
        <w:autoSpaceDN w:val="0"/>
        <w:adjustRightInd w:val="0"/>
        <w:jc w:val="both"/>
      </w:pPr>
      <w:r>
        <w:t xml:space="preserve">       3.1.6. Максимальный срок исполнения административной процедуры:</w:t>
      </w:r>
    </w:p>
    <w:p w:rsidR="00FC1FB4" w:rsidRDefault="00FC1FB4" w:rsidP="00FC1FB4">
      <w:pPr>
        <w:pStyle w:val="ae"/>
        <w:jc w:val="both"/>
        <w:rPr>
          <w:sz w:val="24"/>
          <w:szCs w:val="24"/>
        </w:rPr>
      </w:pPr>
      <w:r>
        <w:rPr>
          <w:sz w:val="24"/>
          <w:szCs w:val="24"/>
        </w:rPr>
        <w:t xml:space="preserve">       - при личном приеме граждан  - не  более 20 минут;       </w:t>
      </w:r>
    </w:p>
    <w:p w:rsidR="00FC1FB4" w:rsidRDefault="00FC1FB4" w:rsidP="00FC1FB4">
      <w:pPr>
        <w:jc w:val="both"/>
        <w:rPr>
          <w:sz w:val="24"/>
          <w:szCs w:val="24"/>
        </w:rPr>
      </w:pPr>
      <w:r>
        <w:t xml:space="preserve">       - при поступлении заявления и документов по почте, или через МФЦ - не более 3 дней со дня поступления в уполномоченный орган;</w:t>
      </w:r>
    </w:p>
    <w:p w:rsidR="00FC1FB4" w:rsidRDefault="00FC1FB4" w:rsidP="00FC1FB4">
      <w:pPr>
        <w:ind w:firstLine="540"/>
        <w:jc w:val="both"/>
        <w:rPr>
          <w:iCs/>
        </w:rPr>
      </w:pPr>
      <w:r>
        <w:rPr>
          <w:iCs/>
        </w:rPr>
        <w:lastRenderedPageBreak/>
        <w:t>- при поступлении заявления в электронной форме:</w:t>
      </w:r>
    </w:p>
    <w:p w:rsidR="00FC1FB4" w:rsidRDefault="00FC1FB4" w:rsidP="00FC1FB4">
      <w:pPr>
        <w:ind w:firstLine="540"/>
        <w:jc w:val="both"/>
        <w:rPr>
          <w:iCs/>
        </w:rPr>
      </w:pPr>
      <w:r>
        <w:rPr>
          <w:iCs/>
        </w:rPr>
        <w:t>регистрация заявления осуществляется не позднее 1 рабочего дня со дня поступления заявления в уполномоченный орган;</w:t>
      </w:r>
    </w:p>
    <w:p w:rsidR="00FC1FB4" w:rsidRDefault="00FC1FB4" w:rsidP="00FC1FB4">
      <w:pPr>
        <w:ind w:firstLine="540"/>
        <w:jc w:val="both"/>
      </w:pPr>
      <w:r>
        <w:rPr>
          <w:iCs/>
        </w:rPr>
        <w:t>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уполномоченный орган;</w:t>
      </w:r>
    </w:p>
    <w:p w:rsidR="00FC1FB4" w:rsidRDefault="00FC1FB4" w:rsidP="00FC1FB4">
      <w:pPr>
        <w:ind w:firstLine="540"/>
        <w:jc w:val="both"/>
        <w:rPr>
          <w:iCs/>
        </w:rPr>
      </w:pPr>
      <w:r>
        <w:rPr>
          <w:iCs/>
        </w:rPr>
        <w:t xml:space="preserve">уведомление </w:t>
      </w:r>
      <w:r>
        <w:t xml:space="preserve">об отказе в приеме к рассмотрению заявления, в случае выявления в ходе </w:t>
      </w:r>
      <w:proofErr w:type="gramStart"/>
      <w:r>
        <w:t>проверки квалифицированной подписи заявителя несоблюдения установленных условий признания ее</w:t>
      </w:r>
      <w:proofErr w:type="gramEnd"/>
      <w:r>
        <w:t xml:space="preserve"> действительности, </w:t>
      </w:r>
      <w:r>
        <w:rPr>
          <w:iCs/>
        </w:rPr>
        <w:t xml:space="preserve">направляется в течение 3 дней со дня </w:t>
      </w:r>
      <w:r>
        <w:t xml:space="preserve">завершения проведения такой проверки. </w:t>
      </w:r>
    </w:p>
    <w:p w:rsidR="00FC1FB4" w:rsidRDefault="00FC1FB4" w:rsidP="00FC1FB4">
      <w:pPr>
        <w:autoSpaceDE w:val="0"/>
        <w:autoSpaceDN w:val="0"/>
        <w:adjustRightInd w:val="0"/>
        <w:ind w:firstLine="540"/>
        <w:jc w:val="both"/>
      </w:pPr>
      <w:r>
        <w:t>3.1.7. Результатом исполнения административной процедуры является:</w:t>
      </w:r>
    </w:p>
    <w:p w:rsidR="00FC1FB4" w:rsidRDefault="00FC1FB4" w:rsidP="00FC1FB4">
      <w:pPr>
        <w:autoSpaceDE w:val="0"/>
        <w:autoSpaceDN w:val="0"/>
        <w:adjustRightInd w:val="0"/>
        <w:ind w:firstLine="540"/>
        <w:jc w:val="both"/>
      </w:pPr>
      <w:r>
        <w:t>- прием и регистрация заявления,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FC1FB4" w:rsidRDefault="00FC1FB4" w:rsidP="00FC1FB4">
      <w:pPr>
        <w:ind w:firstLine="540"/>
        <w:jc w:val="both"/>
      </w:pPr>
      <w:r>
        <w:t xml:space="preserve">- направление заявителю, направившему заявление в форме электронного документа, уведомления о допущенных нарушениях требований, в соответствии с которыми должно быть представлено данное заявление или направление </w:t>
      </w:r>
      <w:r>
        <w:rPr>
          <w:iCs/>
        </w:rPr>
        <w:t xml:space="preserve">уведомления </w:t>
      </w:r>
      <w:r>
        <w:t xml:space="preserve">об отказе в приеме к рассмотрению заявления (в случае </w:t>
      </w:r>
      <w:proofErr w:type="gramStart"/>
      <w:r>
        <w:t>выявления несоблюдения установленных условий признания действительности квалифицированной подписи</w:t>
      </w:r>
      <w:proofErr w:type="gramEnd"/>
      <w:r>
        <w:t>).</w:t>
      </w:r>
    </w:p>
    <w:p w:rsidR="00FC1FB4" w:rsidRDefault="00FC1FB4" w:rsidP="00FC1FB4">
      <w:pPr>
        <w:autoSpaceDE w:val="0"/>
        <w:autoSpaceDN w:val="0"/>
        <w:adjustRightInd w:val="0"/>
        <w:ind w:firstLine="540"/>
        <w:jc w:val="both"/>
      </w:pPr>
    </w:p>
    <w:p w:rsidR="00FC1FB4" w:rsidRDefault="00FC1FB4" w:rsidP="00FC1FB4">
      <w:pPr>
        <w:autoSpaceDE w:val="0"/>
        <w:autoSpaceDN w:val="0"/>
        <w:adjustRightInd w:val="0"/>
        <w:ind w:firstLine="540"/>
        <w:jc w:val="both"/>
        <w:rPr>
          <w:u w:val="single"/>
        </w:rPr>
      </w:pPr>
      <w:r>
        <w:rPr>
          <w:u w:val="single"/>
        </w:rPr>
        <w:t>3.2. Возврат заявления о предоставлении земельного участка в безвозмездное пользование.</w:t>
      </w:r>
    </w:p>
    <w:p w:rsidR="00FC1FB4" w:rsidRDefault="00FC1FB4" w:rsidP="00FC1FB4">
      <w:pPr>
        <w:autoSpaceDE w:val="0"/>
        <w:autoSpaceDN w:val="0"/>
        <w:adjustRightInd w:val="0"/>
        <w:ind w:firstLine="540"/>
        <w:jc w:val="both"/>
      </w:pPr>
      <w:r>
        <w:t>3.2.1. Основанием для начала административной процедуры является прием и регистрация заявления о предоставлении земельного участка в безвозмездное пользование.</w:t>
      </w:r>
    </w:p>
    <w:p w:rsidR="00FC1FB4" w:rsidRDefault="00FC1FB4" w:rsidP="00FC1FB4">
      <w:pPr>
        <w:autoSpaceDE w:val="0"/>
        <w:autoSpaceDN w:val="0"/>
        <w:adjustRightInd w:val="0"/>
        <w:ind w:firstLine="540"/>
        <w:jc w:val="both"/>
      </w:pPr>
      <w:r>
        <w:t xml:space="preserve">3.2.2. </w:t>
      </w:r>
      <w:proofErr w:type="gramStart"/>
      <w:r>
        <w:t>Должностное лицо уполномоченного органа, ответственное за предоставление муниципальной услуги, проверяет поступивший пакет документов на предмет выявления оснований, указанных в пункте 2.9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 или уполномоченному им</w:t>
      </w:r>
      <w:proofErr w:type="gramEnd"/>
      <w:r>
        <w:t xml:space="preserve"> должностному лицу.</w:t>
      </w:r>
    </w:p>
    <w:p w:rsidR="00FC1FB4" w:rsidRDefault="00FC1FB4" w:rsidP="00FC1FB4">
      <w:pPr>
        <w:autoSpaceDE w:val="0"/>
        <w:autoSpaceDN w:val="0"/>
        <w:adjustRightInd w:val="0"/>
        <w:ind w:firstLine="540"/>
        <w:jc w:val="both"/>
      </w:pPr>
      <w:r>
        <w:t>В случае отсутствия оснований для возврата заявления, указанных в пункте 2.9 настоящего административного регламента, должностное лицо уполномоченного органа, ответственное за предоставление муниципальной услуги, переходит к выполнению следующей административной процедуры, предусмотренной пунктом 3.9 настоящего административного регламента.</w:t>
      </w:r>
    </w:p>
    <w:p w:rsidR="00FC1FB4" w:rsidRDefault="00FC1FB4" w:rsidP="00FC1FB4">
      <w:pPr>
        <w:autoSpaceDE w:val="0"/>
        <w:autoSpaceDN w:val="0"/>
        <w:adjustRightInd w:val="0"/>
        <w:ind w:firstLine="540"/>
        <w:jc w:val="both"/>
      </w:pPr>
      <w:r>
        <w:t>3.2.3. Руководитель уполномоченного органа или уполномоченное им должностное лицо рассматривает полученный проект письма и в случае отсутствия замечаний подписывает его.</w:t>
      </w:r>
    </w:p>
    <w:p w:rsidR="00FC1FB4" w:rsidRDefault="00FC1FB4" w:rsidP="00FC1FB4">
      <w:pPr>
        <w:autoSpaceDE w:val="0"/>
        <w:autoSpaceDN w:val="0"/>
        <w:adjustRightInd w:val="0"/>
        <w:ind w:firstLine="540"/>
        <w:jc w:val="both"/>
      </w:pPr>
      <w:r>
        <w:t xml:space="preserve">3.2.4. Должностное лицо уполномоченного органа, уполномоченное на предоставление муниципальной услуги, регистрирует письмо в установленном порядке и обеспечивает направление в адрес заявителя (вручение заявителю, его представителю) данного письма и полученного от заявителя комплекта документов. </w:t>
      </w:r>
    </w:p>
    <w:p w:rsidR="00FC1FB4" w:rsidRDefault="00FC1FB4" w:rsidP="00FC1FB4">
      <w:pPr>
        <w:autoSpaceDE w:val="0"/>
        <w:autoSpaceDN w:val="0"/>
        <w:adjustRightInd w:val="0"/>
        <w:ind w:firstLine="540"/>
        <w:jc w:val="both"/>
      </w:pPr>
      <w:r>
        <w:t>3.2.5. Максимальный срок исполнения административной процедуры – 10 дней  со дня поступления заявления о предоставлении земельного участка в безвозмездное пользование.</w:t>
      </w:r>
    </w:p>
    <w:p w:rsidR="00FC1FB4" w:rsidRDefault="00FC1FB4" w:rsidP="00FC1FB4">
      <w:pPr>
        <w:autoSpaceDE w:val="0"/>
        <w:autoSpaceDN w:val="0"/>
        <w:adjustRightInd w:val="0"/>
        <w:ind w:firstLine="540"/>
        <w:jc w:val="both"/>
      </w:pPr>
      <w:r>
        <w:lastRenderedPageBreak/>
        <w:t>3.2.6. Результатом исполнения административной процедуры является возврат заявителю заявления о предоставлении земельного участка в безвозмездное пользование с указанием причин возврата.</w:t>
      </w:r>
    </w:p>
    <w:p w:rsidR="00FC1FB4" w:rsidRDefault="00FC1FB4" w:rsidP="00FC1FB4">
      <w:pPr>
        <w:autoSpaceDE w:val="0"/>
        <w:autoSpaceDN w:val="0"/>
        <w:adjustRightInd w:val="0"/>
        <w:jc w:val="both"/>
      </w:pPr>
    </w:p>
    <w:p w:rsidR="00FC1FB4" w:rsidRDefault="00FC1FB4" w:rsidP="00FC1FB4">
      <w:pPr>
        <w:autoSpaceDE w:val="0"/>
        <w:autoSpaceDN w:val="0"/>
        <w:adjustRightInd w:val="0"/>
        <w:ind w:firstLine="540"/>
        <w:jc w:val="both"/>
      </w:pPr>
      <w:r>
        <w:t xml:space="preserve">3.3. </w:t>
      </w:r>
      <w:r>
        <w:rPr>
          <w:u w:val="single"/>
        </w:rPr>
        <w:t>Формирование и направление межведомственных запросов документов (информации), необходимых для предоставления земельного участка.</w:t>
      </w:r>
    </w:p>
    <w:p w:rsidR="00FC1FB4" w:rsidRDefault="00FC1FB4" w:rsidP="00FC1FB4">
      <w:pPr>
        <w:autoSpaceDE w:val="0"/>
        <w:autoSpaceDN w:val="0"/>
        <w:adjustRightInd w:val="0"/>
        <w:ind w:firstLine="600"/>
        <w:jc w:val="both"/>
      </w:pPr>
      <w:r>
        <w:t>3.3.1. Основанием для начала административной процедуры является не представление заявителем по собственной инициативе документов, предусмотренных настоящим административным регламентом.</w:t>
      </w:r>
    </w:p>
    <w:p w:rsidR="00FC1FB4" w:rsidRDefault="00FC1FB4" w:rsidP="00FC1FB4">
      <w:pPr>
        <w:autoSpaceDE w:val="0"/>
        <w:autoSpaceDN w:val="0"/>
        <w:adjustRightInd w:val="0"/>
        <w:ind w:firstLine="600"/>
        <w:jc w:val="both"/>
      </w:pPr>
      <w:r>
        <w:t xml:space="preserve">3.3.2. В случае если документы (информация), предусмотренные настоящим административным регламентом, не были представлены заявителем по собственной инициативе, должностное лицо уполномоченного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 </w:t>
      </w:r>
    </w:p>
    <w:p w:rsidR="00FC1FB4" w:rsidRDefault="00FC1FB4" w:rsidP="00FC1FB4">
      <w:pPr>
        <w:autoSpaceDE w:val="0"/>
        <w:autoSpaceDN w:val="0"/>
        <w:adjustRightInd w:val="0"/>
        <w:ind w:firstLine="600"/>
        <w:jc w:val="both"/>
      </w:pPr>
      <w:proofErr w:type="gramStart"/>
      <w:r>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roofErr w:type="gramEnd"/>
    </w:p>
    <w:p w:rsidR="00FC1FB4" w:rsidRDefault="00FC1FB4" w:rsidP="00FC1FB4">
      <w:pPr>
        <w:autoSpaceDE w:val="0"/>
        <w:autoSpaceDN w:val="0"/>
        <w:adjustRightInd w:val="0"/>
        <w:ind w:firstLine="540"/>
        <w:jc w:val="both"/>
      </w:pPr>
      <w:r>
        <w:t>3.3.3.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пунктом 3.4 настоящего административного регламента.</w:t>
      </w:r>
    </w:p>
    <w:p w:rsidR="00FC1FB4" w:rsidRDefault="00FC1FB4" w:rsidP="00FC1FB4">
      <w:pPr>
        <w:autoSpaceDE w:val="0"/>
        <w:autoSpaceDN w:val="0"/>
        <w:adjustRightInd w:val="0"/>
        <w:ind w:firstLine="540"/>
        <w:jc w:val="both"/>
      </w:pPr>
      <w:r>
        <w:t>3.3.4. Максимальный срок исполнения административной процедуры -  3 дня со дня окончания приема документов и регистрации заявления.</w:t>
      </w:r>
    </w:p>
    <w:p w:rsidR="00FC1FB4" w:rsidRDefault="00FC1FB4" w:rsidP="00FC1FB4">
      <w:pPr>
        <w:autoSpaceDE w:val="0"/>
        <w:autoSpaceDN w:val="0"/>
        <w:adjustRightInd w:val="0"/>
        <w:ind w:firstLine="540"/>
        <w:jc w:val="both"/>
      </w:pPr>
      <w:r>
        <w:t>3.3.5. Результатом исполнения административной процедуры является формирование и направление межведомственных запросов документов (информации).</w:t>
      </w:r>
    </w:p>
    <w:p w:rsidR="00FC1FB4" w:rsidRDefault="00FC1FB4" w:rsidP="00FC1FB4">
      <w:pPr>
        <w:autoSpaceDE w:val="0"/>
        <w:autoSpaceDN w:val="0"/>
        <w:adjustRightInd w:val="0"/>
        <w:ind w:firstLine="540"/>
        <w:jc w:val="both"/>
      </w:pPr>
    </w:p>
    <w:p w:rsidR="00FC1FB4" w:rsidRDefault="00FC1FB4" w:rsidP="00FC1FB4">
      <w:pPr>
        <w:autoSpaceDE w:val="0"/>
        <w:autoSpaceDN w:val="0"/>
        <w:adjustRightInd w:val="0"/>
        <w:ind w:firstLine="540"/>
        <w:jc w:val="both"/>
        <w:rPr>
          <w:u w:val="single"/>
        </w:rPr>
      </w:pPr>
      <w:r>
        <w:t xml:space="preserve"> </w:t>
      </w:r>
      <w:r>
        <w:rPr>
          <w:u w:val="single"/>
        </w:rPr>
        <w:t xml:space="preserve">3.4. Рассмотрение заявления о предоставлении земельного участка </w:t>
      </w:r>
      <w:r>
        <w:t xml:space="preserve">в </w:t>
      </w:r>
      <w:r>
        <w:rPr>
          <w:u w:val="single"/>
        </w:rPr>
        <w:t>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FC1FB4" w:rsidRDefault="00FC1FB4" w:rsidP="00FC1FB4">
      <w:pPr>
        <w:autoSpaceDE w:val="0"/>
        <w:autoSpaceDN w:val="0"/>
        <w:adjustRightInd w:val="0"/>
        <w:ind w:firstLine="540"/>
        <w:jc w:val="both"/>
      </w:pPr>
      <w:r>
        <w:t>3.4.1. Основанием для начала административной процедуры является получение должностным лицом уполномоченного органа, ответственного за предоставление муниципальной услуги, всех документов (информации) необходимых для предоставления муниципальной услуги.</w:t>
      </w:r>
    </w:p>
    <w:p w:rsidR="00FC1FB4" w:rsidRDefault="00FC1FB4" w:rsidP="00FC1FB4">
      <w:pPr>
        <w:autoSpaceDE w:val="0"/>
        <w:autoSpaceDN w:val="0"/>
        <w:adjustRightInd w:val="0"/>
        <w:ind w:firstLine="540"/>
        <w:jc w:val="both"/>
      </w:pPr>
      <w:r>
        <w:t xml:space="preserve">3.4.2. Должностное лицо уполномоченного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для отказа в предоставлении муниципальной услуги, предусмотренных </w:t>
      </w:r>
      <w:hyperlink r:id="rId51" w:history="1">
        <w:r>
          <w:rPr>
            <w:rStyle w:val="ab"/>
          </w:rPr>
          <w:t>пунктом 2.</w:t>
        </w:r>
      </w:hyperlink>
      <w:r>
        <w:t>11 настоящего административного регламента.</w:t>
      </w:r>
    </w:p>
    <w:p w:rsidR="00FC1FB4" w:rsidRDefault="00FC1FB4" w:rsidP="00FC1FB4">
      <w:pPr>
        <w:autoSpaceDE w:val="0"/>
        <w:autoSpaceDN w:val="0"/>
        <w:adjustRightInd w:val="0"/>
        <w:ind w:firstLine="540"/>
        <w:jc w:val="both"/>
      </w:pPr>
      <w:r>
        <w:lastRenderedPageBreak/>
        <w:t>3.4.3. По результатам рассмотрения заявления о предоставлении земельного участка в безвозмездное пользование и приложенных к нему документов должностное лицо уполномоченного органа, ответственное за предоставление муниципальной услуги, готовит  проект договора безвозмездного пользования земельным участком или проект решения об отказе в предоставлении земельного участка в безвозмездное пользование.</w:t>
      </w:r>
    </w:p>
    <w:p w:rsidR="00FC1FB4" w:rsidRDefault="00FC1FB4" w:rsidP="00FC1FB4">
      <w:pPr>
        <w:autoSpaceDE w:val="0"/>
        <w:autoSpaceDN w:val="0"/>
        <w:adjustRightInd w:val="0"/>
        <w:spacing w:line="228" w:lineRule="auto"/>
        <w:jc w:val="both"/>
      </w:pPr>
      <w:r>
        <w:t xml:space="preserve">       Проект решения об отказе в предоставлении земельного участка в безвозмездное пользование готовится должностным лицом уполномоченного органа при наличии оснований для отказа в предоставлении земельного участка в безвозмездное пользование, предусмотренных </w:t>
      </w:r>
      <w:hyperlink r:id="rId52" w:history="1">
        <w:r>
          <w:rPr>
            <w:rStyle w:val="ab"/>
          </w:rPr>
          <w:t>пунктом 2.</w:t>
        </w:r>
      </w:hyperlink>
      <w:r>
        <w:t>11 настоящего административного регламента.</w:t>
      </w:r>
    </w:p>
    <w:p w:rsidR="00FC1FB4" w:rsidRDefault="00FC1FB4" w:rsidP="00FC1FB4">
      <w:pPr>
        <w:autoSpaceDE w:val="0"/>
        <w:autoSpaceDN w:val="0"/>
        <w:adjustRightInd w:val="0"/>
        <w:ind w:firstLine="540"/>
        <w:jc w:val="both"/>
      </w:pPr>
      <w:r>
        <w:t>3.4.4. Проект договора безвозмездного пользования земельным участком в трех экземплярах или проект решения об отказе в предоставлении земельного участка в безвозмездное пользование представляется должностным лицом уполномоченного органа, ответственным за предоставление муниципальной услуги, на подпись руководителю уполномоченного органа или уполномоченному им должностному лицу.</w:t>
      </w:r>
    </w:p>
    <w:p w:rsidR="00FC1FB4" w:rsidRDefault="00FC1FB4" w:rsidP="00FC1FB4">
      <w:pPr>
        <w:tabs>
          <w:tab w:val="left" w:pos="567"/>
        </w:tabs>
        <w:ind w:firstLine="500"/>
        <w:jc w:val="both"/>
      </w:pPr>
      <w:r>
        <w:t>3.4.5. Руководитель уполномоченного органа или уполномоченное им должностное лицо, рассмотрев полученные документы, в случае отсутствия замечаний подписывает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w:t>
      </w:r>
      <w:r>
        <w:rPr>
          <w:kern w:val="2"/>
          <w:lang w:eastAsia="ar-SA"/>
        </w:rPr>
        <w:t>.</w:t>
      </w:r>
    </w:p>
    <w:p w:rsidR="00FC1FB4" w:rsidRDefault="00FC1FB4" w:rsidP="00FC1FB4">
      <w:pPr>
        <w:tabs>
          <w:tab w:val="left" w:pos="-100"/>
        </w:tabs>
        <w:ind w:firstLine="500"/>
        <w:jc w:val="both"/>
      </w:pPr>
      <w:r>
        <w:t>3.4.6. Подписанные документы регистрируются должностным лицом, уполномоченного органа, ответственным за предоставление муниципальной услуги, в установленном порядке.</w:t>
      </w:r>
    </w:p>
    <w:p w:rsidR="00FC1FB4" w:rsidRDefault="00FC1FB4" w:rsidP="00FC1FB4">
      <w:pPr>
        <w:autoSpaceDE w:val="0"/>
        <w:autoSpaceDN w:val="0"/>
        <w:adjustRightInd w:val="0"/>
        <w:ind w:firstLine="540"/>
        <w:jc w:val="both"/>
      </w:pPr>
      <w:r>
        <w:t>3.4.7. Подписанные проекты договора безвозмездного пользования земельным участком в трех экземплярах либо решение об отказе в предоставлении земельного участка в безвозмездное пользование, направляется должностном лицом, ответственным за предоставление муниципальной услуги, заказным письмом (по адресу, указанному в заявлении) или выдается под расписку заявителю.</w:t>
      </w:r>
    </w:p>
    <w:p w:rsidR="00FC1FB4" w:rsidRDefault="00FC1FB4" w:rsidP="00FC1FB4">
      <w:pPr>
        <w:autoSpaceDE w:val="0"/>
        <w:autoSpaceDN w:val="0"/>
        <w:adjustRightInd w:val="0"/>
        <w:ind w:firstLine="540"/>
        <w:jc w:val="both"/>
      </w:pPr>
      <w:r>
        <w:t>В случае представления заявления через МФЦ вышеуказанные документы направляются в МФЦ для передачи заявителю, если им не указан иной способ  получения документов.</w:t>
      </w:r>
    </w:p>
    <w:p w:rsidR="00FC1FB4" w:rsidRDefault="00FC1FB4" w:rsidP="00FC1FB4">
      <w:pPr>
        <w:autoSpaceDE w:val="0"/>
        <w:autoSpaceDN w:val="0"/>
        <w:adjustRightInd w:val="0"/>
        <w:ind w:firstLine="540"/>
        <w:jc w:val="both"/>
      </w:pPr>
      <w:r>
        <w:t>3.5.8. Максимальный срок исполнения административной    процедуры -  17 дней с момента получения должностным лицом уполномоченного органа, ответственным за предоставление муниципальной услуги,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rsidR="00FC1FB4" w:rsidRDefault="00FC1FB4" w:rsidP="00FC1FB4">
      <w:pPr>
        <w:autoSpaceDE w:val="0"/>
        <w:autoSpaceDN w:val="0"/>
        <w:adjustRightInd w:val="0"/>
        <w:ind w:firstLine="540"/>
        <w:jc w:val="both"/>
      </w:pPr>
      <w:r>
        <w:t>3.5.9. Результатом исполнения административной процедуры является:</w:t>
      </w:r>
    </w:p>
    <w:p w:rsidR="00FC1FB4" w:rsidRDefault="00FC1FB4" w:rsidP="00FC1FB4">
      <w:pPr>
        <w:widowControl w:val="0"/>
        <w:autoSpaceDE w:val="0"/>
        <w:autoSpaceDN w:val="0"/>
        <w:adjustRightInd w:val="0"/>
        <w:ind w:firstLine="540"/>
        <w:jc w:val="both"/>
      </w:pPr>
      <w:r>
        <w:t xml:space="preserve">- направление (вручение) заявителю проекта договора безвозмездного пользования земельным участком в трех экземплярах; </w:t>
      </w:r>
    </w:p>
    <w:p w:rsidR="00FC1FB4" w:rsidRDefault="00FC1FB4" w:rsidP="00FC1FB4">
      <w:pPr>
        <w:autoSpaceDE w:val="0"/>
        <w:autoSpaceDN w:val="0"/>
        <w:adjustRightInd w:val="0"/>
        <w:ind w:firstLine="540"/>
        <w:jc w:val="both"/>
      </w:pPr>
      <w:r>
        <w:t>- направление (вручение) решения уполномоченного органа об отказе в предоставлении земельного участка в безвозмездное пользование.</w:t>
      </w:r>
    </w:p>
    <w:p w:rsidR="00FC1FB4" w:rsidRDefault="00FC1FB4" w:rsidP="00FC1FB4">
      <w:pPr>
        <w:autoSpaceDE w:val="0"/>
        <w:autoSpaceDN w:val="0"/>
        <w:adjustRightInd w:val="0"/>
        <w:ind w:firstLine="540"/>
        <w:jc w:val="both"/>
      </w:pPr>
    </w:p>
    <w:p w:rsidR="00FC1FB4" w:rsidRDefault="00FC1FB4" w:rsidP="00FC1FB4">
      <w:pPr>
        <w:widowControl w:val="0"/>
        <w:autoSpaceDE w:val="0"/>
        <w:ind w:right="-16"/>
        <w:jc w:val="center"/>
      </w:pPr>
      <w:r>
        <w:rPr>
          <w:b/>
        </w:rPr>
        <w:t xml:space="preserve">4. Формы </w:t>
      </w:r>
      <w:proofErr w:type="gramStart"/>
      <w:r>
        <w:rPr>
          <w:b/>
        </w:rPr>
        <w:t>контроля за</w:t>
      </w:r>
      <w:proofErr w:type="gramEnd"/>
      <w:r>
        <w:rPr>
          <w:b/>
        </w:rPr>
        <w:t xml:space="preserve"> исполнением административного регламента</w:t>
      </w:r>
    </w:p>
    <w:p w:rsidR="00FC1FB4" w:rsidRDefault="00FC1FB4" w:rsidP="00FC1FB4">
      <w:pPr>
        <w:widowControl w:val="0"/>
        <w:autoSpaceDE w:val="0"/>
        <w:ind w:right="-16"/>
        <w:jc w:val="both"/>
      </w:pPr>
    </w:p>
    <w:p w:rsidR="00FC1FB4" w:rsidRDefault="00FC1FB4" w:rsidP="00FC1FB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4.1.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уполномоченным органом, должностными лицами уполномоченного органа, участвующими в предоставлении муниципальной услуги, </w:t>
      </w:r>
      <w:r>
        <w:rPr>
          <w:rFonts w:ascii="Times New Roman" w:hAnsi="Times New Roman" w:cs="Times New Roman"/>
          <w:color w:val="000000"/>
          <w:sz w:val="24"/>
          <w:szCs w:val="24"/>
        </w:rPr>
        <w:lastRenderedPageBreak/>
        <w:t>положений настоящего административного регламента</w:t>
      </w:r>
      <w:r>
        <w:rPr>
          <w:rFonts w:ascii="Times New Roman" w:hAnsi="Times New Roman" w:cs="Times New Roman"/>
          <w:sz w:val="24"/>
          <w:szCs w:val="24"/>
        </w:rPr>
        <w:t xml:space="preserve"> осуществляется должностными лицами уполномоченного органа, специально уполномоченными на осуществление данного контроля, руководителем уполномоченного органа и включает в себя проведение проверок полноты и качества предоставления муниципальной услуги. Плановые и внеплановые проверки проводятся уполномоченными должностными лицами уполномоченного органа на основании распоряжения руководителя уполномоченного органа.</w:t>
      </w:r>
    </w:p>
    <w:p w:rsidR="00FC1FB4" w:rsidRDefault="00FC1FB4" w:rsidP="00FC1FB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4.2. Проверка полноты и качества предоставления муниципальной услуги осуществляется путем проведения:</w:t>
      </w:r>
    </w:p>
    <w:p w:rsidR="00FC1FB4" w:rsidRDefault="00FC1FB4" w:rsidP="00FC1FB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4.2.1. Плановых проверок соблюдения и исполнения должностными лицами уполномоченного органа</w:t>
      </w:r>
      <w:r>
        <w:rPr>
          <w:rFonts w:ascii="Times New Roman" w:hAnsi="Times New Roman" w:cs="Times New Roman"/>
          <w:i/>
          <w:sz w:val="24"/>
          <w:szCs w:val="24"/>
          <w:u w:val="single"/>
        </w:rPr>
        <w:t>,</w:t>
      </w:r>
      <w:r>
        <w:rPr>
          <w:rFonts w:ascii="Times New Roman" w:hAnsi="Times New Roman" w:cs="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FC1FB4" w:rsidRDefault="00FC1FB4" w:rsidP="00FC1FB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4.2.2. Внеплановых проверок соблюдения и исполнения должностными лицами уполномоченного органа</w:t>
      </w:r>
      <w:r>
        <w:rPr>
          <w:rFonts w:ascii="Times New Roman" w:hAnsi="Times New Roman" w:cs="Times New Roman"/>
          <w:i/>
          <w:sz w:val="24"/>
          <w:szCs w:val="24"/>
        </w:rPr>
        <w:t>,</w:t>
      </w:r>
      <w:r>
        <w:rPr>
          <w:rFonts w:ascii="Times New Roman" w:hAnsi="Times New Roman" w:cs="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FC1FB4" w:rsidRDefault="00FC1FB4" w:rsidP="00FC1FB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4.3. </w:t>
      </w:r>
      <w:proofErr w:type="gramStart"/>
      <w:r>
        <w:rPr>
          <w:rFonts w:ascii="Times New Roman" w:hAnsi="Times New Roman" w:cs="Times New Roman"/>
          <w:sz w:val="24"/>
          <w:szCs w:val="24"/>
        </w:rPr>
        <w:t>Плановые проверки осуществления отдельных административных процедур проводятся 1 раз в полугодие; полноты и качества предоставления муниципальной услуги в целом - 1 раз в год, внеплановые - при поступлении в уполномоченный орган жалобы заявителя на своевременность, полноту и качество предоставления муниципальной услуги, на основании иных документов и сведений, указывающих на нарушения настоящего административного регламента.</w:t>
      </w:r>
      <w:proofErr w:type="gramEnd"/>
    </w:p>
    <w:p w:rsidR="00FC1FB4" w:rsidRDefault="00FC1FB4" w:rsidP="00FC1FB4">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4.4. По результатам проведенной проверки составляется акт, в котором отражаются выявленные нарушения и предложения по их устранению. Акт подписывается должностным лицом, уполномоченным на проведение проверки.</w:t>
      </w:r>
    </w:p>
    <w:p w:rsidR="00FC1FB4" w:rsidRDefault="00FC1FB4" w:rsidP="00FC1FB4">
      <w:pPr>
        <w:autoSpaceDE w:val="0"/>
        <w:ind w:right="-16" w:firstLine="567"/>
        <w:jc w:val="both"/>
        <w:rPr>
          <w:rFonts w:ascii="Times New Roman" w:hAnsi="Times New Roman" w:cs="Times New Roman"/>
          <w:sz w:val="24"/>
          <w:szCs w:val="24"/>
        </w:rPr>
      </w:pPr>
      <w:r>
        <w:t>4.5. Должностные лица уполномоченного органа</w:t>
      </w:r>
      <w:r>
        <w:rPr>
          <w:i/>
        </w:rPr>
        <w:t>,</w:t>
      </w:r>
      <w:r>
        <w:t xml:space="preserve"> участвующие в предоставлении муниципальной услуги, несут персональную ответственность за соблюдение сроков и последовательности исполнения административных действий и выполнения административных процедур, предусмотренных настоящим административным регламентом. Персональная ответственность закрепляется в должностных инструкциях. В случае выявления нарушений виновные несут ответственность в соответствии с действующим законодательством Российской Федерации и Республики Мордовия.</w:t>
      </w:r>
    </w:p>
    <w:p w:rsidR="00FC1FB4" w:rsidRDefault="00FC1FB4" w:rsidP="00FC1FB4">
      <w:pPr>
        <w:autoSpaceDE w:val="0"/>
        <w:ind w:right="-16" w:firstLine="567"/>
        <w:jc w:val="both"/>
        <w:rPr>
          <w:b/>
        </w:rPr>
      </w:pPr>
      <w:r>
        <w:t xml:space="preserve">4.6. Самостоятельной формой </w:t>
      </w:r>
      <w:proofErr w:type="gramStart"/>
      <w:r>
        <w:t>контроля за</w:t>
      </w:r>
      <w:proofErr w:type="gramEnd"/>
      <w:r>
        <w:t xml:space="preserve"> исполнением положений административного регламента является контроль со стороны граждан, их объединений и организаций, который осуществляется путем направления обращений и жалоб в уполномоченный орган.</w:t>
      </w:r>
    </w:p>
    <w:p w:rsidR="00FC1FB4" w:rsidRDefault="00FC1FB4" w:rsidP="00FC1FB4">
      <w:pPr>
        <w:autoSpaceDE w:val="0"/>
        <w:ind w:right="-16"/>
        <w:jc w:val="center"/>
        <w:rPr>
          <w:b/>
          <w:bCs/>
        </w:rPr>
      </w:pPr>
    </w:p>
    <w:p w:rsidR="00FC1FB4" w:rsidRDefault="00FC1FB4" w:rsidP="00FC1FB4">
      <w:pPr>
        <w:autoSpaceDE w:val="0"/>
        <w:autoSpaceDN w:val="0"/>
        <w:adjustRightInd w:val="0"/>
        <w:jc w:val="center"/>
        <w:outlineLvl w:val="0"/>
        <w:rPr>
          <w:b/>
        </w:rPr>
      </w:pPr>
      <w:r>
        <w:rPr>
          <w:b/>
        </w:rPr>
        <w:t xml:space="preserve">5. Досудебный (внесудебный) порядок обжалования решений </w:t>
      </w:r>
    </w:p>
    <w:p w:rsidR="00FC1FB4" w:rsidRDefault="00FC1FB4" w:rsidP="00FC1FB4">
      <w:pPr>
        <w:autoSpaceDE w:val="0"/>
        <w:autoSpaceDN w:val="0"/>
        <w:adjustRightInd w:val="0"/>
        <w:jc w:val="center"/>
        <w:outlineLvl w:val="0"/>
        <w:rPr>
          <w:b/>
          <w:bCs/>
        </w:rPr>
      </w:pPr>
      <w:r>
        <w:rPr>
          <w:b/>
        </w:rPr>
        <w:t xml:space="preserve">и действий (бездействия) уполномоченного органа, МФЦ, </w:t>
      </w:r>
      <w:r>
        <w:rPr>
          <w:b/>
          <w:bCs/>
        </w:rPr>
        <w:t xml:space="preserve">организаций, указанных в </w:t>
      </w:r>
      <w:hyperlink r:id="rId53" w:history="1">
        <w:r>
          <w:rPr>
            <w:rStyle w:val="ab"/>
            <w:b/>
            <w:bCs/>
          </w:rPr>
          <w:t>части 1.1 статьи 16</w:t>
        </w:r>
      </w:hyperlink>
      <w:r>
        <w:rPr>
          <w:b/>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FC1FB4" w:rsidRDefault="00FC1FB4" w:rsidP="00FC1FB4">
      <w:pPr>
        <w:pStyle w:val="ConsPlusNormal"/>
        <w:ind w:right="-16" w:firstLine="567"/>
        <w:jc w:val="both"/>
        <w:rPr>
          <w:sz w:val="24"/>
          <w:szCs w:val="24"/>
        </w:rPr>
      </w:pPr>
    </w:p>
    <w:p w:rsidR="00FC1FB4" w:rsidRDefault="00FC1FB4" w:rsidP="00FC1FB4">
      <w:pPr>
        <w:pStyle w:val="ConsPlusNormal"/>
        <w:ind w:right="-16" w:firstLine="567"/>
        <w:jc w:val="both"/>
        <w:rPr>
          <w:sz w:val="24"/>
          <w:szCs w:val="24"/>
        </w:rPr>
      </w:pPr>
    </w:p>
    <w:p w:rsidR="00FC1FB4" w:rsidRDefault="00FC1FB4" w:rsidP="00FC1FB4">
      <w:pPr>
        <w:autoSpaceDE w:val="0"/>
        <w:autoSpaceDN w:val="0"/>
        <w:adjustRightInd w:val="0"/>
        <w:ind w:firstLine="720"/>
        <w:jc w:val="both"/>
        <w:outlineLvl w:val="0"/>
        <w:rPr>
          <w:sz w:val="24"/>
          <w:szCs w:val="24"/>
        </w:rPr>
      </w:pPr>
      <w:r>
        <w:t>5.1. Заявитель может обратиться с жалобой на решения и действия (бездействие) уполномоченного органа,</w:t>
      </w:r>
      <w:r>
        <w:rPr>
          <w:b/>
        </w:rPr>
        <w:t xml:space="preserve"> </w:t>
      </w:r>
      <w:r>
        <w:t xml:space="preserve">МФЦ, </w:t>
      </w:r>
      <w:r>
        <w:rPr>
          <w:bCs/>
        </w:rPr>
        <w:t xml:space="preserve">организаций, указанных в </w:t>
      </w:r>
      <w:hyperlink r:id="rId54" w:history="1">
        <w:r>
          <w:rPr>
            <w:rStyle w:val="ab"/>
            <w:bCs/>
          </w:rPr>
          <w:t>части 1.1 статьи 16</w:t>
        </w:r>
      </w:hyperlink>
      <w:r>
        <w:rPr>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 в том ч</w:t>
      </w:r>
      <w:r>
        <w:t>исле в следующих случаях:</w:t>
      </w:r>
    </w:p>
    <w:p w:rsidR="00FC1FB4" w:rsidRDefault="00FC1FB4" w:rsidP="00FC1FB4">
      <w:pPr>
        <w:autoSpaceDE w:val="0"/>
        <w:autoSpaceDN w:val="0"/>
        <w:adjustRightInd w:val="0"/>
        <w:ind w:firstLine="720"/>
        <w:jc w:val="both"/>
      </w:pPr>
      <w:r>
        <w:lastRenderedPageBreak/>
        <w:t xml:space="preserve">1) нарушение срока регистрации запроса заявителя о предоставлении муниципальной услуги, запроса, указанного в </w:t>
      </w:r>
      <w:hyperlink r:id="rId55" w:history="1">
        <w:r>
          <w:rPr>
            <w:rStyle w:val="ab"/>
          </w:rPr>
          <w:t>статье 15.1</w:t>
        </w:r>
      </w:hyperlink>
      <w:r>
        <w:t xml:space="preserve"> Федерального закона </w:t>
      </w:r>
      <w:r>
        <w:rPr>
          <w:bCs/>
        </w:rPr>
        <w:t>от 27.07.2010 № 210-ФЗ "Об организации предоставления государственных и муниципальных услуг" (далее – Федеральный закон № 210-ФЗ)</w:t>
      </w:r>
      <w:r>
        <w:t>;</w:t>
      </w:r>
    </w:p>
    <w:p w:rsidR="00FC1FB4" w:rsidRDefault="00FC1FB4" w:rsidP="00FC1FB4">
      <w:pPr>
        <w:autoSpaceDE w:val="0"/>
        <w:autoSpaceDN w:val="0"/>
        <w:adjustRightInd w:val="0"/>
        <w:ind w:firstLine="720"/>
        <w:jc w:val="both"/>
      </w:pPr>
      <w: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6" w:history="1">
        <w:r>
          <w:rPr>
            <w:rStyle w:val="ab"/>
          </w:rPr>
          <w:t>частью 1.3 статьи 16</w:t>
        </w:r>
      </w:hyperlink>
      <w:r>
        <w:t xml:space="preserve"> </w:t>
      </w:r>
      <w:r>
        <w:rPr>
          <w:bCs/>
        </w:rPr>
        <w:t>Федерального закона № 210-ФЗ</w:t>
      </w:r>
      <w:r>
        <w:t>;</w:t>
      </w:r>
    </w:p>
    <w:p w:rsidR="00FC1FB4" w:rsidRDefault="00FC1FB4" w:rsidP="00FC1FB4">
      <w:pPr>
        <w:autoSpaceDE w:val="0"/>
        <w:spacing w:line="232" w:lineRule="auto"/>
        <w:ind w:firstLine="709"/>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FC1FB4" w:rsidRDefault="00FC1FB4" w:rsidP="00FC1FB4">
      <w:pPr>
        <w:autoSpaceDE w:val="0"/>
        <w:ind w:firstLine="72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FC1FB4" w:rsidRDefault="00FC1FB4" w:rsidP="00FC1FB4">
      <w:pPr>
        <w:autoSpaceDE w:val="0"/>
        <w:autoSpaceDN w:val="0"/>
        <w:adjustRightInd w:val="0"/>
        <w:ind w:firstLine="72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7" w:history="1">
        <w:r>
          <w:rPr>
            <w:rStyle w:val="ab"/>
          </w:rPr>
          <w:t>частью 1.3 статьи 16</w:t>
        </w:r>
      </w:hyperlink>
      <w:r>
        <w:t xml:space="preserve"> </w:t>
      </w:r>
      <w:r>
        <w:rPr>
          <w:bCs/>
        </w:rPr>
        <w:t>Федерального закона № 210-ФЗ</w:t>
      </w:r>
      <w:r>
        <w:t>;</w:t>
      </w:r>
    </w:p>
    <w:p w:rsidR="00FC1FB4" w:rsidRDefault="00FC1FB4" w:rsidP="00FC1FB4">
      <w:pPr>
        <w:autoSpaceDE w:val="0"/>
        <w:ind w:firstLine="72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FC1FB4" w:rsidRDefault="00FC1FB4" w:rsidP="00FC1FB4">
      <w:pPr>
        <w:pStyle w:val="ConsPlusNormal"/>
        <w:jc w:val="both"/>
        <w:rPr>
          <w:rFonts w:ascii="Times New Roman" w:hAnsi="Times New Roman" w:cs="Times New Roman"/>
          <w:sz w:val="24"/>
          <w:szCs w:val="24"/>
        </w:rPr>
      </w:pPr>
      <w:proofErr w:type="gramStart"/>
      <w:r>
        <w:rPr>
          <w:rFonts w:ascii="Times New Roman" w:hAnsi="Times New Roman" w:cs="Times New Roman"/>
          <w:sz w:val="24"/>
          <w:szCs w:val="24"/>
        </w:rPr>
        <w:t xml:space="preserve">7) отказ уполномоченного органа, должностного лица уполномоченного органа, МФЦ, работника МФЦ, организаций, предусмотренных </w:t>
      </w:r>
      <w:hyperlink r:id="rId58" w:history="1">
        <w:r>
          <w:rPr>
            <w:rStyle w:val="ab"/>
            <w:sz w:val="24"/>
            <w:szCs w:val="24"/>
          </w:rPr>
          <w:t>частью 1.1 статьи 16</w:t>
        </w:r>
      </w:hyperlink>
      <w:r>
        <w:rPr>
          <w:rFonts w:ascii="Times New Roman" w:hAnsi="Times New Roman" w:cs="Times New Roman"/>
          <w:sz w:val="24"/>
          <w:szCs w:val="24"/>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Pr>
          <w:rFonts w:ascii="Times New Roman" w:hAnsi="Times New Roman" w:cs="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9" w:history="1">
        <w:r>
          <w:rPr>
            <w:rStyle w:val="ab"/>
            <w:sz w:val="24"/>
            <w:szCs w:val="24"/>
          </w:rPr>
          <w:t>частью 1.3 статьи 16</w:t>
        </w:r>
      </w:hyperlink>
      <w:r>
        <w:rPr>
          <w:rFonts w:ascii="Times New Roman" w:hAnsi="Times New Roman" w:cs="Times New Roman"/>
          <w:sz w:val="24"/>
          <w:szCs w:val="24"/>
        </w:rPr>
        <w:t xml:space="preserve"> Федерального закона               № 210-ФЗ;</w:t>
      </w:r>
    </w:p>
    <w:p w:rsidR="00FC1FB4" w:rsidRDefault="00FC1FB4" w:rsidP="00FC1FB4">
      <w:pPr>
        <w:autoSpaceDE w:val="0"/>
        <w:autoSpaceDN w:val="0"/>
        <w:adjustRightInd w:val="0"/>
        <w:ind w:firstLine="720"/>
        <w:jc w:val="both"/>
        <w:rPr>
          <w:rFonts w:ascii="Times New Roman" w:hAnsi="Times New Roman" w:cs="Times New Roman"/>
          <w:sz w:val="24"/>
          <w:szCs w:val="24"/>
        </w:rPr>
      </w:pPr>
      <w:r>
        <w:t>8) нарушение срока или порядка выдачи документов по результатам предоставления муниципальной услуги;</w:t>
      </w:r>
    </w:p>
    <w:p w:rsidR="00FC1FB4" w:rsidRDefault="00FC1FB4" w:rsidP="00FC1FB4">
      <w:pPr>
        <w:autoSpaceDE w:val="0"/>
        <w:autoSpaceDN w:val="0"/>
        <w:adjustRightInd w:val="0"/>
        <w:ind w:firstLine="72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60" w:history="1">
        <w:r>
          <w:rPr>
            <w:rStyle w:val="ab"/>
          </w:rPr>
          <w:t>частью 1.3 статьи 16</w:t>
        </w:r>
      </w:hyperlink>
      <w:r>
        <w:t xml:space="preserve"> Федерального закона № 210-ФЗ.</w:t>
      </w:r>
    </w:p>
    <w:p w:rsidR="00FC1FB4" w:rsidRDefault="00FC1FB4" w:rsidP="00FC1FB4">
      <w:pPr>
        <w:autoSpaceDE w:val="0"/>
        <w:autoSpaceDN w:val="0"/>
        <w:adjustRightInd w:val="0"/>
        <w:ind w:firstLine="708"/>
        <w:jc w:val="both"/>
      </w:pPr>
      <w:r>
        <w:lastRenderedPageBreak/>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61" w:history="1">
        <w:r>
          <w:rPr>
            <w:rStyle w:val="ab"/>
          </w:rPr>
          <w:t>пунктом 4 части 1 статьи 7</w:t>
        </w:r>
      </w:hyperlink>
      <w:r>
        <w:t xml:space="preserve"> Федерального закона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данной  муниципальной услуги в полном объеме в порядке, определенном </w:t>
      </w:r>
      <w:hyperlink r:id="rId62" w:history="1">
        <w:r>
          <w:rPr>
            <w:rStyle w:val="ab"/>
          </w:rPr>
          <w:t>частью 1.3 статьи 16</w:t>
        </w:r>
      </w:hyperlink>
      <w:r>
        <w:t xml:space="preserve"> Федерального закона</w:t>
      </w:r>
      <w:r>
        <w:rPr>
          <w:bCs/>
        </w:rPr>
        <w:t xml:space="preserve">  </w:t>
      </w:r>
      <w:r>
        <w:t>№ 210-ФЗ.</w:t>
      </w:r>
    </w:p>
    <w:p w:rsidR="00FC1FB4" w:rsidRDefault="00FC1FB4" w:rsidP="00FC1FB4">
      <w:pPr>
        <w:autoSpaceDE w:val="0"/>
        <w:autoSpaceDN w:val="0"/>
        <w:adjustRightInd w:val="0"/>
        <w:ind w:firstLine="720"/>
        <w:jc w:val="both"/>
      </w:pPr>
      <w:r>
        <w:t xml:space="preserve">5.2. Жалоба подается в письменной форме на бумажном носителе, в электронной форме в уполномоченный орган, МФЦ,  либо в государственный орган, являющийся учредителем МФЦ (далее - учредитель МФЦ), а также в организации, предусмотренные </w:t>
      </w:r>
      <w:hyperlink r:id="rId63" w:history="1">
        <w:r>
          <w:rPr>
            <w:rStyle w:val="ab"/>
          </w:rPr>
          <w:t>частью 1.1 статьи 16</w:t>
        </w:r>
      </w:hyperlink>
      <w:r>
        <w:t xml:space="preserve"> Федерального закона № 210-ФЗ.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64" w:history="1">
        <w:r>
          <w:rPr>
            <w:rStyle w:val="ab"/>
          </w:rPr>
          <w:t>частью 1.1 статьи 16</w:t>
        </w:r>
      </w:hyperlink>
      <w:r>
        <w:t xml:space="preserve"> Федерального закона № 210-ФЗ, подаются руководителям этих организаций.</w:t>
      </w:r>
    </w:p>
    <w:p w:rsidR="00FC1FB4" w:rsidRDefault="00FC1FB4" w:rsidP="00FC1FB4">
      <w:pPr>
        <w:autoSpaceDE w:val="0"/>
        <w:autoSpaceDN w:val="0"/>
        <w:adjustRightInd w:val="0"/>
        <w:ind w:firstLine="720"/>
        <w:jc w:val="both"/>
      </w:pPr>
      <w:proofErr w:type="gramStart"/>
      <w:r>
        <w:t>Жалоба на решения и действия (бездействие) уполномоченного органа</w:t>
      </w:r>
      <w:r>
        <w:rPr>
          <w:i/>
          <w:u w:val="single"/>
        </w:rPr>
        <w:t>,</w:t>
      </w:r>
      <w:r>
        <w:t xml:space="preserve"> должностного лица уполномоченного органа</w:t>
      </w:r>
      <w:r>
        <w:rPr>
          <w:i/>
          <w:u w:val="single"/>
        </w:rPr>
        <w:t>,</w:t>
      </w:r>
      <w:r>
        <w:t xml:space="preserve"> муниципального служащего, руководителя уполномоченного органа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End"/>
    </w:p>
    <w:p w:rsidR="00FC1FB4" w:rsidRDefault="00FC1FB4" w:rsidP="00FC1FB4">
      <w:pPr>
        <w:autoSpaceDE w:val="0"/>
        <w:autoSpaceDN w:val="0"/>
        <w:adjustRightInd w:val="0"/>
        <w:ind w:firstLine="720"/>
        <w:jc w:val="both"/>
      </w:pPr>
      <w: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FC1FB4" w:rsidRDefault="00FC1FB4" w:rsidP="00FC1FB4">
      <w:pPr>
        <w:autoSpaceDE w:val="0"/>
        <w:autoSpaceDN w:val="0"/>
        <w:adjustRightInd w:val="0"/>
        <w:ind w:firstLine="720"/>
        <w:jc w:val="both"/>
      </w:pPr>
      <w:proofErr w:type="gramStart"/>
      <w:r>
        <w:t xml:space="preserve">Жалоба на решения и действия (бездействие) организаций, предусмотренных </w:t>
      </w:r>
      <w:hyperlink r:id="rId65" w:history="1">
        <w:r>
          <w:rPr>
            <w:rStyle w:val="ab"/>
          </w:rPr>
          <w:t>частью 1.1 статьи 16</w:t>
        </w:r>
      </w:hyperlink>
      <w:r>
        <w:t xml:space="preserve">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FC1FB4" w:rsidRDefault="00FC1FB4" w:rsidP="00FC1FB4">
      <w:pPr>
        <w:autoSpaceDE w:val="0"/>
        <w:autoSpaceDN w:val="0"/>
        <w:adjustRightInd w:val="0"/>
        <w:ind w:firstLine="720"/>
        <w:jc w:val="both"/>
      </w:pPr>
      <w:r>
        <w:t>5.3. Жалобы на решения, принятые руководителем органа, предоставляющего муниципальную услугу, рассматриваются непосредственно руководителем органа, предоставляющего муниципальную услугу.</w:t>
      </w:r>
    </w:p>
    <w:p w:rsidR="00FC1FB4" w:rsidRDefault="00FC1FB4" w:rsidP="00FC1FB4">
      <w:pPr>
        <w:autoSpaceDE w:val="0"/>
        <w:ind w:right="-16" w:firstLine="720"/>
        <w:jc w:val="both"/>
      </w:pPr>
      <w:r>
        <w:t>5.4. Жалоба должна содержать:</w:t>
      </w:r>
    </w:p>
    <w:p w:rsidR="00FC1FB4" w:rsidRDefault="00FC1FB4" w:rsidP="00FC1FB4">
      <w:pPr>
        <w:autoSpaceDE w:val="0"/>
        <w:autoSpaceDN w:val="0"/>
        <w:adjustRightInd w:val="0"/>
        <w:ind w:firstLine="720"/>
        <w:jc w:val="both"/>
      </w:pPr>
      <w:r>
        <w:t>1) наименование исполнительно-распорядительного органа муниципального образования, должностного лица</w:t>
      </w:r>
      <w:r>
        <w:rPr>
          <w:bCs/>
          <w:i/>
        </w:rPr>
        <w:t xml:space="preserve"> </w:t>
      </w:r>
      <w:r>
        <w:t xml:space="preserve">уполномоченного органа или муниципального служащего, МФЦ, его руководителя и (или) работника, организаций, предусмотренных </w:t>
      </w:r>
      <w:hyperlink r:id="rId66" w:history="1">
        <w:r>
          <w:rPr>
            <w:rStyle w:val="ab"/>
          </w:rPr>
          <w:t>частью 1.1 статьи 16</w:t>
        </w:r>
      </w:hyperlink>
      <w:r>
        <w:t xml:space="preserve"> Федерального закона № 210, их руководителей и (или) работников, решения и действия (бездействие) которых обжалуются;</w:t>
      </w:r>
    </w:p>
    <w:p w:rsidR="00FC1FB4" w:rsidRDefault="00FC1FB4" w:rsidP="00FC1FB4">
      <w:pPr>
        <w:autoSpaceDE w:val="0"/>
        <w:ind w:right="-16" w:firstLine="720"/>
        <w:jc w:val="both"/>
      </w:pPr>
      <w:proofErr w:type="gramStart"/>
      <w:r>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w:t>
      </w:r>
      <w:r>
        <w:lastRenderedPageBreak/>
        <w:t>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C1FB4" w:rsidRDefault="00FC1FB4" w:rsidP="00FC1FB4">
      <w:pPr>
        <w:autoSpaceDE w:val="0"/>
        <w:ind w:right="-16" w:firstLine="720"/>
        <w:jc w:val="both"/>
      </w:pPr>
      <w:r>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МФЦ, работника МФЦ, организаций, предусмотренных </w:t>
      </w:r>
      <w:hyperlink r:id="rId67" w:history="1">
        <w:r>
          <w:rPr>
            <w:rStyle w:val="ab"/>
          </w:rPr>
          <w:t>частью 1.1 статьи 16</w:t>
        </w:r>
      </w:hyperlink>
      <w:r>
        <w:t xml:space="preserve"> Федерального закона № 210-ФЗ, их работников;</w:t>
      </w:r>
    </w:p>
    <w:p w:rsidR="00FC1FB4" w:rsidRDefault="00FC1FB4" w:rsidP="00FC1FB4">
      <w:pPr>
        <w:autoSpaceDE w:val="0"/>
        <w:autoSpaceDN w:val="0"/>
        <w:adjustRightInd w:val="0"/>
        <w:ind w:firstLine="720"/>
        <w:jc w:val="both"/>
      </w:pPr>
      <w:r>
        <w:t>4) доводы, на основании которых заявитель не согласен с решением и действиями (бездействием) уполномоченного органа, должностного лица</w:t>
      </w:r>
      <w:r>
        <w:rPr>
          <w:bCs/>
          <w:i/>
        </w:rPr>
        <w:t xml:space="preserve"> </w:t>
      </w:r>
      <w:r>
        <w:t xml:space="preserve">уполномоченного органа или муниципального служащего, МФЦ, работника МФЦ, организаций, предусмотренных </w:t>
      </w:r>
      <w:hyperlink r:id="rId68" w:history="1">
        <w:r>
          <w:rPr>
            <w:rStyle w:val="ab"/>
          </w:rPr>
          <w:t>частью 1.1 статьи 16</w:t>
        </w:r>
      </w:hyperlink>
      <w:r>
        <w:t xml:space="preserve">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FC1FB4" w:rsidRDefault="00FC1FB4" w:rsidP="00FC1FB4">
      <w:pPr>
        <w:autoSpaceDE w:val="0"/>
        <w:ind w:right="-16" w:firstLine="720"/>
        <w:jc w:val="both"/>
      </w:pPr>
      <w:r>
        <w:t>Заявитель имеет право на получение информации и документов, необходимых для обоснования и рассмотрения жалобы.</w:t>
      </w:r>
    </w:p>
    <w:p w:rsidR="00FC1FB4" w:rsidRDefault="00FC1FB4" w:rsidP="00FC1FB4">
      <w:pPr>
        <w:autoSpaceDE w:val="0"/>
        <w:ind w:right="-16" w:firstLine="720"/>
        <w:jc w:val="both"/>
      </w:pPr>
      <w:r>
        <w:t>5.5. Основанием для начала процедуры досудебного обжалования является поступление жалобы заявителя. Регистрация жалобы осуществляется уполномоченным специалистом уполномоченного органа</w:t>
      </w:r>
      <w:r>
        <w:rPr>
          <w:i/>
          <w:u w:val="single"/>
        </w:rPr>
        <w:t>,</w:t>
      </w:r>
      <w:r>
        <w:t xml:space="preserve"> работниками МФЦ, организаций, предусмотренных </w:t>
      </w:r>
      <w:hyperlink r:id="rId69" w:history="1">
        <w:r>
          <w:rPr>
            <w:rStyle w:val="ab"/>
          </w:rPr>
          <w:t>частью 1.1 статьи 16</w:t>
        </w:r>
      </w:hyperlink>
      <w:r>
        <w:t xml:space="preserve"> Федерального закона № 210-ФЗ. в течение трех дней со дня ее поступления.</w:t>
      </w:r>
    </w:p>
    <w:p w:rsidR="00FC1FB4" w:rsidRDefault="00FC1FB4" w:rsidP="00FC1FB4">
      <w:pPr>
        <w:autoSpaceDE w:val="0"/>
        <w:autoSpaceDN w:val="0"/>
        <w:adjustRightInd w:val="0"/>
        <w:ind w:firstLine="720"/>
        <w:jc w:val="both"/>
      </w:pPr>
      <w:proofErr w:type="gramStart"/>
      <w:r>
        <w:t xml:space="preserve">Жалоба, поступившая в уполномоченный орган, МФЦ, учредителю МФЦ, в организации, предусмотренные </w:t>
      </w:r>
      <w:hyperlink r:id="rId70" w:history="1">
        <w:r>
          <w:rPr>
            <w:rStyle w:val="ab"/>
          </w:rPr>
          <w:t>частью 1.1 статьи 16</w:t>
        </w:r>
      </w:hyperlink>
      <w:r>
        <w:t xml:space="preserve"> Федерального закона № 210-ФЗ, подлежит рассмотрению в течение пятнадцати рабочих дней со дня ее регистрации, а в случае обжалования отказа уполномоченного органа, МФЦ, организаций, предусмотренных </w:t>
      </w:r>
      <w:hyperlink r:id="rId71" w:history="1">
        <w:r>
          <w:rPr>
            <w:rStyle w:val="ab"/>
          </w:rPr>
          <w:t>частью 1.1 статьи 16</w:t>
        </w:r>
      </w:hyperlink>
      <w:r>
        <w:t xml:space="preserve"> настоящего Федерального закона № 210-ФЗ, в приеме документов у заявителя либо в исправлении допущенных опечаток и ошибок или</w:t>
      </w:r>
      <w:proofErr w:type="gramEnd"/>
      <w:r>
        <w:t xml:space="preserve"> в случае обжалования нарушения установленного срока таких исправлений - в течение пяти рабочих дней со дня ее регистрации.</w:t>
      </w:r>
    </w:p>
    <w:p w:rsidR="00FC1FB4" w:rsidRDefault="00FC1FB4" w:rsidP="00FC1FB4">
      <w:pPr>
        <w:ind w:firstLine="720"/>
        <w:jc w:val="both"/>
      </w:pPr>
      <w:r>
        <w:t xml:space="preserve">5.6. В случае если в жалобе не </w:t>
      </w:r>
      <w:proofErr w:type="gramStart"/>
      <w:r>
        <w:t>указаны</w:t>
      </w:r>
      <w:proofErr w:type="gramEnd"/>
      <w:r>
        <w:t xml:space="preserve"> фамилия заявителя, направившего жалобу, и почтовый адрес, по которому должен быть направлен ответ, ответ на жалобу не дается. </w:t>
      </w:r>
    </w:p>
    <w:p w:rsidR="00FC1FB4" w:rsidRDefault="00FC1FB4" w:rsidP="00FC1FB4">
      <w:pPr>
        <w:ind w:firstLine="720"/>
        <w:jc w:val="both"/>
      </w:pPr>
      <w:r>
        <w:t>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FC1FB4" w:rsidRDefault="00FC1FB4" w:rsidP="00FC1FB4">
      <w:pPr>
        <w:ind w:firstLine="720"/>
        <w:jc w:val="both"/>
      </w:pPr>
      <w:proofErr w:type="gramStart"/>
      <w:r>
        <w:t xml:space="preserve">Должностное лицо, работник, наделенные полномочиями по рассмотрению жалоб в соответствии с </w:t>
      </w:r>
      <w:hyperlink r:id="rId72" w:history="1">
        <w:r>
          <w:rPr>
            <w:rStyle w:val="ab"/>
          </w:rPr>
          <w:t>пунктом</w:t>
        </w:r>
      </w:hyperlink>
      <w:r>
        <w:t xml:space="preserve"> 5.2 настоящего административного регламента,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о недопустимости злоупотребления правом.</w:t>
      </w:r>
      <w:proofErr w:type="gramEnd"/>
    </w:p>
    <w:p w:rsidR="00FC1FB4" w:rsidRDefault="00FC1FB4" w:rsidP="00FC1FB4">
      <w:pPr>
        <w:ind w:firstLine="720"/>
        <w:jc w:val="both"/>
      </w:pPr>
      <w:r>
        <w:t>В случае если текст жалобы не поддается прочтению, она оставляется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FC1FB4" w:rsidRDefault="00FC1FB4" w:rsidP="00FC1FB4">
      <w:pPr>
        <w:ind w:firstLine="720"/>
        <w:jc w:val="both"/>
      </w:pPr>
      <w:proofErr w:type="gramStart"/>
      <w:r>
        <w:t xml:space="preserve">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w:t>
      </w:r>
      <w:hyperlink r:id="rId73" w:tooltip="blocked::consultantplus://offline/ref=166B6C834A40D9ED059D12BC8CDD9D84D13C7A68142196DE02C83138nBMDI" w:history="1">
        <w:r>
          <w:rPr>
            <w:rStyle w:val="ab"/>
          </w:rPr>
          <w:t>законом</w:t>
        </w:r>
      </w:hyperlink>
      <w:r>
        <w:t xml:space="preserve"> тайну, в течение семи дней со дня регистрации жалобы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roofErr w:type="gramEnd"/>
    </w:p>
    <w:p w:rsidR="00FC1FB4" w:rsidRDefault="00FC1FB4" w:rsidP="00FC1FB4">
      <w:pPr>
        <w:ind w:firstLine="720"/>
        <w:jc w:val="both"/>
        <w:rPr>
          <w:bCs/>
        </w:rPr>
      </w:pPr>
      <w:r>
        <w:rPr>
          <w:bCs/>
        </w:rPr>
        <w:lastRenderedPageBreak/>
        <w:t>В случае</w:t>
      </w:r>
      <w:proofErr w:type="gramStart"/>
      <w:r>
        <w:rPr>
          <w:bCs/>
        </w:rPr>
        <w:t>,</w:t>
      </w:r>
      <w:proofErr w:type="gramEnd"/>
      <w:r>
        <w:rPr>
          <w:bCs/>
        </w:rPr>
        <w:t xml:space="preserve"> если текст жалобы не позволяет определить суть обращения заявителя, ответ по существу жалобы не дается, о чем в течение семи дней со дня регистрации жалобы сообщается заявителю. </w:t>
      </w:r>
    </w:p>
    <w:p w:rsidR="00FC1FB4" w:rsidRDefault="00FC1FB4" w:rsidP="00FC1FB4">
      <w:pPr>
        <w:ind w:firstLine="720"/>
        <w:jc w:val="both"/>
      </w:pPr>
      <w:r>
        <w:t>В случае если в жалобе обжалуется судебное решение, такая жалоба в течение семи дней со дня её регистрации возвращается заявителю, направившему жалобу, с разъяснением порядка обжалования данного судебного решения.</w:t>
      </w:r>
    </w:p>
    <w:p w:rsidR="00FC1FB4" w:rsidRDefault="00FC1FB4" w:rsidP="00FC1FB4">
      <w:pPr>
        <w:autoSpaceDE w:val="0"/>
        <w:autoSpaceDN w:val="0"/>
        <w:adjustRightInd w:val="0"/>
        <w:ind w:firstLine="720"/>
        <w:jc w:val="both"/>
      </w:pPr>
      <w:proofErr w:type="gramStart"/>
      <w:r>
        <w:t xml:space="preserve">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работник, наделенные полномочиями по рассмотрению жалоб в соответствии с </w:t>
      </w:r>
      <w:hyperlink r:id="rId74" w:history="1">
        <w:r>
          <w:rPr>
            <w:rStyle w:val="ab"/>
          </w:rPr>
          <w:t>пунктом</w:t>
        </w:r>
      </w:hyperlink>
      <w:r>
        <w:t xml:space="preserve"> 5.2 настоящего административного регламента, вправе принять решение о безосновательности очередной жалобы и прекращении переписки с заявителем по</w:t>
      </w:r>
      <w:proofErr w:type="gramEnd"/>
      <w:r>
        <w:t xml:space="preserve"> данному вопросу при условии, что указанная жалоба и ранее направляемые жалобы направлялись в один и тот же уполномоченный орган или одному и тому же должностному лицу. О данном решении уведомляется заявитель, направивший жалобу.</w:t>
      </w:r>
    </w:p>
    <w:p w:rsidR="00FC1FB4" w:rsidRDefault="00FC1FB4" w:rsidP="00FC1FB4">
      <w:pPr>
        <w:autoSpaceDE w:val="0"/>
        <w:ind w:right="-16" w:firstLine="720"/>
        <w:jc w:val="both"/>
      </w:pPr>
      <w:r>
        <w:t>5.7. По результатам рассмотрения жалобы принимается одно из следующих решений:</w:t>
      </w:r>
    </w:p>
    <w:p w:rsidR="00FC1FB4" w:rsidRDefault="00FC1FB4" w:rsidP="00FC1FB4">
      <w:pPr>
        <w:autoSpaceDE w:val="0"/>
        <w:autoSpaceDN w:val="0"/>
        <w:adjustRightInd w:val="0"/>
        <w:ind w:firstLine="720"/>
        <w:jc w:val="both"/>
        <w:rPr>
          <w:strike/>
        </w:rPr>
      </w:pPr>
      <w:proofErr w:type="gramStart"/>
      <w: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gramEnd"/>
    </w:p>
    <w:p w:rsidR="00FC1FB4" w:rsidRDefault="00FC1FB4" w:rsidP="00FC1FB4">
      <w:pPr>
        <w:autoSpaceDE w:val="0"/>
        <w:autoSpaceDN w:val="0"/>
        <w:adjustRightInd w:val="0"/>
        <w:ind w:firstLine="720"/>
        <w:jc w:val="both"/>
      </w:pPr>
      <w:r>
        <w:t>2) в удовлетворении жалобы отказывается.</w:t>
      </w:r>
    </w:p>
    <w:p w:rsidR="00FC1FB4" w:rsidRDefault="00FC1FB4" w:rsidP="00FC1FB4">
      <w:pPr>
        <w:autoSpaceDE w:val="0"/>
        <w:autoSpaceDN w:val="0"/>
        <w:adjustRightInd w:val="0"/>
        <w:ind w:firstLine="720"/>
        <w:jc w:val="both"/>
      </w:pPr>
      <w:r>
        <w:t>5.8. Основаниями для отказа в удовлетворении жалобы являются:</w:t>
      </w:r>
    </w:p>
    <w:p w:rsidR="00FC1FB4" w:rsidRDefault="00FC1FB4" w:rsidP="00FC1FB4">
      <w:pPr>
        <w:autoSpaceDE w:val="0"/>
        <w:autoSpaceDN w:val="0"/>
        <w:adjustRightInd w:val="0"/>
        <w:ind w:firstLine="720"/>
        <w:jc w:val="both"/>
      </w:pPr>
      <w:r>
        <w:t xml:space="preserve">1) признание </w:t>
      </w:r>
      <w:proofErr w:type="gramStart"/>
      <w:r>
        <w:t>правомерными</w:t>
      </w:r>
      <w:proofErr w:type="gramEnd"/>
      <w:r>
        <w:t xml:space="preserve"> решения и (или) действий (бездействия) уполномоченного органа, должностных лиц, муниципальных служащих уполномоченного органа, МФЦ, работника МФЦ, а также организаций, предусмотренных частью 1.1 статьи 16 Федерального закона № 210-ФЗ, или их работников, участвующих в предоставлении муниципальной услуги,</w:t>
      </w:r>
    </w:p>
    <w:p w:rsidR="00FC1FB4" w:rsidRDefault="00FC1FB4" w:rsidP="00FC1FB4">
      <w:pPr>
        <w:autoSpaceDE w:val="0"/>
        <w:autoSpaceDN w:val="0"/>
        <w:adjustRightInd w:val="0"/>
        <w:ind w:firstLine="720"/>
        <w:jc w:val="both"/>
      </w:pPr>
      <w:r>
        <w:t>2) наличие вступившего в законную силу решения суда по жалобе о том же предмете и по тем же основаниям;</w:t>
      </w:r>
    </w:p>
    <w:p w:rsidR="00FC1FB4" w:rsidRDefault="00FC1FB4" w:rsidP="00FC1FB4">
      <w:pPr>
        <w:autoSpaceDE w:val="0"/>
        <w:autoSpaceDN w:val="0"/>
        <w:adjustRightInd w:val="0"/>
        <w:ind w:firstLine="720"/>
        <w:jc w:val="both"/>
      </w:pPr>
      <w:r>
        <w:t>3) подача жалобы лицом, полномочия которого не подтверждены в порядке, установленном законодательством Российской Федерации.</w:t>
      </w:r>
    </w:p>
    <w:p w:rsidR="00FC1FB4" w:rsidRDefault="00FC1FB4" w:rsidP="00FC1FB4">
      <w:pPr>
        <w:autoSpaceDE w:val="0"/>
        <w:ind w:right="-16" w:firstLine="720"/>
        <w:jc w:val="both"/>
      </w:pPr>
      <w:r>
        <w:t>5.9.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C1FB4" w:rsidRDefault="00FC1FB4" w:rsidP="00FC1FB4">
      <w:pPr>
        <w:autoSpaceDE w:val="0"/>
        <w:autoSpaceDN w:val="0"/>
        <w:adjustRightInd w:val="0"/>
        <w:ind w:firstLine="708"/>
        <w:jc w:val="both"/>
      </w:pPr>
      <w:r>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МФЦ, либо организацией, предусмотренных </w:t>
      </w:r>
      <w:hyperlink r:id="rId75" w:history="1">
        <w:r>
          <w:rPr>
            <w:rStyle w:val="ab"/>
          </w:rPr>
          <w:t>частью 1.1 статьи 16</w:t>
        </w:r>
      </w:hyperlink>
      <w:r>
        <w:t xml:space="preserve">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FC1FB4" w:rsidRDefault="00FC1FB4" w:rsidP="00FC1FB4">
      <w:pPr>
        <w:autoSpaceDE w:val="0"/>
        <w:autoSpaceDN w:val="0"/>
        <w:adjustRightInd w:val="0"/>
        <w:ind w:firstLine="708"/>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C1FB4" w:rsidRDefault="00FC1FB4" w:rsidP="00FC1FB4">
      <w:pPr>
        <w:autoSpaceDE w:val="0"/>
        <w:autoSpaceDN w:val="0"/>
        <w:adjustRightInd w:val="0"/>
        <w:ind w:firstLine="720"/>
        <w:jc w:val="both"/>
        <w:rPr>
          <w:bCs/>
        </w:rPr>
      </w:pPr>
      <w:r>
        <w:lastRenderedPageBreak/>
        <w:t xml:space="preserve">5.10. 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уполномоченного органа, работник, наделенные </w:t>
      </w:r>
      <w:r>
        <w:rPr>
          <w:bCs/>
        </w:rPr>
        <w:t>полномочиями по рассмотрению жалоб в соответствии с пунктом 5.2 настоящего административного регламента, незамедлительно направляют имеющиеся материалы в органы прокуратуры.</w:t>
      </w:r>
    </w:p>
    <w:p w:rsidR="00FC1FB4" w:rsidRDefault="00FC1FB4" w:rsidP="00FC1FB4">
      <w:pPr>
        <w:autoSpaceDE w:val="0"/>
        <w:ind w:right="-16" w:firstLine="720"/>
        <w:jc w:val="both"/>
      </w:pPr>
      <w:r>
        <w:t>5.11. Заявители вправе обжаловать решения, принятые при предоставлении муниципальной услуги, действия (бездействие) должностных лиц, муниципальных служащих уполномоченного органа</w:t>
      </w:r>
      <w:r>
        <w:rPr>
          <w:i/>
          <w:u w:val="single"/>
        </w:rPr>
        <w:t>,</w:t>
      </w:r>
      <w:r>
        <w:rPr>
          <w:i/>
        </w:rPr>
        <w:t xml:space="preserve"> </w:t>
      </w:r>
      <w:r>
        <w:t xml:space="preserve">должностных лиц МФЦ, работников организаций, предусмотренных </w:t>
      </w:r>
      <w:hyperlink r:id="rId76" w:history="1">
        <w:r>
          <w:rPr>
            <w:rStyle w:val="ab"/>
          </w:rPr>
          <w:t>частью 1.1 статьи 16</w:t>
        </w:r>
      </w:hyperlink>
      <w:r>
        <w:t xml:space="preserve"> Федерального закона № 210-ФЗ, в судебном порядке в соответствии с законодательством Российской Федерации.</w:t>
      </w:r>
    </w:p>
    <w:p w:rsidR="00FC1FB4" w:rsidRDefault="00FC1FB4" w:rsidP="00FC1FB4">
      <w:pPr>
        <w:autoSpaceDE w:val="0"/>
        <w:ind w:right="-16" w:firstLine="720"/>
        <w:jc w:val="both"/>
      </w:pPr>
      <w:r>
        <w:t>5.12. Положения настоящего раздела,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законом от 02.05.2006 № 59-ФЗ «О порядке рассмотрения обращений граждан Российской Федерации».</w:t>
      </w:r>
    </w:p>
    <w:p w:rsidR="00FC1FB4" w:rsidRDefault="00FC1FB4" w:rsidP="00FC1FB4">
      <w:pPr>
        <w:pStyle w:val="formattext"/>
        <w:spacing w:before="0" w:beforeAutospacing="0" w:after="0" w:afterAutospacing="0"/>
        <w:jc w:val="right"/>
      </w:pPr>
    </w:p>
    <w:p w:rsidR="00FC1FB4" w:rsidRDefault="00FC1FB4" w:rsidP="00FC1FB4">
      <w:pPr>
        <w:pStyle w:val="formattext"/>
        <w:spacing w:before="0" w:beforeAutospacing="0" w:after="0" w:afterAutospacing="0"/>
        <w:jc w:val="right"/>
      </w:pPr>
      <w:r>
        <w:t>Приложение N 1</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 xml:space="preserve">в муниципальной собственности </w:t>
      </w:r>
      <w:proofErr w:type="spellStart"/>
      <w:r>
        <w:t>Нововыселского</w:t>
      </w:r>
      <w:proofErr w:type="spellEnd"/>
    </w:p>
    <w:p w:rsidR="00FC1FB4" w:rsidRDefault="00FC1FB4" w:rsidP="00FC1FB4">
      <w:pPr>
        <w:pStyle w:val="formattext"/>
        <w:spacing w:before="0" w:beforeAutospacing="0" w:after="0" w:afterAutospacing="0"/>
        <w:jc w:val="right"/>
      </w:pPr>
      <w:r>
        <w:t xml:space="preserve">сельского поселения </w:t>
      </w:r>
      <w:proofErr w:type="spellStart"/>
      <w:r>
        <w:t>Зубово-Полянского</w:t>
      </w:r>
      <w:proofErr w:type="spellEnd"/>
      <w:r>
        <w:t xml:space="preserve"> муниципального</w:t>
      </w:r>
    </w:p>
    <w:p w:rsidR="00FC1FB4" w:rsidRDefault="00FC1FB4" w:rsidP="00FC1FB4">
      <w:pPr>
        <w:pStyle w:val="formattext"/>
        <w:spacing w:before="0" w:beforeAutospacing="0" w:after="0" w:afterAutospacing="0"/>
        <w:jc w:val="right"/>
      </w:pPr>
      <w:r>
        <w:t>района Республики Мордовия,</w:t>
      </w:r>
      <w:r>
        <w:br/>
        <w:t>в безвозмездное пользование"</w:t>
      </w:r>
    </w:p>
    <w:p w:rsidR="00FC1FB4" w:rsidRDefault="00FC1FB4" w:rsidP="00FC1FB4">
      <w:pPr>
        <w:pStyle w:val="formattext"/>
      </w:pPr>
      <w:r>
        <w:rPr>
          <w:i/>
          <w:iCs/>
        </w:rPr>
        <w:t> </w:t>
      </w:r>
    </w:p>
    <w:p w:rsidR="00FC1FB4" w:rsidRDefault="00FC1FB4" w:rsidP="00FC1FB4">
      <w:pPr>
        <w:pStyle w:val="unformattext"/>
        <w:spacing w:before="0" w:beforeAutospacing="0" w:after="0" w:afterAutospacing="0"/>
        <w:jc w:val="right"/>
      </w:pPr>
      <w:r>
        <w:br/>
        <w:t xml:space="preserve">                           Главе </w:t>
      </w:r>
      <w:proofErr w:type="spellStart"/>
      <w:r>
        <w:t>Нововыселского</w:t>
      </w:r>
      <w:proofErr w:type="spellEnd"/>
      <w:r>
        <w:t xml:space="preserve"> сельского поселения</w:t>
      </w:r>
    </w:p>
    <w:p w:rsidR="00FC1FB4" w:rsidRDefault="00FC1FB4" w:rsidP="00FC1FB4">
      <w:pPr>
        <w:pStyle w:val="unformattext"/>
        <w:spacing w:before="0" w:beforeAutospacing="0" w:after="0" w:afterAutospacing="0"/>
        <w:jc w:val="right"/>
      </w:pPr>
      <w:proofErr w:type="spellStart"/>
      <w:r>
        <w:t>Зубово-Полянского</w:t>
      </w:r>
      <w:proofErr w:type="spellEnd"/>
      <w:r>
        <w:t xml:space="preserve"> муниципального района Республики Мордовия </w:t>
      </w:r>
    </w:p>
    <w:p w:rsidR="00FC1FB4" w:rsidRDefault="00FC1FB4" w:rsidP="00FC1FB4">
      <w:pPr>
        <w:pStyle w:val="unformattext"/>
        <w:spacing w:before="0" w:beforeAutospacing="0" w:after="0" w:afterAutospacing="0"/>
        <w:jc w:val="right"/>
      </w:pPr>
      <w:r>
        <w:t>                           ________________________________________________</w:t>
      </w:r>
    </w:p>
    <w:p w:rsidR="00FC1FB4" w:rsidRDefault="00FC1FB4" w:rsidP="00FC1FB4">
      <w:pPr>
        <w:pStyle w:val="unformattext"/>
        <w:spacing w:before="0" w:beforeAutospacing="0" w:after="0" w:afterAutospacing="0"/>
        <w:jc w:val="right"/>
      </w:pPr>
      <w:r>
        <w:t>                                         (фамилия, инициалы)</w:t>
      </w:r>
    </w:p>
    <w:p w:rsidR="00FC1FB4" w:rsidRDefault="00FC1FB4" w:rsidP="00FC1FB4">
      <w:pPr>
        <w:pStyle w:val="unformattext"/>
        <w:spacing w:before="0" w:beforeAutospacing="0" w:after="0" w:afterAutospacing="0"/>
        <w:jc w:val="right"/>
      </w:pPr>
      <w:r>
        <w:t>                           ________________________________________________</w:t>
      </w:r>
    </w:p>
    <w:p w:rsidR="00FC1FB4" w:rsidRDefault="00FC1FB4" w:rsidP="00FC1FB4">
      <w:pPr>
        <w:pStyle w:val="unformattext"/>
        <w:spacing w:before="0" w:beforeAutospacing="0" w:after="0" w:afterAutospacing="0"/>
        <w:jc w:val="right"/>
      </w:pPr>
      <w:r>
        <w:t>                                  (наименование юридического лица)</w:t>
      </w:r>
    </w:p>
    <w:p w:rsidR="00FC1FB4" w:rsidRDefault="00FC1FB4" w:rsidP="00FC1FB4">
      <w:pPr>
        <w:pStyle w:val="unformattext"/>
        <w:spacing w:before="0" w:beforeAutospacing="0" w:after="0" w:afterAutospacing="0"/>
        <w:jc w:val="right"/>
      </w:pPr>
      <w:r>
        <w:t>                           ________________________________________________</w:t>
      </w:r>
    </w:p>
    <w:p w:rsidR="00FC1FB4" w:rsidRDefault="00FC1FB4" w:rsidP="00FC1FB4">
      <w:pPr>
        <w:pStyle w:val="unformattext"/>
        <w:spacing w:before="0" w:beforeAutospacing="0" w:after="0" w:afterAutospacing="0"/>
        <w:jc w:val="right"/>
      </w:pPr>
      <w:r>
        <w:t>                                (адрес регистрации юридического лица)</w:t>
      </w:r>
    </w:p>
    <w:p w:rsidR="00FC1FB4" w:rsidRDefault="00FC1FB4" w:rsidP="00FC1FB4">
      <w:pPr>
        <w:pStyle w:val="unformattext"/>
        <w:spacing w:before="0" w:beforeAutospacing="0" w:after="0" w:afterAutospacing="0"/>
        <w:jc w:val="right"/>
      </w:pPr>
      <w:r>
        <w:t>                           ________________________________________________</w:t>
      </w:r>
    </w:p>
    <w:p w:rsidR="00FC1FB4" w:rsidRDefault="00FC1FB4" w:rsidP="00FC1FB4">
      <w:pPr>
        <w:pStyle w:val="unformattext"/>
        <w:spacing w:before="0" w:beforeAutospacing="0" w:after="0" w:afterAutospacing="0"/>
        <w:jc w:val="right"/>
      </w:pPr>
      <w:r>
        <w:t>                           ________________________________________________</w:t>
      </w:r>
    </w:p>
    <w:p w:rsidR="00FC1FB4" w:rsidRDefault="00FC1FB4" w:rsidP="00FC1FB4">
      <w:pPr>
        <w:pStyle w:val="unformattext"/>
        <w:spacing w:before="0" w:beforeAutospacing="0" w:after="0" w:afterAutospacing="0"/>
        <w:jc w:val="right"/>
      </w:pPr>
      <w:r>
        <w:t>                                    (ИНН/ОГРН юридического лица)</w:t>
      </w:r>
    </w:p>
    <w:p w:rsidR="00FC1FB4" w:rsidRDefault="00FC1FB4" w:rsidP="00FC1FB4">
      <w:pPr>
        <w:pStyle w:val="unformattext"/>
        <w:spacing w:before="0" w:beforeAutospacing="0" w:after="0" w:afterAutospacing="0"/>
        <w:jc w:val="right"/>
      </w:pPr>
      <w:r>
        <w:t>                           ________________________________________________</w:t>
      </w:r>
    </w:p>
    <w:p w:rsidR="00FC1FB4" w:rsidRDefault="00FC1FB4" w:rsidP="00FC1FB4">
      <w:pPr>
        <w:pStyle w:val="unformattext"/>
        <w:spacing w:before="0" w:beforeAutospacing="0" w:after="0" w:afterAutospacing="0"/>
        <w:jc w:val="right"/>
      </w:pPr>
      <w:r>
        <w:t>                           (почтовый адрес и (или) адрес электронной почты)</w:t>
      </w:r>
    </w:p>
    <w:p w:rsidR="00FC1FB4" w:rsidRDefault="00FC1FB4" w:rsidP="00FC1FB4">
      <w:pPr>
        <w:pStyle w:val="unformattext"/>
        <w:spacing w:before="0" w:beforeAutospacing="0" w:after="0" w:afterAutospacing="0"/>
        <w:jc w:val="right"/>
      </w:pPr>
      <w:r>
        <w:t>                           ________________________________________________</w:t>
      </w:r>
    </w:p>
    <w:p w:rsidR="00FC1FB4" w:rsidRDefault="00FC1FB4" w:rsidP="00FC1FB4">
      <w:pPr>
        <w:pStyle w:val="unformattext"/>
        <w:spacing w:before="0" w:beforeAutospacing="0" w:after="0" w:afterAutospacing="0"/>
        <w:jc w:val="right"/>
      </w:pPr>
      <w:r>
        <w:t>                                  (телефон для связи с заявителем)</w:t>
      </w:r>
    </w:p>
    <w:p w:rsidR="00FC1FB4" w:rsidRDefault="00FC1FB4" w:rsidP="00FC1FB4">
      <w:pPr>
        <w:pStyle w:val="unformattext"/>
        <w:spacing w:before="0" w:beforeAutospacing="0" w:after="0" w:afterAutospacing="0"/>
        <w:jc w:val="right"/>
      </w:pPr>
      <w:r>
        <w:br/>
        <w:t xml:space="preserve">                                         </w:t>
      </w:r>
    </w:p>
    <w:p w:rsidR="00FC1FB4" w:rsidRDefault="00FC1FB4" w:rsidP="00FC1FB4">
      <w:pPr>
        <w:pStyle w:val="unformattext"/>
        <w:spacing w:before="0" w:beforeAutospacing="0" w:after="0" w:afterAutospacing="0"/>
        <w:jc w:val="center"/>
      </w:pPr>
      <w:r>
        <w:t>Заявление</w:t>
      </w:r>
    </w:p>
    <w:p w:rsidR="00FC1FB4" w:rsidRDefault="00FC1FB4" w:rsidP="00FC1FB4">
      <w:pPr>
        <w:pStyle w:val="unformattext"/>
        <w:spacing w:before="0" w:beforeAutospacing="0" w:after="0" w:afterAutospacing="0"/>
        <w:jc w:val="center"/>
      </w:pPr>
      <w:r>
        <w:t>о предоставлении земельного участка</w:t>
      </w:r>
    </w:p>
    <w:p w:rsidR="00FC1FB4" w:rsidRDefault="00FC1FB4" w:rsidP="00FC1FB4">
      <w:pPr>
        <w:pStyle w:val="unformattext"/>
        <w:spacing w:before="0" w:beforeAutospacing="0" w:after="0" w:afterAutospacing="0"/>
        <w:jc w:val="both"/>
      </w:pPr>
      <w:r>
        <w:br/>
        <w:t>Прошу   предоставить    земельный   участок   с    кадастровым    (условным) номером: ___________________________________________________________________________,</w:t>
      </w:r>
    </w:p>
    <w:p w:rsidR="00FC1FB4" w:rsidRDefault="00FC1FB4" w:rsidP="00FC1FB4">
      <w:pPr>
        <w:pStyle w:val="unformattext"/>
        <w:spacing w:before="0" w:beforeAutospacing="0" w:after="0" w:afterAutospacing="0"/>
        <w:jc w:val="both"/>
      </w:pPr>
      <w:r>
        <w:t xml:space="preserve">площадью    __________    кв.    м,    с    его    целевым   использованием </w:t>
      </w:r>
    </w:p>
    <w:p w:rsidR="00FC1FB4" w:rsidRDefault="00FC1FB4" w:rsidP="00FC1FB4">
      <w:pPr>
        <w:pStyle w:val="unformattext"/>
        <w:spacing w:before="0" w:beforeAutospacing="0" w:after="0" w:afterAutospacing="0"/>
        <w:jc w:val="both"/>
      </w:pPr>
      <w:r>
        <w:t>__________________________________________________________________________,</w:t>
      </w:r>
    </w:p>
    <w:p w:rsidR="00FC1FB4" w:rsidRDefault="00FC1FB4" w:rsidP="00FC1FB4">
      <w:pPr>
        <w:pStyle w:val="unformattext"/>
        <w:spacing w:before="0" w:beforeAutospacing="0" w:after="0" w:afterAutospacing="0"/>
        <w:jc w:val="both"/>
      </w:pPr>
      <w:r>
        <w:t xml:space="preserve">на праве безвозмездного пользования сроком </w:t>
      </w:r>
      <w:proofErr w:type="gramStart"/>
      <w:r>
        <w:t>на</w:t>
      </w:r>
      <w:proofErr w:type="gramEnd"/>
      <w:r>
        <w:t xml:space="preserve"> ________________________________,</w:t>
      </w:r>
    </w:p>
    <w:p w:rsidR="00FC1FB4" w:rsidRDefault="00FC1FB4" w:rsidP="00FC1FB4">
      <w:pPr>
        <w:pStyle w:val="unformattext"/>
        <w:spacing w:before="0" w:beforeAutospacing="0" w:after="0" w:afterAutospacing="0"/>
        <w:jc w:val="both"/>
      </w:pPr>
      <w:r>
        <w:lastRenderedPageBreak/>
        <w:t>без проведения торгов на основании __________________________________________,</w:t>
      </w:r>
    </w:p>
    <w:p w:rsidR="00FC1FB4" w:rsidRDefault="00FC1FB4" w:rsidP="00FC1FB4">
      <w:pPr>
        <w:pStyle w:val="unformattext"/>
        <w:spacing w:before="0" w:beforeAutospacing="0" w:after="0" w:afterAutospacing="0"/>
        <w:jc w:val="both"/>
      </w:pPr>
      <w:r>
        <w:t>__________________________________________________________________________,</w:t>
      </w:r>
    </w:p>
    <w:p w:rsidR="00FC1FB4" w:rsidRDefault="00FC1FB4" w:rsidP="00FC1FB4">
      <w:pPr>
        <w:pStyle w:val="unformattext"/>
        <w:spacing w:before="0" w:beforeAutospacing="0" w:after="0" w:afterAutospacing="0"/>
        <w:jc w:val="both"/>
      </w:pPr>
      <w:r>
        <w:t>  </w:t>
      </w:r>
      <w:proofErr w:type="gramStart"/>
      <w:r>
        <w:t xml:space="preserve">(указывается основание предоставления земельного участка без торгов из </w:t>
      </w:r>
      <w:proofErr w:type="gramEnd"/>
    </w:p>
    <w:p w:rsidR="00FC1FB4" w:rsidRDefault="00FC1FB4" w:rsidP="00FC1FB4">
      <w:pPr>
        <w:pStyle w:val="unformattext"/>
        <w:spacing w:before="0" w:beforeAutospacing="0" w:after="0" w:afterAutospacing="0"/>
        <w:jc w:val="both"/>
      </w:pPr>
      <w:r>
        <w:t>        числа предусмотренных п. 2 ст. 39.10 Земельного кодекса РФ)</w:t>
      </w:r>
    </w:p>
    <w:p w:rsidR="00FC1FB4" w:rsidRDefault="00FC1FB4" w:rsidP="00FC1FB4">
      <w:pPr>
        <w:pStyle w:val="unformattext"/>
        <w:spacing w:before="0" w:beforeAutospacing="0" w:after="0" w:afterAutospacing="0"/>
        <w:jc w:val="both"/>
      </w:pPr>
      <w:r>
        <w:br/>
        <w:t>    Способ получения результата:</w:t>
      </w:r>
    </w:p>
    <w:p w:rsidR="00FC1FB4" w:rsidRDefault="00FC1FB4" w:rsidP="00FC1FB4">
      <w:pPr>
        <w:pStyle w:val="unformattext"/>
        <w:spacing w:before="0" w:beforeAutospacing="0" w:after="0" w:afterAutospacing="0"/>
        <w:jc w:val="both"/>
      </w:pPr>
      <w:r>
        <w:t>непосредственно при личном обращении;</w:t>
      </w:r>
    </w:p>
    <w:p w:rsidR="00FC1FB4" w:rsidRDefault="00FC1FB4" w:rsidP="00FC1FB4">
      <w:pPr>
        <w:pStyle w:val="unformattext"/>
        <w:spacing w:before="0" w:beforeAutospacing="0" w:after="0" w:afterAutospacing="0"/>
        <w:jc w:val="both"/>
      </w:pPr>
      <w:r>
        <w:t>посредством почтового отправления.</w:t>
      </w:r>
    </w:p>
    <w:p w:rsidR="00FC1FB4" w:rsidRDefault="00FC1FB4" w:rsidP="00FC1FB4">
      <w:pPr>
        <w:pStyle w:val="unformattext"/>
        <w:spacing w:before="0" w:beforeAutospacing="0" w:after="0" w:afterAutospacing="0"/>
        <w:jc w:val="both"/>
      </w:pPr>
      <w:r>
        <w:br/>
        <w:t>                   Приложение:</w:t>
      </w:r>
    </w:p>
    <w:p w:rsidR="00FC1FB4" w:rsidRDefault="00FC1FB4" w:rsidP="00FC1FB4">
      <w:pPr>
        <w:pStyle w:val="unformattext"/>
        <w:spacing w:before="0" w:beforeAutospacing="0" w:after="0" w:afterAutospacing="0"/>
        <w:jc w:val="both"/>
      </w:pPr>
      <w:r>
        <w:br/>
        <w:t>________________   ______________________________   _______________________</w:t>
      </w:r>
    </w:p>
    <w:p w:rsidR="00FC1FB4" w:rsidRDefault="00FC1FB4" w:rsidP="00FC1FB4">
      <w:pPr>
        <w:pStyle w:val="unformattext"/>
        <w:spacing w:before="0" w:beforeAutospacing="0" w:after="0" w:afterAutospacing="0"/>
        <w:jc w:val="both"/>
      </w:pPr>
      <w:r>
        <w:t>              (дата)               (фамилия, инициалы заявителя)      (подпись заявителя)</w:t>
      </w:r>
    </w:p>
    <w:p w:rsidR="00FC1FB4" w:rsidRDefault="00FC1FB4" w:rsidP="00FC1FB4">
      <w:pPr>
        <w:pStyle w:val="unformattext"/>
        <w:spacing w:before="0" w:beforeAutospacing="0" w:after="0" w:afterAutospacing="0"/>
        <w:jc w:val="both"/>
      </w:pPr>
      <w:r>
        <w:br/>
      </w:r>
    </w:p>
    <w:p w:rsidR="00FC1FB4" w:rsidRDefault="00FC1FB4" w:rsidP="00FC1FB4">
      <w:pPr>
        <w:pStyle w:val="unformattext"/>
        <w:spacing w:before="0" w:beforeAutospacing="0" w:after="0" w:afterAutospacing="0"/>
        <w:jc w:val="both"/>
      </w:pPr>
    </w:p>
    <w:p w:rsidR="00FC1FB4" w:rsidRDefault="00FC1FB4" w:rsidP="00FC1FB4">
      <w:pPr>
        <w:pStyle w:val="unformattext"/>
        <w:spacing w:before="0" w:beforeAutospacing="0" w:after="0" w:afterAutospacing="0"/>
        <w:jc w:val="right"/>
      </w:pPr>
      <w:r>
        <w:t>Приложение N 2</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в муниципальной собственности</w:t>
      </w:r>
    </w:p>
    <w:p w:rsidR="00FC1FB4" w:rsidRDefault="00FC1FB4" w:rsidP="00FC1FB4">
      <w:pPr>
        <w:pStyle w:val="formattext"/>
        <w:spacing w:before="0" w:beforeAutospacing="0" w:after="0" w:afterAutospacing="0"/>
        <w:jc w:val="right"/>
      </w:pPr>
      <w:proofErr w:type="spellStart"/>
      <w:r>
        <w:t>Нововыселского</w:t>
      </w:r>
      <w:proofErr w:type="spellEnd"/>
      <w:r>
        <w:t xml:space="preserve"> сельского поселения</w:t>
      </w:r>
    </w:p>
    <w:p w:rsidR="00FC1FB4" w:rsidRDefault="00FC1FB4" w:rsidP="00FC1FB4">
      <w:pPr>
        <w:pStyle w:val="formattext"/>
        <w:spacing w:before="0" w:beforeAutospacing="0" w:after="0" w:afterAutospacing="0"/>
        <w:jc w:val="right"/>
      </w:pPr>
      <w:proofErr w:type="spellStart"/>
      <w:r>
        <w:t>Зубово-Полянского</w:t>
      </w:r>
      <w:proofErr w:type="spellEnd"/>
      <w:r>
        <w:t xml:space="preserve"> муниципального района</w:t>
      </w:r>
    </w:p>
    <w:p w:rsidR="00FC1FB4" w:rsidRDefault="00FC1FB4" w:rsidP="00FC1FB4">
      <w:pPr>
        <w:pStyle w:val="formattext"/>
        <w:spacing w:before="0" w:beforeAutospacing="0" w:after="0" w:afterAutospacing="0"/>
        <w:jc w:val="right"/>
      </w:pPr>
      <w:r>
        <w:t>Республики Мордовия,</w:t>
      </w:r>
      <w:r>
        <w:br/>
        <w:t>в безвозмездное пользование"</w:t>
      </w:r>
    </w:p>
    <w:p w:rsidR="00FC1FB4" w:rsidRDefault="00FC1FB4" w:rsidP="00FC1FB4">
      <w:pPr>
        <w:autoSpaceDE w:val="0"/>
        <w:autoSpaceDN w:val="0"/>
        <w:adjustRightInd w:val="0"/>
        <w:ind w:left="1612" w:hanging="892"/>
        <w:jc w:val="both"/>
        <w:rPr>
          <w:b/>
          <w:bCs/>
          <w:color w:val="26282F"/>
        </w:rPr>
      </w:pPr>
    </w:p>
    <w:p w:rsidR="00FC1FB4" w:rsidRDefault="00FC1FB4" w:rsidP="00FC1FB4">
      <w:pPr>
        <w:pStyle w:val="1"/>
        <w:jc w:val="center"/>
        <w:rPr>
          <w:b/>
          <w:bCs/>
          <w:color w:val="000000"/>
          <w:szCs w:val="24"/>
        </w:rPr>
      </w:pPr>
      <w:r>
        <w:rPr>
          <w:color w:val="000000"/>
          <w:szCs w:val="24"/>
        </w:rPr>
        <w:t>Блок-схема</w:t>
      </w:r>
      <w:r>
        <w:rPr>
          <w:color w:val="000000"/>
          <w:szCs w:val="24"/>
        </w:rPr>
        <w:br/>
        <w:t xml:space="preserve">последовательности действий по предоставлению </w:t>
      </w:r>
    </w:p>
    <w:p w:rsidR="00FC1FB4" w:rsidRDefault="00FC1FB4" w:rsidP="00FC1FB4">
      <w:pPr>
        <w:pStyle w:val="1"/>
        <w:jc w:val="center"/>
        <w:rPr>
          <w:color w:val="000000"/>
          <w:szCs w:val="24"/>
        </w:rPr>
      </w:pPr>
      <w:r>
        <w:rPr>
          <w:color w:val="000000"/>
          <w:szCs w:val="24"/>
        </w:rPr>
        <w:t>муниципальной услуги</w:t>
      </w:r>
    </w:p>
    <w:p w:rsidR="00FC1FB4" w:rsidRDefault="00FC1FB4" w:rsidP="00FC1FB4">
      <w:pPr>
        <w:rPr>
          <w:szCs w:val="24"/>
        </w:rPr>
      </w:pPr>
    </w:p>
    <w:tbl>
      <w:tblPr>
        <w:tblW w:w="0" w:type="auto"/>
        <w:tblInd w:w="2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55"/>
      </w:tblGrid>
      <w:tr w:rsidR="00FC1FB4" w:rsidTr="00FC1FB4">
        <w:trPr>
          <w:trHeight w:val="736"/>
        </w:trPr>
        <w:tc>
          <w:tcPr>
            <w:tcW w:w="4755" w:type="dxa"/>
            <w:tcBorders>
              <w:top w:val="single" w:sz="4" w:space="0" w:color="auto"/>
              <w:left w:val="single" w:sz="4" w:space="0" w:color="auto"/>
              <w:bottom w:val="single" w:sz="4" w:space="0" w:color="auto"/>
              <w:right w:val="single" w:sz="4" w:space="0" w:color="auto"/>
            </w:tcBorders>
          </w:tcPr>
          <w:p w:rsidR="00FC1FB4" w:rsidRDefault="00FC1FB4">
            <w:pPr>
              <w:tabs>
                <w:tab w:val="left" w:pos="1172"/>
              </w:tabs>
              <w:jc w:val="both"/>
              <w:rPr>
                <w:rFonts w:ascii="Times New Roman" w:eastAsia="Times New Roman" w:hAnsi="Times New Roman"/>
                <w:sz w:val="24"/>
                <w:szCs w:val="24"/>
              </w:rPr>
            </w:pPr>
          </w:p>
          <w:p w:rsidR="00FC1FB4" w:rsidRDefault="00FC1FB4">
            <w:pPr>
              <w:jc w:val="center"/>
            </w:pPr>
            <w:r>
              <w:t xml:space="preserve">Обращение заявителя в администрацию </w:t>
            </w:r>
            <w:proofErr w:type="spellStart"/>
            <w:r>
              <w:t>Нововыселского</w:t>
            </w:r>
            <w:proofErr w:type="spellEnd"/>
            <w:r>
              <w:t xml:space="preserve"> сельского поселения</w:t>
            </w:r>
          </w:p>
          <w:p w:rsidR="00FC1FB4" w:rsidRDefault="00FC1FB4">
            <w:pPr>
              <w:jc w:val="center"/>
              <w:rPr>
                <w:rFonts w:ascii="Times New Roman" w:eastAsia="Times New Roman" w:hAnsi="Times New Roman" w:cs="Times New Roman"/>
                <w:sz w:val="24"/>
                <w:szCs w:val="24"/>
              </w:rPr>
            </w:pPr>
          </w:p>
        </w:tc>
      </w:tr>
    </w:tbl>
    <w:p w:rsidR="00FC1FB4" w:rsidRDefault="00FC1FB4" w:rsidP="00FC1FB4">
      <w:pPr>
        <w:tabs>
          <w:tab w:val="left" w:pos="1260"/>
        </w:tabs>
        <w:ind w:firstLine="539"/>
        <w:jc w:val="center"/>
        <w:rPr>
          <w:rFonts w:eastAsia="Times New Roman"/>
          <w:b/>
          <w:bCs/>
          <w:color w:val="26282F"/>
        </w:rPr>
      </w:pPr>
    </w:p>
    <w:p w:rsidR="00FC1FB4" w:rsidRDefault="00FC1FB4" w:rsidP="00FC1FB4">
      <w:pPr>
        <w:tabs>
          <w:tab w:val="left" w:pos="1260"/>
        </w:tabs>
        <w:ind w:firstLine="539"/>
        <w:jc w:val="center"/>
        <w:rPr>
          <w:b/>
          <w:bCs/>
          <w:color w:val="26282F"/>
          <w:lang w:eastAsia="ru-RU"/>
        </w:rPr>
      </w:pPr>
    </w:p>
    <w:tbl>
      <w:tblPr>
        <w:tblW w:w="0" w:type="auto"/>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7"/>
        <w:gridCol w:w="709"/>
        <w:gridCol w:w="4336"/>
      </w:tblGrid>
      <w:tr w:rsidR="00FC1FB4" w:rsidTr="00FC1FB4">
        <w:trPr>
          <w:trHeight w:val="1094"/>
        </w:trPr>
        <w:tc>
          <w:tcPr>
            <w:tcW w:w="4217" w:type="dxa"/>
            <w:tcBorders>
              <w:top w:val="single" w:sz="4" w:space="0" w:color="auto"/>
              <w:left w:val="single" w:sz="4" w:space="0" w:color="auto"/>
              <w:bottom w:val="single" w:sz="4" w:space="0" w:color="auto"/>
              <w:right w:val="single" w:sz="4" w:space="0" w:color="auto"/>
            </w:tcBorders>
          </w:tcPr>
          <w:p w:rsidR="00FC1FB4" w:rsidRDefault="00FC1FB4">
            <w:pPr>
              <w:autoSpaceDE w:val="0"/>
              <w:autoSpaceDN w:val="0"/>
              <w:adjustRightInd w:val="0"/>
              <w:jc w:val="center"/>
              <w:rPr>
                <w:rFonts w:ascii="Times New Roman" w:eastAsia="Times New Roman" w:hAnsi="Times New Roman"/>
                <w:sz w:val="24"/>
                <w:szCs w:val="24"/>
              </w:rPr>
            </w:pPr>
          </w:p>
          <w:p w:rsidR="00FC1FB4" w:rsidRDefault="00FC1FB4">
            <w:pPr>
              <w:tabs>
                <w:tab w:val="left" w:pos="1260"/>
              </w:tabs>
              <w:ind w:firstLine="539"/>
              <w:jc w:val="both"/>
              <w:rPr>
                <w:rFonts w:ascii="Times New Roman" w:eastAsia="Times New Roman" w:hAnsi="Times New Roman" w:cs="Times New Roman"/>
                <w:bCs/>
                <w:color w:val="26282F"/>
                <w:sz w:val="24"/>
                <w:szCs w:val="24"/>
              </w:rPr>
            </w:pPr>
            <w:r>
              <w:t>Прием и регистрация заявления о предоставлении земельного участка в безвозмездное пользование</w:t>
            </w:r>
            <w:r>
              <w:rPr>
                <w:bCs/>
                <w:color w:val="26282F"/>
              </w:rPr>
              <w:t xml:space="preserve"> </w:t>
            </w:r>
          </w:p>
        </w:tc>
        <w:tc>
          <w:tcPr>
            <w:tcW w:w="709" w:type="dxa"/>
            <w:tcBorders>
              <w:top w:val="nil"/>
              <w:left w:val="single" w:sz="4" w:space="0" w:color="auto"/>
              <w:bottom w:val="nil"/>
              <w:right w:val="single" w:sz="4" w:space="0" w:color="auto"/>
            </w:tcBorders>
          </w:tcPr>
          <w:p w:rsidR="00FC1FB4" w:rsidRDefault="00FC1FB4">
            <w:pPr>
              <w:rPr>
                <w:rFonts w:ascii="Times New Roman" w:eastAsia="Times New Roman" w:hAnsi="Times New Roman" w:cs="Times New Roman"/>
                <w:b/>
                <w:bCs/>
                <w:color w:val="26282F"/>
                <w:sz w:val="24"/>
                <w:szCs w:val="24"/>
              </w:rPr>
            </w:pPr>
          </w:p>
        </w:tc>
        <w:tc>
          <w:tcPr>
            <w:tcW w:w="4336" w:type="dxa"/>
            <w:tcBorders>
              <w:top w:val="single" w:sz="4" w:space="0" w:color="auto"/>
              <w:left w:val="single" w:sz="4" w:space="0" w:color="auto"/>
              <w:bottom w:val="single" w:sz="4" w:space="0" w:color="auto"/>
              <w:right w:val="single" w:sz="4" w:space="0" w:color="auto"/>
            </w:tcBorders>
            <w:hideMark/>
          </w:tcPr>
          <w:p w:rsidR="00FC1FB4" w:rsidRDefault="00FC1FB4">
            <w:pPr>
              <w:jc w:val="center"/>
              <w:rPr>
                <w:rFonts w:ascii="Times New Roman" w:eastAsia="Times New Roman" w:hAnsi="Times New Roman" w:cs="Times New Roman"/>
                <w:bCs/>
                <w:color w:val="26282F"/>
                <w:sz w:val="24"/>
                <w:szCs w:val="24"/>
              </w:rPr>
            </w:pPr>
            <w:r>
              <w:t>Возврат заявления о предоставлении земельного участка в безвозмездное пользование</w:t>
            </w:r>
            <w:r>
              <w:rPr>
                <w:bCs/>
                <w:color w:val="26282F"/>
              </w:rPr>
              <w:t xml:space="preserve"> </w:t>
            </w:r>
          </w:p>
        </w:tc>
      </w:tr>
    </w:tbl>
    <w:p w:rsidR="00FC1FB4" w:rsidRDefault="00FC1FB4" w:rsidP="00FC1FB4">
      <w:pPr>
        <w:tabs>
          <w:tab w:val="left" w:pos="1172"/>
        </w:tabs>
        <w:jc w:val="both"/>
        <w:rPr>
          <w:rFonts w:eastAsia="Times New Roman"/>
        </w:rPr>
      </w:pPr>
    </w:p>
    <w:p w:rsidR="00FC1FB4" w:rsidRDefault="00FC1FB4" w:rsidP="00FC1FB4">
      <w:pPr>
        <w:tabs>
          <w:tab w:val="left" w:pos="1172"/>
        </w:tabs>
        <w:jc w:val="both"/>
        <w:rPr>
          <w:lang w:eastAsia="ru-RU"/>
        </w:rPr>
      </w:pPr>
    </w:p>
    <w:p w:rsidR="00FC1FB4" w:rsidRDefault="00FC1FB4" w:rsidP="00FC1FB4">
      <w:pPr>
        <w:tabs>
          <w:tab w:val="left" w:pos="1172"/>
        </w:tabs>
        <w:jc w:val="both"/>
      </w:pPr>
    </w:p>
    <w:p w:rsidR="00FC1FB4" w:rsidRDefault="00FC1FB4" w:rsidP="00FC1FB4">
      <w:pPr>
        <w:ind w:firstLine="720"/>
        <w:jc w:val="both"/>
      </w:pPr>
    </w:p>
    <w:p w:rsidR="00FC1FB4" w:rsidRDefault="00FC1FB4" w:rsidP="00FC1FB4">
      <w:pPr>
        <w:jc w:val="both"/>
      </w:pPr>
      <w:r>
        <w:lastRenderedPageBreak/>
        <w:tab/>
      </w:r>
    </w:p>
    <w:p w:rsidR="00FC1FB4" w:rsidRDefault="00FC1FB4" w:rsidP="00FC1FB4">
      <w:pPr>
        <w:autoSpaceDE w:val="0"/>
        <w:autoSpaceDN w:val="0"/>
        <w:adjustRightInd w:val="0"/>
        <w:ind w:left="1612" w:hanging="892"/>
        <w:jc w:val="both"/>
        <w:rPr>
          <w:b/>
          <w:bCs/>
          <w:color w:val="26282F"/>
        </w:rPr>
      </w:pPr>
    </w:p>
    <w:p w:rsidR="00FC1FB4" w:rsidRDefault="00FC1FB4" w:rsidP="00FC1FB4">
      <w:pPr>
        <w:autoSpaceDE w:val="0"/>
        <w:autoSpaceDN w:val="0"/>
        <w:adjustRightInd w:val="0"/>
        <w:ind w:left="1612" w:hanging="892"/>
        <w:jc w:val="both"/>
        <w:rPr>
          <w:b/>
          <w:bCs/>
          <w:color w:val="26282F"/>
        </w:rPr>
      </w:pP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23"/>
      </w:tblGrid>
      <w:tr w:rsidR="00FC1FB4" w:rsidTr="00FC1FB4">
        <w:trPr>
          <w:trHeight w:val="976"/>
        </w:trPr>
        <w:tc>
          <w:tcPr>
            <w:tcW w:w="5723" w:type="dxa"/>
            <w:tcBorders>
              <w:top w:val="single" w:sz="4" w:space="0" w:color="auto"/>
              <w:left w:val="single" w:sz="4" w:space="0" w:color="auto"/>
              <w:bottom w:val="single" w:sz="4" w:space="0" w:color="auto"/>
              <w:right w:val="single" w:sz="4" w:space="0" w:color="auto"/>
            </w:tcBorders>
          </w:tcPr>
          <w:p w:rsidR="00FC1FB4" w:rsidRDefault="00FC1FB4">
            <w:pPr>
              <w:autoSpaceDE w:val="0"/>
              <w:autoSpaceDN w:val="0"/>
              <w:adjustRightInd w:val="0"/>
              <w:ind w:left="547" w:hanging="892"/>
              <w:jc w:val="both"/>
              <w:rPr>
                <w:rFonts w:ascii="Times New Roman" w:eastAsia="Times New Roman" w:hAnsi="Times New Roman"/>
                <w:b/>
                <w:bCs/>
                <w:color w:val="26282F"/>
                <w:sz w:val="24"/>
                <w:szCs w:val="24"/>
              </w:rPr>
            </w:pPr>
          </w:p>
          <w:p w:rsidR="00FC1FB4" w:rsidRDefault="00FC1FB4">
            <w:pPr>
              <w:autoSpaceDE w:val="0"/>
              <w:autoSpaceDN w:val="0"/>
              <w:adjustRightInd w:val="0"/>
              <w:jc w:val="center"/>
              <w:rPr>
                <w:b/>
                <w:bCs/>
                <w:color w:val="26282F"/>
              </w:rPr>
            </w:pPr>
            <w:r>
              <w:rPr>
                <w:bCs/>
                <w:color w:val="000000"/>
              </w:rPr>
              <w:t xml:space="preserve">Принятие решения Администрацией </w:t>
            </w:r>
            <w:proofErr w:type="spellStart"/>
            <w:r>
              <w:rPr>
                <w:bCs/>
                <w:color w:val="000000"/>
              </w:rPr>
              <w:t>Нововыселского</w:t>
            </w:r>
            <w:proofErr w:type="spellEnd"/>
            <w:r>
              <w:rPr>
                <w:bCs/>
                <w:color w:val="000000"/>
              </w:rPr>
              <w:t xml:space="preserve"> сельского поселения в</w:t>
            </w:r>
            <w:r>
              <w:t xml:space="preserve"> срок не более чем тридцать дней со дня поступления заявления</w:t>
            </w:r>
          </w:p>
          <w:p w:rsidR="00FC1FB4" w:rsidRDefault="00FC1FB4">
            <w:pPr>
              <w:autoSpaceDE w:val="0"/>
              <w:autoSpaceDN w:val="0"/>
              <w:adjustRightInd w:val="0"/>
              <w:ind w:left="547" w:hanging="892"/>
              <w:jc w:val="both"/>
              <w:rPr>
                <w:rFonts w:ascii="Times New Roman" w:eastAsia="Times New Roman" w:hAnsi="Times New Roman" w:cs="Times New Roman"/>
                <w:b/>
                <w:bCs/>
                <w:color w:val="26282F"/>
                <w:sz w:val="24"/>
                <w:szCs w:val="24"/>
              </w:rPr>
            </w:pPr>
          </w:p>
        </w:tc>
      </w:tr>
    </w:tbl>
    <w:p w:rsidR="00FC1FB4" w:rsidRDefault="00FC1FB4" w:rsidP="00FC1FB4">
      <w:pPr>
        <w:tabs>
          <w:tab w:val="left" w:pos="4175"/>
        </w:tabs>
        <w:jc w:val="both"/>
        <w:rPr>
          <w:rFonts w:eastAsia="Times New Roman"/>
        </w:rPr>
      </w:pPr>
      <w:r>
        <w:tab/>
      </w:r>
    </w:p>
    <w:p w:rsidR="00FC1FB4" w:rsidRDefault="00FC1FB4" w:rsidP="00FC1FB4">
      <w:pPr>
        <w:tabs>
          <w:tab w:val="left" w:pos="8236"/>
        </w:tabs>
        <w:jc w:val="both"/>
        <w:rPr>
          <w:lang w:eastAsia="ru-RU"/>
        </w:rPr>
      </w:pPr>
    </w:p>
    <w:p w:rsidR="00FC1FB4" w:rsidRDefault="00FC1FB4" w:rsidP="00FC1FB4">
      <w:pPr>
        <w:tabs>
          <w:tab w:val="left" w:pos="8236"/>
        </w:tabs>
        <w:jc w:val="both"/>
      </w:pP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38"/>
      </w:tblGrid>
      <w:tr w:rsidR="00FC1FB4" w:rsidTr="00FC1FB4">
        <w:trPr>
          <w:trHeight w:val="1436"/>
        </w:trPr>
        <w:tc>
          <w:tcPr>
            <w:tcW w:w="4638" w:type="dxa"/>
            <w:tcBorders>
              <w:top w:val="single" w:sz="4" w:space="0" w:color="auto"/>
              <w:left w:val="single" w:sz="4" w:space="0" w:color="auto"/>
              <w:bottom w:val="single" w:sz="4" w:space="0" w:color="auto"/>
              <w:right w:val="single" w:sz="4" w:space="0" w:color="auto"/>
            </w:tcBorders>
          </w:tcPr>
          <w:p w:rsidR="00FC1FB4" w:rsidRDefault="00FC1FB4">
            <w:pPr>
              <w:autoSpaceDE w:val="0"/>
              <w:autoSpaceDN w:val="0"/>
              <w:adjustRightInd w:val="0"/>
              <w:jc w:val="both"/>
              <w:rPr>
                <w:rFonts w:ascii="Times New Roman" w:eastAsia="Times New Roman" w:hAnsi="Times New Roman"/>
                <w:sz w:val="24"/>
                <w:szCs w:val="24"/>
              </w:rPr>
            </w:pPr>
          </w:p>
          <w:p w:rsidR="00FC1FB4" w:rsidRDefault="00FC1FB4">
            <w:pPr>
              <w:autoSpaceDE w:val="0"/>
              <w:autoSpaceDN w:val="0"/>
              <w:adjustRightInd w:val="0"/>
              <w:jc w:val="center"/>
            </w:pPr>
            <w:r>
              <w:t>Подготовка проектов договора безвозмездного пользования земельным участком в трех экземплярах и направление их для подписания заявителю</w:t>
            </w:r>
          </w:p>
          <w:p w:rsidR="00FC1FB4" w:rsidRDefault="00FC1FB4">
            <w:pPr>
              <w:tabs>
                <w:tab w:val="left" w:pos="1172"/>
              </w:tabs>
              <w:jc w:val="both"/>
              <w:rPr>
                <w:rFonts w:ascii="Times New Roman" w:eastAsia="Times New Roman" w:hAnsi="Times New Roman" w:cs="Times New Roman"/>
                <w:sz w:val="24"/>
                <w:szCs w:val="24"/>
              </w:rPr>
            </w:pPr>
          </w:p>
        </w:tc>
      </w:tr>
    </w:tbl>
    <w:p w:rsidR="00FC1FB4" w:rsidRDefault="00FC1FB4" w:rsidP="00FC1FB4">
      <w:pPr>
        <w:rPr>
          <w:rFonts w:eastAsia="Times New Roman"/>
          <w:vanish/>
        </w:rPr>
      </w:pPr>
    </w:p>
    <w:tbl>
      <w:tblPr>
        <w:tblpPr w:leftFromText="180" w:rightFromText="180" w:bottomFromText="200" w:vertAnchor="text" w:tblpX="5678"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4"/>
      </w:tblGrid>
      <w:tr w:rsidR="00FC1FB4" w:rsidTr="00FC1FB4">
        <w:trPr>
          <w:trHeight w:val="1546"/>
        </w:trPr>
        <w:tc>
          <w:tcPr>
            <w:tcW w:w="3534" w:type="dxa"/>
            <w:tcBorders>
              <w:top w:val="single" w:sz="4" w:space="0" w:color="auto"/>
              <w:left w:val="single" w:sz="4" w:space="0" w:color="auto"/>
              <w:bottom w:val="single" w:sz="4" w:space="0" w:color="auto"/>
              <w:right w:val="single" w:sz="4" w:space="0" w:color="auto"/>
            </w:tcBorders>
            <w:hideMark/>
          </w:tcPr>
          <w:p w:rsidR="00FC1FB4" w:rsidRDefault="00FC1FB4">
            <w:pPr>
              <w:autoSpaceDE w:val="0"/>
              <w:autoSpaceDN w:val="0"/>
              <w:adjustRightInd w:val="0"/>
              <w:jc w:val="both"/>
              <w:rPr>
                <w:rFonts w:ascii="Times New Roman" w:eastAsia="Times New Roman" w:hAnsi="Times New Roman"/>
                <w:sz w:val="24"/>
                <w:szCs w:val="24"/>
              </w:rPr>
            </w:pPr>
            <w:r>
              <w:t xml:space="preserve"> </w:t>
            </w:r>
          </w:p>
          <w:p w:rsidR="00FC1FB4" w:rsidRDefault="00FC1FB4">
            <w:pPr>
              <w:autoSpaceDE w:val="0"/>
              <w:autoSpaceDN w:val="0"/>
              <w:adjustRightInd w:val="0"/>
              <w:jc w:val="center"/>
              <w:rPr>
                <w:rFonts w:ascii="Times New Roman" w:eastAsia="Times New Roman" w:hAnsi="Times New Roman" w:cs="Times New Roman"/>
                <w:b/>
                <w:bCs/>
                <w:color w:val="26282F"/>
                <w:sz w:val="24"/>
                <w:szCs w:val="24"/>
              </w:rPr>
            </w:pPr>
            <w:r>
              <w:t>Постановление об отказе в предоставлении земельного участка в  безвозмездное пользование</w:t>
            </w:r>
          </w:p>
        </w:tc>
      </w:tr>
    </w:tbl>
    <w:p w:rsidR="00FC1FB4" w:rsidRDefault="00FC1FB4" w:rsidP="00FC1FB4">
      <w:pPr>
        <w:autoSpaceDE w:val="0"/>
        <w:autoSpaceDN w:val="0"/>
        <w:adjustRightInd w:val="0"/>
        <w:ind w:left="1612" w:hanging="892"/>
        <w:jc w:val="both"/>
        <w:rPr>
          <w:rFonts w:eastAsia="Times New Roman"/>
          <w:b/>
          <w:bCs/>
          <w:color w:val="26282F"/>
        </w:rPr>
      </w:pPr>
      <w:r>
        <w:rPr>
          <w:b/>
          <w:bCs/>
          <w:color w:val="26282F"/>
        </w:rPr>
        <w:br w:type="textWrapping" w:clear="all"/>
      </w:r>
    </w:p>
    <w:tbl>
      <w:tblPr>
        <w:tblW w:w="0" w:type="auto"/>
        <w:tblInd w:w="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49"/>
      </w:tblGrid>
      <w:tr w:rsidR="00FC1FB4" w:rsidTr="00FC1FB4">
        <w:trPr>
          <w:trHeight w:val="1080"/>
        </w:trPr>
        <w:tc>
          <w:tcPr>
            <w:tcW w:w="8049" w:type="dxa"/>
            <w:tcBorders>
              <w:top w:val="single" w:sz="4" w:space="0" w:color="auto"/>
              <w:left w:val="single" w:sz="4" w:space="0" w:color="auto"/>
              <w:bottom w:val="single" w:sz="4" w:space="0" w:color="auto"/>
              <w:right w:val="single" w:sz="4" w:space="0" w:color="auto"/>
            </w:tcBorders>
          </w:tcPr>
          <w:p w:rsidR="00FC1FB4" w:rsidRDefault="00FC1FB4">
            <w:pPr>
              <w:autoSpaceDE w:val="0"/>
              <w:autoSpaceDN w:val="0"/>
              <w:adjustRightInd w:val="0"/>
              <w:ind w:left="526" w:hanging="892"/>
              <w:jc w:val="both"/>
              <w:rPr>
                <w:rFonts w:ascii="Times New Roman" w:eastAsia="Times New Roman" w:hAnsi="Times New Roman"/>
                <w:b/>
                <w:bCs/>
                <w:color w:val="26282F"/>
                <w:sz w:val="24"/>
                <w:szCs w:val="24"/>
              </w:rPr>
            </w:pPr>
          </w:p>
          <w:p w:rsidR="00FC1FB4" w:rsidRDefault="00FC1FB4">
            <w:pPr>
              <w:autoSpaceDE w:val="0"/>
              <w:autoSpaceDN w:val="0"/>
              <w:adjustRightInd w:val="0"/>
              <w:jc w:val="center"/>
            </w:pPr>
            <w:r>
              <w:t>Выдача заявителю результата муниципальной услуги</w:t>
            </w:r>
          </w:p>
          <w:p w:rsidR="00FC1FB4" w:rsidRDefault="00FC1FB4">
            <w:pPr>
              <w:autoSpaceDE w:val="0"/>
              <w:autoSpaceDN w:val="0"/>
              <w:adjustRightInd w:val="0"/>
              <w:ind w:left="526" w:hanging="892"/>
              <w:jc w:val="both"/>
              <w:rPr>
                <w:b/>
                <w:bCs/>
                <w:color w:val="26282F"/>
              </w:rPr>
            </w:pPr>
          </w:p>
          <w:p w:rsidR="00FC1FB4" w:rsidRDefault="00FC1FB4">
            <w:pPr>
              <w:tabs>
                <w:tab w:val="left" w:pos="715"/>
              </w:tabs>
              <w:autoSpaceDE w:val="0"/>
              <w:autoSpaceDN w:val="0"/>
              <w:adjustRightInd w:val="0"/>
              <w:ind w:left="526" w:hanging="892"/>
              <w:jc w:val="both"/>
              <w:rPr>
                <w:rFonts w:ascii="Times New Roman" w:eastAsia="Times New Roman" w:hAnsi="Times New Roman" w:cs="Times New Roman"/>
                <w:b/>
                <w:bCs/>
                <w:color w:val="26282F"/>
                <w:sz w:val="24"/>
                <w:szCs w:val="24"/>
              </w:rPr>
            </w:pPr>
            <w:r>
              <w:rPr>
                <w:b/>
                <w:bCs/>
                <w:color w:val="26282F"/>
              </w:rPr>
              <w:tab/>
            </w:r>
          </w:p>
        </w:tc>
      </w:tr>
    </w:tbl>
    <w:p w:rsidR="00FC1FB4" w:rsidRDefault="00FC1FB4" w:rsidP="00FC1FB4">
      <w:pPr>
        <w:rPr>
          <w:rFonts w:eastAsia="Times New Roman"/>
          <w:lang w:eastAsia="ru-RU"/>
        </w:rPr>
      </w:pPr>
    </w:p>
    <w:p w:rsidR="00EC509B" w:rsidRDefault="00EC509B" w:rsidP="00EC509B">
      <w:pPr>
        <w:shd w:val="clear" w:color="auto" w:fill="FFFFFF"/>
        <w:autoSpaceDE w:val="0"/>
        <w:autoSpaceDN w:val="0"/>
        <w:adjustRightInd w:val="0"/>
        <w:ind w:firstLine="709"/>
        <w:jc w:val="center"/>
        <w:rPr>
          <w:b/>
          <w:bCs/>
          <w:color w:val="000000"/>
        </w:rPr>
      </w:pPr>
      <w:r>
        <w:rPr>
          <w:b/>
          <w:bCs/>
          <w:color w:val="000000"/>
        </w:rPr>
        <w:t>АДМИНИСТРАЦИЯ</w:t>
      </w:r>
    </w:p>
    <w:p w:rsidR="00EC509B" w:rsidRDefault="00EC509B" w:rsidP="00EC509B">
      <w:pPr>
        <w:shd w:val="clear" w:color="auto" w:fill="FFFFFF"/>
        <w:autoSpaceDE w:val="0"/>
        <w:autoSpaceDN w:val="0"/>
        <w:adjustRightInd w:val="0"/>
        <w:ind w:firstLine="709"/>
        <w:jc w:val="center"/>
        <w:rPr>
          <w:b/>
          <w:bCs/>
          <w:color w:val="000000"/>
        </w:rPr>
      </w:pPr>
      <w:r>
        <w:rPr>
          <w:b/>
          <w:bCs/>
          <w:color w:val="000000"/>
        </w:rPr>
        <w:t>НОВОВЫСЕЛСКОГО СЕЛЬСКОГО ПОСЕЛЕНИЯ</w:t>
      </w:r>
    </w:p>
    <w:p w:rsidR="00EC509B" w:rsidRDefault="00EC509B" w:rsidP="00EC509B">
      <w:pPr>
        <w:shd w:val="clear" w:color="auto" w:fill="FFFFFF"/>
        <w:autoSpaceDE w:val="0"/>
        <w:autoSpaceDN w:val="0"/>
        <w:adjustRightInd w:val="0"/>
        <w:ind w:firstLine="709"/>
        <w:jc w:val="center"/>
        <w:rPr>
          <w:b/>
          <w:bCs/>
          <w:color w:val="000000"/>
        </w:rPr>
      </w:pPr>
      <w:r>
        <w:rPr>
          <w:b/>
          <w:bCs/>
          <w:color w:val="000000"/>
        </w:rPr>
        <w:t>ЗУБОВО-ПОЛЯНСКОГО МУНИЦИПАЛЬНОГО РАЙОНА</w:t>
      </w:r>
    </w:p>
    <w:p w:rsidR="00EC509B" w:rsidRDefault="00EC509B" w:rsidP="00EC509B">
      <w:pPr>
        <w:shd w:val="clear" w:color="auto" w:fill="FFFFFF"/>
        <w:autoSpaceDE w:val="0"/>
        <w:autoSpaceDN w:val="0"/>
        <w:adjustRightInd w:val="0"/>
        <w:ind w:firstLine="709"/>
        <w:jc w:val="center"/>
        <w:rPr>
          <w:b/>
        </w:rPr>
      </w:pPr>
      <w:r>
        <w:rPr>
          <w:b/>
          <w:bCs/>
          <w:color w:val="000000"/>
        </w:rPr>
        <w:t>РЕСПУБЛИКИ МОРДОВИЯ</w:t>
      </w:r>
    </w:p>
    <w:p w:rsidR="00EC509B" w:rsidRDefault="00EC509B" w:rsidP="00EC509B">
      <w:pPr>
        <w:shd w:val="clear" w:color="auto" w:fill="FFFFFF"/>
        <w:autoSpaceDE w:val="0"/>
        <w:autoSpaceDN w:val="0"/>
        <w:adjustRightInd w:val="0"/>
        <w:ind w:firstLine="709"/>
        <w:jc w:val="center"/>
        <w:rPr>
          <w:b/>
          <w:bCs/>
          <w:color w:val="000000"/>
        </w:rPr>
      </w:pPr>
    </w:p>
    <w:p w:rsidR="00EC509B" w:rsidRDefault="00EC509B" w:rsidP="00EC509B">
      <w:pPr>
        <w:shd w:val="clear" w:color="auto" w:fill="FFFFFF"/>
        <w:autoSpaceDE w:val="0"/>
        <w:autoSpaceDN w:val="0"/>
        <w:adjustRightInd w:val="0"/>
        <w:ind w:firstLine="709"/>
        <w:jc w:val="center"/>
      </w:pPr>
      <w:r>
        <w:rPr>
          <w:b/>
          <w:bCs/>
          <w:color w:val="000000"/>
        </w:rPr>
        <w:t>ПОСТАНОВЛЕНИЕ</w:t>
      </w:r>
    </w:p>
    <w:p w:rsidR="00EC509B" w:rsidRDefault="00EC509B" w:rsidP="00EC509B">
      <w:pPr>
        <w:shd w:val="clear" w:color="auto" w:fill="FFFFFF"/>
        <w:autoSpaceDE w:val="0"/>
        <w:autoSpaceDN w:val="0"/>
        <w:adjustRightInd w:val="0"/>
        <w:ind w:firstLine="709"/>
        <w:jc w:val="center"/>
        <w:rPr>
          <w:b/>
          <w:bCs/>
          <w:color w:val="000000"/>
        </w:rPr>
      </w:pPr>
      <w:r>
        <w:rPr>
          <w:b/>
          <w:bCs/>
          <w:color w:val="000000"/>
        </w:rPr>
        <w:t>от  13.01.2023года  № 4</w:t>
      </w:r>
    </w:p>
    <w:p w:rsidR="00EC509B" w:rsidRDefault="00EC509B" w:rsidP="00EC509B"/>
    <w:p w:rsidR="00EC509B" w:rsidRDefault="00EC509B" w:rsidP="00EC509B">
      <w:pPr>
        <w:shd w:val="clear" w:color="auto" w:fill="FFFFFF"/>
        <w:spacing w:before="100" w:beforeAutospacing="1" w:after="100" w:afterAutospacing="1"/>
        <w:jc w:val="center"/>
        <w:rPr>
          <w:b/>
          <w:color w:val="767676"/>
          <w:lang w:eastAsia="ru-RU"/>
        </w:rPr>
      </w:pPr>
      <w:bookmarkStart w:id="1" w:name="_GoBack"/>
      <w:r>
        <w:rPr>
          <w:b/>
          <w:color w:val="000000"/>
          <w:lang w:eastAsia="ru-RU"/>
        </w:rPr>
        <w:lastRenderedPageBreak/>
        <w:t xml:space="preserve">Об утверждении Положения о ведении реестра субъектов малого и среднего  предпринимательства – получателей поддержки, оказываемой администрацией </w:t>
      </w:r>
      <w:proofErr w:type="spellStart"/>
      <w:r>
        <w:rPr>
          <w:b/>
        </w:rPr>
        <w:t>Нововыселского</w:t>
      </w:r>
      <w:proofErr w:type="spellEnd"/>
      <w:r>
        <w:rPr>
          <w:b/>
        </w:rPr>
        <w:t xml:space="preserve"> сельского поселения </w:t>
      </w:r>
      <w:proofErr w:type="spellStart"/>
      <w:r>
        <w:rPr>
          <w:b/>
        </w:rPr>
        <w:t>Зубово-Полянского</w:t>
      </w:r>
      <w:proofErr w:type="spellEnd"/>
      <w:r>
        <w:rPr>
          <w:b/>
        </w:rPr>
        <w:t xml:space="preserve"> муниципального  района Республики Мордовия</w:t>
      </w:r>
    </w:p>
    <w:p w:rsidR="00EC509B" w:rsidRDefault="00EC509B" w:rsidP="00EC509B">
      <w:pPr>
        <w:pStyle w:val="aa"/>
        <w:jc w:val="both"/>
        <w:rPr>
          <w:sz w:val="24"/>
          <w:szCs w:val="24"/>
        </w:rPr>
      </w:pPr>
    </w:p>
    <w:p w:rsidR="00EC509B" w:rsidRDefault="00EC509B" w:rsidP="00EC509B">
      <w:pPr>
        <w:pStyle w:val="aa"/>
        <w:ind w:firstLine="709"/>
        <w:jc w:val="both"/>
        <w:rPr>
          <w:sz w:val="24"/>
          <w:szCs w:val="24"/>
        </w:rPr>
      </w:pPr>
      <w:proofErr w:type="gramStart"/>
      <w:r>
        <w:rPr>
          <w:sz w:val="24"/>
          <w:szCs w:val="24"/>
        </w:rPr>
        <w:t>В соответствии с Федеральным законом  от 24.07.2007 года № 209-ФЗ "О развитии малого и среднего предпринимательства в Российской Федерации», п.28 ч.1 ст.14 Федерального закона № 131-ФЗ «Об общих принципах организации местного самоуправления в Российской Федерации»,  постановлением Правительства Российской Федерации от 06.05. 2008 года № 358 «Об утверждении положения  о ведении реестров субъектов малого и среднего предпринимательства - получателей поддержки и о</w:t>
      </w:r>
      <w:proofErr w:type="gramEnd"/>
      <w:r>
        <w:rPr>
          <w:sz w:val="24"/>
          <w:szCs w:val="24"/>
        </w:rPr>
        <w:t xml:space="preserve"> </w:t>
      </w:r>
      <w:proofErr w:type="gramStart"/>
      <w:r>
        <w:rPr>
          <w:sz w:val="24"/>
          <w:szCs w:val="24"/>
        </w:rPr>
        <w:t>требованиях</w:t>
      </w:r>
      <w:proofErr w:type="gramEnd"/>
      <w:r>
        <w:rPr>
          <w:sz w:val="24"/>
          <w:szCs w:val="24"/>
        </w:rPr>
        <w:t xml:space="preserve"> к технологическим, программным, лингвистическим, правовым и организационным средствам обеспечения пользования указанными реестрами», администрация </w:t>
      </w:r>
      <w:proofErr w:type="spellStart"/>
      <w:r>
        <w:rPr>
          <w:sz w:val="24"/>
          <w:szCs w:val="24"/>
        </w:rPr>
        <w:t>Нововыселского</w:t>
      </w:r>
      <w:proofErr w:type="spellEnd"/>
      <w:r>
        <w:rPr>
          <w:sz w:val="24"/>
          <w:szCs w:val="24"/>
        </w:rPr>
        <w:t xml:space="preserve"> сельского поселения постановляет:</w:t>
      </w:r>
    </w:p>
    <w:p w:rsidR="00EC509B" w:rsidRDefault="00EC509B" w:rsidP="00EC509B">
      <w:pPr>
        <w:pStyle w:val="aa"/>
        <w:rPr>
          <w:sz w:val="20"/>
          <w:szCs w:val="20"/>
        </w:rPr>
      </w:pPr>
    </w:p>
    <w:p w:rsidR="00EC509B" w:rsidRDefault="00EC509B" w:rsidP="00EC509B">
      <w:pPr>
        <w:pStyle w:val="aa"/>
        <w:ind w:firstLine="708"/>
        <w:jc w:val="both"/>
        <w:rPr>
          <w:sz w:val="24"/>
          <w:szCs w:val="24"/>
        </w:rPr>
      </w:pPr>
    </w:p>
    <w:p w:rsidR="00EC509B" w:rsidRDefault="00EC509B" w:rsidP="00EC509B">
      <w:pPr>
        <w:pStyle w:val="aa"/>
        <w:ind w:firstLine="360"/>
        <w:jc w:val="both"/>
        <w:rPr>
          <w:sz w:val="24"/>
          <w:szCs w:val="24"/>
        </w:rPr>
      </w:pPr>
      <w:r>
        <w:rPr>
          <w:sz w:val="24"/>
          <w:szCs w:val="24"/>
        </w:rPr>
        <w:t xml:space="preserve">1. </w:t>
      </w:r>
      <w:r>
        <w:rPr>
          <w:color w:val="000000"/>
          <w:sz w:val="24"/>
          <w:szCs w:val="24"/>
        </w:rPr>
        <w:t xml:space="preserve">Утвердить Положение о ведении реестра субъектов малого и среднего предпринимательства-получателей поддержки, оказываемой администрацией </w:t>
      </w:r>
      <w:proofErr w:type="spellStart"/>
      <w:r>
        <w:rPr>
          <w:color w:val="000000"/>
          <w:sz w:val="24"/>
          <w:szCs w:val="24"/>
        </w:rPr>
        <w:t>Нововыселского</w:t>
      </w:r>
      <w:proofErr w:type="spellEnd"/>
      <w:r>
        <w:rPr>
          <w:color w:val="000000"/>
          <w:sz w:val="24"/>
          <w:szCs w:val="24"/>
        </w:rPr>
        <w:t xml:space="preserve"> сельского поселения</w:t>
      </w:r>
      <w:r>
        <w:rPr>
          <w:b/>
          <w:sz w:val="24"/>
          <w:szCs w:val="24"/>
        </w:rPr>
        <w:t xml:space="preserve"> </w:t>
      </w:r>
      <w:proofErr w:type="spellStart"/>
      <w:r>
        <w:rPr>
          <w:sz w:val="24"/>
          <w:szCs w:val="24"/>
        </w:rPr>
        <w:t>Зубово-Полянского</w:t>
      </w:r>
      <w:proofErr w:type="spellEnd"/>
      <w:r>
        <w:rPr>
          <w:sz w:val="24"/>
          <w:szCs w:val="24"/>
        </w:rPr>
        <w:t xml:space="preserve"> муниципального  района Республики Мордовия</w:t>
      </w:r>
      <w:r>
        <w:rPr>
          <w:color w:val="000000"/>
          <w:sz w:val="24"/>
          <w:szCs w:val="24"/>
        </w:rPr>
        <w:t xml:space="preserve"> согласно приложению.</w:t>
      </w:r>
    </w:p>
    <w:p w:rsidR="00EC509B" w:rsidRDefault="00EC509B" w:rsidP="00EC509B">
      <w:pPr>
        <w:pStyle w:val="aa"/>
        <w:ind w:firstLine="360"/>
        <w:jc w:val="both"/>
        <w:rPr>
          <w:color w:val="000000"/>
          <w:sz w:val="24"/>
          <w:szCs w:val="24"/>
          <w:lang w:bidi="ru-RU"/>
        </w:rPr>
      </w:pPr>
      <w:r>
        <w:rPr>
          <w:color w:val="000000"/>
          <w:sz w:val="24"/>
          <w:szCs w:val="24"/>
          <w:lang w:bidi="ru-RU"/>
        </w:rPr>
        <w:t xml:space="preserve">2. </w:t>
      </w:r>
      <w:proofErr w:type="gramStart"/>
      <w:r>
        <w:rPr>
          <w:color w:val="000000"/>
          <w:sz w:val="24"/>
          <w:szCs w:val="24"/>
          <w:lang w:bidi="ru-RU"/>
        </w:rPr>
        <w:t>Контроль за</w:t>
      </w:r>
      <w:proofErr w:type="gramEnd"/>
      <w:r>
        <w:rPr>
          <w:color w:val="000000"/>
          <w:sz w:val="24"/>
          <w:szCs w:val="24"/>
          <w:lang w:bidi="ru-RU"/>
        </w:rPr>
        <w:t xml:space="preserve"> исполнением настоящего постановления оставляю за собой.</w:t>
      </w:r>
    </w:p>
    <w:p w:rsidR="00EC509B" w:rsidRDefault="00EC509B" w:rsidP="00EC509B">
      <w:pPr>
        <w:pStyle w:val="aa"/>
        <w:ind w:firstLine="360"/>
        <w:jc w:val="both"/>
        <w:rPr>
          <w:color w:val="000000"/>
          <w:sz w:val="24"/>
          <w:szCs w:val="24"/>
          <w:lang w:bidi="ru-RU"/>
        </w:rPr>
      </w:pPr>
      <w:r>
        <w:rPr>
          <w:color w:val="000000"/>
          <w:sz w:val="24"/>
          <w:szCs w:val="24"/>
          <w:lang w:bidi="ru-RU"/>
        </w:rPr>
        <w:t xml:space="preserve">3. Настоящее постановление вступает в силу с момента его подписания и </w:t>
      </w:r>
      <w:r>
        <w:rPr>
          <w:sz w:val="24"/>
          <w:szCs w:val="24"/>
        </w:rPr>
        <w:t xml:space="preserve">подлежит опубликованию в информационном бюллетене  «Вестник» и  размещению на сайте </w:t>
      </w:r>
      <w:proofErr w:type="spellStart"/>
      <w:r>
        <w:rPr>
          <w:sz w:val="24"/>
          <w:szCs w:val="24"/>
        </w:rPr>
        <w:t>Нововыселского</w:t>
      </w:r>
      <w:proofErr w:type="spellEnd"/>
      <w:r>
        <w:rPr>
          <w:sz w:val="24"/>
          <w:szCs w:val="24"/>
        </w:rPr>
        <w:t xml:space="preserve"> сельского поселения </w:t>
      </w:r>
      <w:proofErr w:type="spellStart"/>
      <w:r>
        <w:rPr>
          <w:sz w:val="24"/>
          <w:szCs w:val="24"/>
        </w:rPr>
        <w:t>Зубово-Полянского</w:t>
      </w:r>
      <w:proofErr w:type="spellEnd"/>
      <w:r>
        <w:rPr>
          <w:b/>
          <w:sz w:val="24"/>
          <w:szCs w:val="24"/>
        </w:rPr>
        <w:t xml:space="preserve"> </w:t>
      </w:r>
      <w:r>
        <w:rPr>
          <w:sz w:val="24"/>
          <w:szCs w:val="24"/>
        </w:rPr>
        <w:t>муниципального района.</w:t>
      </w:r>
    </w:p>
    <w:bookmarkEnd w:id="1"/>
    <w:p w:rsidR="00EC509B" w:rsidRDefault="00EC509B" w:rsidP="00EC509B">
      <w:pPr>
        <w:ind w:right="4676"/>
        <w:jc w:val="both"/>
        <w:rPr>
          <w:sz w:val="24"/>
          <w:szCs w:val="24"/>
        </w:rPr>
      </w:pPr>
    </w:p>
    <w:p w:rsidR="00EC509B" w:rsidRDefault="00EC509B" w:rsidP="00EC509B">
      <w:pPr>
        <w:ind w:right="-2"/>
        <w:jc w:val="both"/>
      </w:pPr>
      <w:r>
        <w:tab/>
      </w:r>
    </w:p>
    <w:p w:rsidR="00EC509B" w:rsidRDefault="00EC509B" w:rsidP="00EC509B">
      <w:pPr>
        <w:ind w:right="-2"/>
        <w:jc w:val="both"/>
        <w:rPr>
          <w:bCs/>
        </w:rPr>
      </w:pPr>
      <w:r>
        <w:tab/>
      </w:r>
    </w:p>
    <w:p w:rsidR="00EC509B" w:rsidRDefault="00EC509B" w:rsidP="00EC509B">
      <w:pPr>
        <w:jc w:val="center"/>
        <w:rPr>
          <w:bCs/>
        </w:rPr>
      </w:pPr>
    </w:p>
    <w:p w:rsidR="00EC509B" w:rsidRDefault="00EC509B" w:rsidP="00EC509B">
      <w:pPr>
        <w:jc w:val="center"/>
        <w:rPr>
          <w:bCs/>
        </w:rPr>
      </w:pPr>
    </w:p>
    <w:p w:rsidR="00EC509B" w:rsidRDefault="00EC509B" w:rsidP="00EC509B">
      <w:pPr>
        <w:shd w:val="clear" w:color="auto" w:fill="FFFFFF"/>
        <w:autoSpaceDE w:val="0"/>
        <w:autoSpaceDN w:val="0"/>
        <w:adjustRightInd w:val="0"/>
      </w:pPr>
      <w:r>
        <w:rPr>
          <w:color w:val="000000"/>
        </w:rPr>
        <w:t xml:space="preserve">Глава </w:t>
      </w:r>
      <w:proofErr w:type="spellStart"/>
      <w:r>
        <w:rPr>
          <w:color w:val="000000"/>
        </w:rPr>
        <w:t>Нововыселского</w:t>
      </w:r>
      <w:proofErr w:type="spellEnd"/>
      <w:r>
        <w:rPr>
          <w:color w:val="000000"/>
        </w:rPr>
        <w:t xml:space="preserve"> сельского поселения</w:t>
      </w:r>
    </w:p>
    <w:p w:rsidR="00EC509B" w:rsidRDefault="00EC509B" w:rsidP="00EC509B">
      <w:pPr>
        <w:shd w:val="clear" w:color="auto" w:fill="FFFFFF"/>
        <w:autoSpaceDE w:val="0"/>
        <w:autoSpaceDN w:val="0"/>
        <w:adjustRightInd w:val="0"/>
      </w:pPr>
      <w:proofErr w:type="spellStart"/>
      <w:r>
        <w:rPr>
          <w:color w:val="000000"/>
        </w:rPr>
        <w:t>Зубово-Полянского</w:t>
      </w:r>
      <w:proofErr w:type="spellEnd"/>
      <w:r>
        <w:rPr>
          <w:color w:val="000000"/>
        </w:rPr>
        <w:t xml:space="preserve"> муниципального</w:t>
      </w:r>
    </w:p>
    <w:p w:rsidR="00EC509B" w:rsidRDefault="00EC509B" w:rsidP="00EC509B">
      <w:pPr>
        <w:rPr>
          <w:color w:val="000000"/>
        </w:rPr>
      </w:pPr>
      <w:r>
        <w:rPr>
          <w:color w:val="000000"/>
        </w:rPr>
        <w:t xml:space="preserve">района Республики Мордовия:                                                                           </w:t>
      </w:r>
      <w:proofErr w:type="spellStart"/>
      <w:r>
        <w:rPr>
          <w:color w:val="000000"/>
        </w:rPr>
        <w:t>Е.В.Ширяйкина</w:t>
      </w:r>
      <w:proofErr w:type="spellEnd"/>
      <w:r>
        <w:rPr>
          <w:color w:val="000000"/>
        </w:rPr>
        <w:t xml:space="preserve"> </w:t>
      </w:r>
    </w:p>
    <w:p w:rsidR="00EC509B" w:rsidRDefault="00EC509B" w:rsidP="00EC509B">
      <w:pPr>
        <w:pStyle w:val="af4"/>
        <w:jc w:val="both"/>
        <w:rPr>
          <w:b/>
        </w:rPr>
      </w:pPr>
    </w:p>
    <w:p w:rsidR="00EC509B" w:rsidRDefault="00EC509B" w:rsidP="00EC509B">
      <w:pPr>
        <w:ind w:right="1131"/>
        <w:jc w:val="right"/>
      </w:pPr>
    </w:p>
    <w:p w:rsidR="00EC509B" w:rsidRDefault="00EC509B" w:rsidP="00EC509B">
      <w:pPr>
        <w:ind w:right="1131"/>
      </w:pPr>
    </w:p>
    <w:p w:rsidR="00EC509B" w:rsidRDefault="00EC509B" w:rsidP="00EC509B">
      <w:pPr>
        <w:ind w:right="1131"/>
        <w:jc w:val="right"/>
      </w:pPr>
    </w:p>
    <w:p w:rsidR="00EC509B" w:rsidRDefault="00EC509B" w:rsidP="00EC509B">
      <w:pPr>
        <w:ind w:right="1131"/>
        <w:jc w:val="right"/>
      </w:pPr>
    </w:p>
    <w:p w:rsidR="00EC509B" w:rsidRDefault="00EC509B" w:rsidP="00EC509B">
      <w:pPr>
        <w:ind w:right="1131"/>
        <w:jc w:val="right"/>
      </w:pPr>
    </w:p>
    <w:p w:rsidR="00EC509B" w:rsidRDefault="00EC509B" w:rsidP="00EC509B">
      <w:pPr>
        <w:ind w:right="1131"/>
        <w:jc w:val="right"/>
      </w:pPr>
    </w:p>
    <w:p w:rsidR="00EC509B" w:rsidRDefault="00EC509B" w:rsidP="00EC509B">
      <w:pPr>
        <w:shd w:val="clear" w:color="auto" w:fill="FFFFFF"/>
        <w:jc w:val="right"/>
      </w:pPr>
    </w:p>
    <w:p w:rsidR="00EC509B" w:rsidRDefault="00EC509B" w:rsidP="00EC509B">
      <w:pPr>
        <w:shd w:val="clear" w:color="auto" w:fill="FFFFFF"/>
        <w:jc w:val="right"/>
      </w:pPr>
    </w:p>
    <w:p w:rsidR="00EC509B" w:rsidRDefault="00EC509B" w:rsidP="00EC509B">
      <w:pPr>
        <w:shd w:val="clear" w:color="auto" w:fill="FFFFFF"/>
        <w:jc w:val="right"/>
      </w:pPr>
    </w:p>
    <w:p w:rsidR="00EC509B" w:rsidRDefault="00EC509B" w:rsidP="00EC509B">
      <w:pPr>
        <w:shd w:val="clear" w:color="auto" w:fill="FFFFFF"/>
        <w:jc w:val="right"/>
      </w:pPr>
    </w:p>
    <w:p w:rsidR="00EC509B" w:rsidRDefault="00EC509B" w:rsidP="00EC509B">
      <w:pPr>
        <w:shd w:val="clear" w:color="auto" w:fill="FFFFFF"/>
        <w:jc w:val="right"/>
      </w:pPr>
    </w:p>
    <w:p w:rsidR="00EC509B" w:rsidRDefault="00EC509B" w:rsidP="00EC509B">
      <w:pPr>
        <w:shd w:val="clear" w:color="auto" w:fill="FFFFFF"/>
        <w:jc w:val="right"/>
      </w:pPr>
    </w:p>
    <w:p w:rsidR="00EC509B" w:rsidRDefault="00EC509B" w:rsidP="00EC509B">
      <w:pPr>
        <w:shd w:val="clear" w:color="auto" w:fill="FFFFFF"/>
        <w:jc w:val="right"/>
      </w:pPr>
      <w:r>
        <w:t xml:space="preserve">Приложение </w:t>
      </w:r>
    </w:p>
    <w:p w:rsidR="00EC509B" w:rsidRDefault="00EC509B" w:rsidP="00EC509B">
      <w:pPr>
        <w:shd w:val="clear" w:color="auto" w:fill="FFFFFF"/>
        <w:jc w:val="right"/>
        <w:rPr>
          <w:spacing w:val="-2"/>
        </w:rPr>
      </w:pPr>
      <w:r>
        <w:rPr>
          <w:spacing w:val="-1"/>
        </w:rPr>
        <w:t>к постановлению</w:t>
      </w:r>
      <w:r>
        <w:rPr>
          <w:spacing w:val="-2"/>
        </w:rPr>
        <w:t xml:space="preserve"> администрации </w:t>
      </w:r>
    </w:p>
    <w:p w:rsidR="00EC509B" w:rsidRDefault="00EC509B" w:rsidP="00EC509B">
      <w:pPr>
        <w:shd w:val="clear" w:color="auto" w:fill="FFFFFF"/>
        <w:jc w:val="right"/>
        <w:rPr>
          <w:spacing w:val="-2"/>
        </w:rPr>
      </w:pPr>
      <w:proofErr w:type="spellStart"/>
      <w:r>
        <w:rPr>
          <w:spacing w:val="-2"/>
        </w:rPr>
        <w:t>Нововыселского</w:t>
      </w:r>
      <w:proofErr w:type="spellEnd"/>
      <w:r>
        <w:rPr>
          <w:spacing w:val="-2"/>
        </w:rPr>
        <w:t xml:space="preserve"> сельского поселения</w:t>
      </w:r>
    </w:p>
    <w:p w:rsidR="00EC509B" w:rsidRDefault="00EC509B" w:rsidP="00EC509B">
      <w:pPr>
        <w:jc w:val="right"/>
        <w:rPr>
          <w:color w:val="000000"/>
        </w:rPr>
      </w:pPr>
      <w:r>
        <w:rPr>
          <w:color w:val="FF0000"/>
        </w:rPr>
        <w:t xml:space="preserve">                                                                                               </w:t>
      </w:r>
      <w:r>
        <w:rPr>
          <w:color w:val="000000"/>
        </w:rPr>
        <w:t xml:space="preserve">13.07.2022 г. № </w:t>
      </w:r>
    </w:p>
    <w:p w:rsidR="00EC509B" w:rsidRDefault="00EC509B" w:rsidP="00EC509B">
      <w:pPr>
        <w:jc w:val="right"/>
        <w:rPr>
          <w:color w:val="000000"/>
        </w:rPr>
      </w:pPr>
    </w:p>
    <w:p w:rsidR="00EC509B" w:rsidRDefault="00EC509B" w:rsidP="00EC509B">
      <w:pPr>
        <w:jc w:val="right"/>
        <w:rPr>
          <w:color w:val="000000"/>
        </w:rPr>
      </w:pPr>
    </w:p>
    <w:p w:rsidR="00EC509B" w:rsidRDefault="00EC509B" w:rsidP="00EC509B">
      <w:pPr>
        <w:shd w:val="clear" w:color="auto" w:fill="FFFFFF"/>
        <w:jc w:val="center"/>
        <w:rPr>
          <w:color w:val="767676"/>
          <w:lang w:eastAsia="ru-RU"/>
        </w:rPr>
      </w:pPr>
      <w:r>
        <w:rPr>
          <w:b/>
          <w:bCs/>
          <w:color w:val="000000"/>
          <w:lang w:eastAsia="ru-RU"/>
        </w:rPr>
        <w:t>Положение</w:t>
      </w:r>
    </w:p>
    <w:p w:rsidR="00EC509B" w:rsidRDefault="00EC509B" w:rsidP="00EC509B">
      <w:pPr>
        <w:shd w:val="clear" w:color="auto" w:fill="FFFFFF"/>
        <w:jc w:val="center"/>
        <w:rPr>
          <w:color w:val="000000"/>
          <w:lang w:eastAsia="ru-RU"/>
        </w:rPr>
      </w:pPr>
      <w:r>
        <w:rPr>
          <w:b/>
          <w:bCs/>
          <w:color w:val="000000"/>
          <w:lang w:eastAsia="ru-RU"/>
        </w:rPr>
        <w:t xml:space="preserve">о ведении реестра субъектов малого и среднего предпринимательства  - получателей поддержки, оказываемой администрацией </w:t>
      </w:r>
      <w:proofErr w:type="spellStart"/>
      <w:r>
        <w:rPr>
          <w:b/>
          <w:bCs/>
          <w:color w:val="000000"/>
          <w:lang w:eastAsia="ru-RU"/>
        </w:rPr>
        <w:t>Нововыселского</w:t>
      </w:r>
      <w:proofErr w:type="spellEnd"/>
      <w:r>
        <w:rPr>
          <w:b/>
          <w:bCs/>
          <w:color w:val="000000"/>
          <w:lang w:eastAsia="ru-RU"/>
        </w:rPr>
        <w:t xml:space="preserve"> сельского поселения</w:t>
      </w:r>
      <w:r>
        <w:rPr>
          <w:color w:val="000000"/>
          <w:lang w:eastAsia="ru-RU"/>
        </w:rPr>
        <w:t> </w:t>
      </w:r>
    </w:p>
    <w:p w:rsidR="00EC509B" w:rsidRDefault="00EC509B" w:rsidP="00EC509B">
      <w:pPr>
        <w:shd w:val="clear" w:color="auto" w:fill="FFFFFF"/>
        <w:jc w:val="center"/>
        <w:rPr>
          <w:color w:val="767676"/>
          <w:lang w:eastAsia="ru-RU"/>
        </w:rPr>
      </w:pPr>
    </w:p>
    <w:p w:rsidR="00EC509B" w:rsidRDefault="00EC509B" w:rsidP="00EC509B">
      <w:pPr>
        <w:shd w:val="clear" w:color="auto" w:fill="FFFFFF"/>
        <w:jc w:val="center"/>
        <w:rPr>
          <w:color w:val="767676"/>
          <w:lang w:eastAsia="ru-RU"/>
        </w:rPr>
      </w:pPr>
      <w:r>
        <w:rPr>
          <w:b/>
          <w:bCs/>
          <w:color w:val="000000"/>
          <w:lang w:eastAsia="ru-RU"/>
        </w:rPr>
        <w:t>I. Общее положение</w:t>
      </w:r>
    </w:p>
    <w:p w:rsidR="00EC509B" w:rsidRDefault="00EC509B" w:rsidP="00EC509B">
      <w:pPr>
        <w:pStyle w:val="aa"/>
        <w:ind w:firstLine="709"/>
        <w:jc w:val="both"/>
        <w:rPr>
          <w:color w:val="767676"/>
          <w:sz w:val="24"/>
          <w:szCs w:val="24"/>
        </w:rPr>
      </w:pPr>
      <w:r>
        <w:rPr>
          <w:sz w:val="24"/>
          <w:szCs w:val="24"/>
        </w:rPr>
        <w:t xml:space="preserve">1. Настоящее Положение определяет порядок ведения реестра субъектов малого и среднего предпринимательства - получателей поддержки, оказываемой администрацией </w:t>
      </w:r>
      <w:proofErr w:type="spellStart"/>
      <w:r>
        <w:rPr>
          <w:sz w:val="24"/>
          <w:szCs w:val="24"/>
        </w:rPr>
        <w:t>Нововыселского</w:t>
      </w:r>
      <w:proofErr w:type="spellEnd"/>
      <w:r>
        <w:rPr>
          <w:sz w:val="24"/>
          <w:szCs w:val="24"/>
        </w:rPr>
        <w:t xml:space="preserve"> сельского поселения, а также устанавливает требования к ведению реестра.</w:t>
      </w:r>
    </w:p>
    <w:p w:rsidR="00EC509B" w:rsidRDefault="00EC509B" w:rsidP="00EC509B">
      <w:pPr>
        <w:pStyle w:val="aa"/>
        <w:ind w:firstLine="709"/>
        <w:jc w:val="both"/>
        <w:rPr>
          <w:color w:val="767676"/>
          <w:sz w:val="24"/>
          <w:szCs w:val="24"/>
        </w:rPr>
      </w:pPr>
      <w:r>
        <w:rPr>
          <w:sz w:val="24"/>
          <w:szCs w:val="24"/>
        </w:rPr>
        <w:t xml:space="preserve">2. Реестр в администрации </w:t>
      </w:r>
      <w:proofErr w:type="spellStart"/>
      <w:r>
        <w:rPr>
          <w:sz w:val="24"/>
          <w:szCs w:val="24"/>
        </w:rPr>
        <w:t>Нововыселского</w:t>
      </w:r>
      <w:proofErr w:type="spellEnd"/>
      <w:r>
        <w:rPr>
          <w:sz w:val="24"/>
          <w:szCs w:val="24"/>
        </w:rPr>
        <w:t xml:space="preserve"> сельского поселения ведется в электронном виде, а также на бумажном носителе.</w:t>
      </w:r>
    </w:p>
    <w:p w:rsidR="00EC509B" w:rsidRDefault="00EC509B" w:rsidP="00EC509B">
      <w:pPr>
        <w:pStyle w:val="aa"/>
        <w:ind w:firstLine="709"/>
        <w:jc w:val="both"/>
        <w:rPr>
          <w:color w:val="767676"/>
          <w:sz w:val="24"/>
          <w:szCs w:val="24"/>
        </w:rPr>
      </w:pPr>
      <w:r>
        <w:rPr>
          <w:sz w:val="24"/>
          <w:szCs w:val="24"/>
        </w:rPr>
        <w:t>3. Ведение реестра, в том числе включение (исключение) в реестр сведений о субъектах малого и среднего предпринимательства - получателях поддержки (далее - сведения о получателях поддержки), осуществляется администрацией поселения  с соблюдением требований, установленных Федеральным </w:t>
      </w:r>
      <w:hyperlink r:id="rId77" w:tooltip="Федеральный закон от 27.07.2006 N 149-ФЗ (ред. от 28.07.2012) &quot;Об информации, информационных технологиях и о защите информации&quot;{КонсультантПлюс}" w:history="1">
        <w:r>
          <w:rPr>
            <w:rStyle w:val="ab"/>
            <w:sz w:val="24"/>
            <w:szCs w:val="24"/>
          </w:rPr>
          <w:t>законом</w:t>
        </w:r>
      </w:hyperlink>
      <w:r>
        <w:rPr>
          <w:sz w:val="24"/>
          <w:szCs w:val="24"/>
        </w:rPr>
        <w:t> "Об информации, информационных технологиях и о защите информации".</w:t>
      </w:r>
    </w:p>
    <w:p w:rsidR="00EC509B" w:rsidRDefault="00EC509B" w:rsidP="00EC509B">
      <w:pPr>
        <w:pStyle w:val="aa"/>
        <w:ind w:firstLine="709"/>
        <w:jc w:val="both"/>
        <w:rPr>
          <w:color w:val="767676"/>
          <w:sz w:val="24"/>
          <w:szCs w:val="24"/>
        </w:rPr>
      </w:pPr>
      <w:r>
        <w:rPr>
          <w:sz w:val="24"/>
          <w:szCs w:val="24"/>
        </w:rPr>
        <w:t>4. Реестр ведется   по </w:t>
      </w:r>
      <w:hyperlink r:id="rId78" w:anchor="Par99" w:tooltip="Ссылка на текущий документ" w:history="1">
        <w:r>
          <w:rPr>
            <w:rStyle w:val="ab"/>
            <w:sz w:val="24"/>
            <w:szCs w:val="24"/>
          </w:rPr>
          <w:t>форме</w:t>
        </w:r>
      </w:hyperlink>
      <w:r>
        <w:rPr>
          <w:sz w:val="24"/>
          <w:szCs w:val="24"/>
        </w:rPr>
        <w:t> согласно приложению 1 Положения.</w:t>
      </w:r>
    </w:p>
    <w:p w:rsidR="00EC509B" w:rsidRDefault="00EC509B" w:rsidP="00EC509B">
      <w:pPr>
        <w:pStyle w:val="aa"/>
        <w:ind w:firstLine="709"/>
        <w:jc w:val="both"/>
        <w:rPr>
          <w:color w:val="767676"/>
          <w:sz w:val="24"/>
          <w:szCs w:val="24"/>
        </w:rPr>
      </w:pPr>
      <w:r>
        <w:rPr>
          <w:sz w:val="24"/>
          <w:szCs w:val="24"/>
        </w:rPr>
        <w:t>5. Сведения, содержащиеся в реестре, являются открытыми и общедоступными. Информация о наличии или об отсутствии сведений о получателях поддержки предоставляется без взимания платы, в форме выписки.</w:t>
      </w:r>
    </w:p>
    <w:p w:rsidR="00EC509B" w:rsidRDefault="00EC509B" w:rsidP="00EC509B">
      <w:pPr>
        <w:pStyle w:val="aa"/>
        <w:ind w:firstLine="709"/>
        <w:jc w:val="both"/>
        <w:rPr>
          <w:color w:val="767676"/>
          <w:sz w:val="24"/>
          <w:szCs w:val="24"/>
        </w:rPr>
      </w:pPr>
      <w:r>
        <w:rPr>
          <w:sz w:val="24"/>
          <w:szCs w:val="24"/>
        </w:rPr>
        <w:t xml:space="preserve">6. Администрация </w:t>
      </w:r>
      <w:proofErr w:type="spellStart"/>
      <w:r>
        <w:rPr>
          <w:sz w:val="24"/>
          <w:szCs w:val="24"/>
        </w:rPr>
        <w:t>Нововыселского</w:t>
      </w:r>
      <w:proofErr w:type="spellEnd"/>
      <w:r>
        <w:rPr>
          <w:sz w:val="24"/>
          <w:szCs w:val="24"/>
        </w:rPr>
        <w:t xml:space="preserve"> сельского поселения в течение 30 дней </w:t>
      </w:r>
      <w:proofErr w:type="gramStart"/>
      <w:r>
        <w:rPr>
          <w:sz w:val="24"/>
          <w:szCs w:val="24"/>
        </w:rPr>
        <w:t>с даты принятия</w:t>
      </w:r>
      <w:proofErr w:type="gramEnd"/>
      <w:r>
        <w:rPr>
          <w:sz w:val="24"/>
          <w:szCs w:val="24"/>
        </w:rPr>
        <w:t xml:space="preserve"> решения об оказании поддержки или о прекращении оказания поддержки размещает сведения, содержащиеся в реестре, на своем официальном сайте в сети Интернет.</w:t>
      </w:r>
    </w:p>
    <w:p w:rsidR="00EC509B" w:rsidRDefault="00EC509B" w:rsidP="00EC509B">
      <w:pPr>
        <w:pStyle w:val="aa"/>
        <w:ind w:firstLine="709"/>
        <w:jc w:val="both"/>
        <w:rPr>
          <w:color w:val="767676"/>
          <w:sz w:val="24"/>
          <w:szCs w:val="24"/>
        </w:rPr>
      </w:pPr>
      <w:r>
        <w:rPr>
          <w:sz w:val="24"/>
          <w:szCs w:val="24"/>
        </w:rPr>
        <w:t xml:space="preserve">7. Сведения о получателях поддержки хранятся в администрации поселения  в соответствии с </w:t>
      </w:r>
      <w:hyperlink r:id="rId79" w:tooltip="Федеральный закон от 22.10.2004 N 125-ФЗ (ред. от 11.02.2013) &quot;Об архивном деле в Российской Федерации&quot;{КонсультантПлюс}" w:history="1">
        <w:r>
          <w:rPr>
            <w:rStyle w:val="ab"/>
            <w:sz w:val="24"/>
            <w:szCs w:val="24"/>
          </w:rPr>
          <w:t>законодательством</w:t>
        </w:r>
      </w:hyperlink>
      <w:r>
        <w:rPr>
          <w:sz w:val="24"/>
          <w:szCs w:val="24"/>
        </w:rPr>
        <w:t> Российской Федерации об архивном деле.</w:t>
      </w:r>
    </w:p>
    <w:p w:rsidR="00EC509B" w:rsidRDefault="00EC509B" w:rsidP="00EC509B">
      <w:pPr>
        <w:shd w:val="clear" w:color="auto" w:fill="FFFFFF"/>
        <w:spacing w:before="100" w:beforeAutospacing="1" w:after="100" w:afterAutospacing="1"/>
        <w:jc w:val="center"/>
        <w:rPr>
          <w:color w:val="767676"/>
          <w:sz w:val="24"/>
          <w:szCs w:val="24"/>
          <w:lang w:eastAsia="ru-RU"/>
        </w:rPr>
      </w:pPr>
      <w:r>
        <w:rPr>
          <w:b/>
          <w:bCs/>
          <w:color w:val="000000"/>
          <w:lang w:eastAsia="ru-RU"/>
        </w:rPr>
        <w:t>II. Порядок внесения в реестр сведений о получателях поддержки</w:t>
      </w:r>
    </w:p>
    <w:p w:rsidR="00EC509B" w:rsidRDefault="00EC509B" w:rsidP="00EC509B">
      <w:pPr>
        <w:pStyle w:val="aa"/>
        <w:ind w:firstLine="709"/>
        <w:jc w:val="both"/>
        <w:rPr>
          <w:color w:val="767676"/>
          <w:sz w:val="24"/>
          <w:szCs w:val="24"/>
        </w:rPr>
      </w:pPr>
      <w:r>
        <w:rPr>
          <w:sz w:val="24"/>
          <w:szCs w:val="24"/>
        </w:rPr>
        <w:t>1. При внесении в реестр сведений о получателе поддержки указываются:</w:t>
      </w:r>
    </w:p>
    <w:p w:rsidR="00EC509B" w:rsidRDefault="00EC509B" w:rsidP="00EC509B">
      <w:pPr>
        <w:pStyle w:val="aa"/>
        <w:ind w:firstLine="709"/>
        <w:jc w:val="both"/>
        <w:rPr>
          <w:color w:val="767676"/>
          <w:sz w:val="24"/>
          <w:szCs w:val="24"/>
        </w:rPr>
      </w:pPr>
      <w:r>
        <w:rPr>
          <w:sz w:val="24"/>
          <w:szCs w:val="24"/>
        </w:rPr>
        <w:t>а) наименование органа, предоставившего поддержку;</w:t>
      </w:r>
    </w:p>
    <w:p w:rsidR="00EC509B" w:rsidRDefault="00EC509B" w:rsidP="00EC509B">
      <w:pPr>
        <w:pStyle w:val="aa"/>
        <w:ind w:firstLine="709"/>
        <w:jc w:val="both"/>
        <w:rPr>
          <w:color w:val="767676"/>
          <w:sz w:val="24"/>
          <w:szCs w:val="24"/>
        </w:rPr>
      </w:pPr>
      <w:r>
        <w:rPr>
          <w:sz w:val="24"/>
          <w:szCs w:val="24"/>
        </w:rPr>
        <w:lastRenderedPageBreak/>
        <w:t>б) номер реестровой записи и дата включения сведений о получателе поддержки в реестр;</w:t>
      </w:r>
    </w:p>
    <w:p w:rsidR="00EC509B" w:rsidRDefault="00EC509B" w:rsidP="00EC509B">
      <w:pPr>
        <w:pStyle w:val="aa"/>
        <w:ind w:firstLine="709"/>
        <w:jc w:val="both"/>
        <w:rPr>
          <w:color w:val="767676"/>
          <w:sz w:val="24"/>
          <w:szCs w:val="24"/>
        </w:rPr>
      </w:pPr>
      <w:r>
        <w:rPr>
          <w:sz w:val="24"/>
          <w:szCs w:val="24"/>
        </w:rPr>
        <w:t>в) полное и сокращенное (если имеется) наименование, в том числе фирменное наименование юридического лица или фамилия, имя и отчество (если имеется) индивидуального предпринимателя - получателя поддержки;</w:t>
      </w:r>
    </w:p>
    <w:p w:rsidR="00EC509B" w:rsidRDefault="00EC509B" w:rsidP="00EC509B">
      <w:pPr>
        <w:pStyle w:val="aa"/>
        <w:ind w:firstLine="709"/>
        <w:jc w:val="both"/>
        <w:rPr>
          <w:color w:val="767676"/>
          <w:sz w:val="24"/>
          <w:szCs w:val="24"/>
        </w:rPr>
      </w:pPr>
      <w:proofErr w:type="gramStart"/>
      <w:r>
        <w:rPr>
          <w:sz w:val="24"/>
          <w:szCs w:val="24"/>
        </w:rPr>
        <w:t>г) почтовый адрес (место нахождения) постоянно действующего исполнительного органа юридического лица или место жительства индивидуального предпринимателя - получателя поддержки (страна, почтовый индекс, субъект Российской Федерации, район, город (населенный пункт), улица (проспект, переулок и т.д.), номер дома (владения), корпуса (строения), квартиры (офиса));</w:t>
      </w:r>
      <w:proofErr w:type="gramEnd"/>
    </w:p>
    <w:p w:rsidR="00EC509B" w:rsidRDefault="00EC509B" w:rsidP="00EC509B">
      <w:pPr>
        <w:pStyle w:val="aa"/>
        <w:ind w:firstLine="709"/>
        <w:jc w:val="both"/>
        <w:rPr>
          <w:color w:val="767676"/>
          <w:sz w:val="24"/>
          <w:szCs w:val="24"/>
        </w:rPr>
      </w:pPr>
      <w:proofErr w:type="spellStart"/>
      <w:r>
        <w:rPr>
          <w:sz w:val="24"/>
          <w:szCs w:val="24"/>
        </w:rPr>
        <w:t>д</w:t>
      </w:r>
      <w:proofErr w:type="spellEnd"/>
      <w:r>
        <w:rPr>
          <w:sz w:val="24"/>
          <w:szCs w:val="24"/>
        </w:rPr>
        <w:t>) основной государственный регистрационный номер записи о государственной регистрации юридического лица (ОГРН) или индивидуального предпринимателя (ОГРНИП) - получателя поддержки;</w:t>
      </w:r>
    </w:p>
    <w:p w:rsidR="00EC509B" w:rsidRDefault="00EC509B" w:rsidP="00EC509B">
      <w:pPr>
        <w:pStyle w:val="aa"/>
        <w:ind w:firstLine="709"/>
        <w:jc w:val="both"/>
        <w:rPr>
          <w:color w:val="767676"/>
          <w:sz w:val="24"/>
          <w:szCs w:val="24"/>
        </w:rPr>
      </w:pPr>
      <w:r>
        <w:rPr>
          <w:sz w:val="24"/>
          <w:szCs w:val="24"/>
        </w:rPr>
        <w:t>е) идентификационный номер налогоплательщика, присвоенный получателю поддержки;</w:t>
      </w:r>
    </w:p>
    <w:p w:rsidR="00EC509B" w:rsidRDefault="00EC509B" w:rsidP="00EC509B">
      <w:pPr>
        <w:pStyle w:val="aa"/>
        <w:ind w:firstLine="709"/>
        <w:jc w:val="both"/>
        <w:rPr>
          <w:color w:val="767676"/>
          <w:sz w:val="24"/>
          <w:szCs w:val="24"/>
        </w:rPr>
      </w:pPr>
      <w:r>
        <w:rPr>
          <w:sz w:val="24"/>
          <w:szCs w:val="24"/>
        </w:rPr>
        <w:t>ж) сведения о виде, форме и размере предоставленной поддержки;</w:t>
      </w:r>
    </w:p>
    <w:p w:rsidR="00EC509B" w:rsidRDefault="00EC509B" w:rsidP="00EC509B">
      <w:pPr>
        <w:pStyle w:val="aa"/>
        <w:ind w:firstLine="709"/>
        <w:jc w:val="both"/>
        <w:rPr>
          <w:color w:val="767676"/>
          <w:sz w:val="24"/>
          <w:szCs w:val="24"/>
        </w:rPr>
      </w:pPr>
      <w:proofErr w:type="spellStart"/>
      <w:r>
        <w:rPr>
          <w:sz w:val="24"/>
          <w:szCs w:val="24"/>
        </w:rPr>
        <w:t>з</w:t>
      </w:r>
      <w:proofErr w:type="spellEnd"/>
      <w:r>
        <w:rPr>
          <w:sz w:val="24"/>
          <w:szCs w:val="24"/>
        </w:rPr>
        <w:t>) дата принятия решения об оказании поддержки или о прекращении оказания поддержки;</w:t>
      </w:r>
    </w:p>
    <w:p w:rsidR="00EC509B" w:rsidRDefault="00EC509B" w:rsidP="00EC509B">
      <w:pPr>
        <w:pStyle w:val="aa"/>
        <w:ind w:firstLine="709"/>
        <w:jc w:val="both"/>
        <w:rPr>
          <w:color w:val="767676"/>
          <w:sz w:val="24"/>
          <w:szCs w:val="24"/>
        </w:rPr>
      </w:pPr>
      <w:r>
        <w:rPr>
          <w:sz w:val="24"/>
          <w:szCs w:val="24"/>
        </w:rPr>
        <w:t>и) срок оказания поддержки;</w:t>
      </w:r>
    </w:p>
    <w:p w:rsidR="00EC509B" w:rsidRDefault="00EC509B" w:rsidP="00EC509B">
      <w:pPr>
        <w:pStyle w:val="aa"/>
        <w:ind w:firstLine="709"/>
        <w:jc w:val="both"/>
        <w:rPr>
          <w:color w:val="767676"/>
          <w:sz w:val="24"/>
          <w:szCs w:val="24"/>
        </w:rPr>
      </w:pPr>
      <w:r>
        <w:rPr>
          <w:sz w:val="24"/>
          <w:szCs w:val="24"/>
        </w:rPr>
        <w:t>к) информация о нарушении порядка и условий предоставления поддержки (если имеется), в том числе о нецелевом использовании средств поддержки.</w:t>
      </w:r>
    </w:p>
    <w:p w:rsidR="00EC509B" w:rsidRDefault="00EC509B" w:rsidP="00EC509B">
      <w:pPr>
        <w:pStyle w:val="aa"/>
        <w:ind w:firstLine="709"/>
        <w:jc w:val="both"/>
        <w:rPr>
          <w:color w:val="767676"/>
          <w:sz w:val="24"/>
          <w:szCs w:val="24"/>
        </w:rPr>
      </w:pPr>
      <w:r>
        <w:rPr>
          <w:sz w:val="24"/>
          <w:szCs w:val="24"/>
        </w:rPr>
        <w:t xml:space="preserve">2. Основанием для принятия решения о включении сведений о получателе поддержки в реестр является Постановление администрации </w:t>
      </w:r>
      <w:proofErr w:type="spellStart"/>
      <w:r>
        <w:rPr>
          <w:sz w:val="24"/>
          <w:szCs w:val="24"/>
        </w:rPr>
        <w:t>Нововыселского</w:t>
      </w:r>
      <w:proofErr w:type="spellEnd"/>
      <w:r>
        <w:rPr>
          <w:sz w:val="24"/>
          <w:szCs w:val="24"/>
        </w:rPr>
        <w:t xml:space="preserve"> сельского поселения   об оказании такой поддержки.</w:t>
      </w:r>
    </w:p>
    <w:p w:rsidR="00EC509B" w:rsidRDefault="00EC509B" w:rsidP="00EC509B">
      <w:pPr>
        <w:pStyle w:val="aa"/>
        <w:ind w:firstLine="709"/>
        <w:jc w:val="both"/>
        <w:rPr>
          <w:color w:val="767676"/>
          <w:sz w:val="24"/>
          <w:szCs w:val="24"/>
        </w:rPr>
      </w:pPr>
      <w:r>
        <w:rPr>
          <w:sz w:val="24"/>
          <w:szCs w:val="24"/>
        </w:rPr>
        <w:t>3. Специалист администрации  проверяет наличие сведений (их изменение) о получателе поддержки, предусмотренных </w:t>
      </w:r>
      <w:hyperlink r:id="rId80" w:anchor="Par49" w:tooltip="Ссылка на текущий документ" w:history="1">
        <w:r>
          <w:rPr>
            <w:rStyle w:val="ab"/>
            <w:sz w:val="24"/>
            <w:szCs w:val="24"/>
          </w:rPr>
          <w:t>пунктом </w:t>
        </w:r>
      </w:hyperlink>
      <w:r>
        <w:rPr>
          <w:sz w:val="24"/>
          <w:szCs w:val="24"/>
        </w:rPr>
        <w:t>1 настоящего Положения. В случае отсутствия необходимых сведений, а также при обнаружении в них несоответствия администрация  в течение 3 дней запрашивает недостающие сведения.</w:t>
      </w:r>
    </w:p>
    <w:p w:rsidR="00EC509B" w:rsidRDefault="00EC509B" w:rsidP="00EC509B">
      <w:pPr>
        <w:pStyle w:val="aa"/>
        <w:ind w:firstLine="709"/>
        <w:jc w:val="both"/>
        <w:rPr>
          <w:color w:val="767676"/>
          <w:sz w:val="24"/>
          <w:szCs w:val="24"/>
        </w:rPr>
      </w:pPr>
      <w:r>
        <w:rPr>
          <w:sz w:val="24"/>
          <w:szCs w:val="24"/>
        </w:rPr>
        <w:t xml:space="preserve">4. Проверенные сведения о получателе поддержки включаются администрацией  в реестр в течение 30 дней со дня принятия решения об оказании поддержки или о прекращении оказания поддержки и образуют реестровую запись, которая должна быть подписана главой </w:t>
      </w:r>
      <w:proofErr w:type="spellStart"/>
      <w:r>
        <w:rPr>
          <w:sz w:val="24"/>
          <w:szCs w:val="24"/>
        </w:rPr>
        <w:t>Нововыселского</w:t>
      </w:r>
      <w:proofErr w:type="spellEnd"/>
      <w:r>
        <w:rPr>
          <w:sz w:val="24"/>
          <w:szCs w:val="24"/>
        </w:rPr>
        <w:t xml:space="preserve"> сельского поселения или лицом его замещающим собственноручной подписью.</w:t>
      </w:r>
    </w:p>
    <w:p w:rsidR="00EC509B" w:rsidRDefault="00EC509B" w:rsidP="00EC509B">
      <w:pPr>
        <w:pStyle w:val="aa"/>
        <w:ind w:firstLine="709"/>
        <w:jc w:val="both"/>
        <w:rPr>
          <w:color w:val="767676"/>
          <w:sz w:val="24"/>
          <w:szCs w:val="24"/>
        </w:rPr>
      </w:pPr>
      <w:r>
        <w:rPr>
          <w:sz w:val="24"/>
          <w:szCs w:val="24"/>
        </w:rPr>
        <w:t>5. В случае предоставления получателем поддержки информации об изменении сведений, предусмотренных </w:t>
      </w:r>
      <w:hyperlink r:id="rId81" w:anchor="Par49" w:tooltip="Ссылка на текущий документ" w:history="1">
        <w:r>
          <w:rPr>
            <w:rStyle w:val="ab"/>
            <w:sz w:val="24"/>
            <w:szCs w:val="24"/>
          </w:rPr>
          <w:t>пунктом </w:t>
        </w:r>
      </w:hyperlink>
      <w:r>
        <w:rPr>
          <w:sz w:val="24"/>
          <w:szCs w:val="24"/>
        </w:rPr>
        <w:t>1 настоящего Положения, специалист администрации вносит изменения  в реестровую запись.</w:t>
      </w:r>
    </w:p>
    <w:p w:rsidR="00EC509B" w:rsidRDefault="00EC509B" w:rsidP="00EC509B">
      <w:pPr>
        <w:shd w:val="clear" w:color="auto" w:fill="FFFFFF"/>
        <w:spacing w:before="100" w:beforeAutospacing="1" w:after="100" w:afterAutospacing="1"/>
        <w:jc w:val="center"/>
        <w:rPr>
          <w:color w:val="767676"/>
          <w:sz w:val="24"/>
          <w:szCs w:val="24"/>
          <w:lang w:eastAsia="ru-RU"/>
        </w:rPr>
      </w:pPr>
      <w:r>
        <w:rPr>
          <w:b/>
          <w:bCs/>
          <w:color w:val="000000"/>
          <w:lang w:eastAsia="ru-RU"/>
        </w:rPr>
        <w:t>III. Порядок исключения из реестра сведений о получателях поддержки</w:t>
      </w:r>
    </w:p>
    <w:p w:rsidR="00EC509B" w:rsidRDefault="00EC509B" w:rsidP="00EC509B">
      <w:pPr>
        <w:pStyle w:val="aa"/>
        <w:ind w:firstLine="709"/>
        <w:jc w:val="both"/>
        <w:rPr>
          <w:color w:val="767676"/>
          <w:sz w:val="24"/>
          <w:szCs w:val="24"/>
        </w:rPr>
      </w:pPr>
      <w:r>
        <w:rPr>
          <w:sz w:val="24"/>
          <w:szCs w:val="24"/>
        </w:rPr>
        <w:t xml:space="preserve">1. Реестровая запись, содержащая сведения о получателе поддержки, исключается из реестра администрацией поселения  по истечении 3 лет </w:t>
      </w:r>
      <w:proofErr w:type="gramStart"/>
      <w:r>
        <w:rPr>
          <w:sz w:val="24"/>
          <w:szCs w:val="24"/>
        </w:rPr>
        <w:t>с даты окончания</w:t>
      </w:r>
      <w:proofErr w:type="gramEnd"/>
      <w:r>
        <w:rPr>
          <w:sz w:val="24"/>
          <w:szCs w:val="24"/>
        </w:rPr>
        <w:t xml:space="preserve"> срока оказания поддержки на основании Постановления администрации.</w:t>
      </w:r>
    </w:p>
    <w:p w:rsidR="00EC509B" w:rsidRDefault="00EC509B" w:rsidP="00EC509B">
      <w:pPr>
        <w:pStyle w:val="aa"/>
        <w:ind w:firstLine="709"/>
        <w:jc w:val="both"/>
        <w:rPr>
          <w:color w:val="767676"/>
          <w:sz w:val="24"/>
          <w:szCs w:val="24"/>
        </w:rPr>
      </w:pPr>
      <w:r>
        <w:rPr>
          <w:sz w:val="24"/>
          <w:szCs w:val="24"/>
        </w:rPr>
        <w:t xml:space="preserve">2. Сведения о получателе поддержки на бумажном носителе, исключенные из реестра, хранятся в архиве </w:t>
      </w:r>
      <w:proofErr w:type="spellStart"/>
      <w:r>
        <w:rPr>
          <w:sz w:val="24"/>
          <w:szCs w:val="24"/>
        </w:rPr>
        <w:t>Нововыселского</w:t>
      </w:r>
      <w:proofErr w:type="spellEnd"/>
      <w:r>
        <w:rPr>
          <w:sz w:val="24"/>
          <w:szCs w:val="24"/>
        </w:rPr>
        <w:t xml:space="preserve"> сельского поселения в соответствии с </w:t>
      </w:r>
      <w:hyperlink r:id="rId82" w:tooltip="Федеральный закон от 22.10.2004 N 125-ФЗ (ред. от 11.02.2013) &quot;Об архивном деле в Российской Федерации&quot;{КонсультантПлюс}" w:history="1">
        <w:r>
          <w:rPr>
            <w:rStyle w:val="ab"/>
            <w:sz w:val="24"/>
            <w:szCs w:val="24"/>
          </w:rPr>
          <w:t>законодательством</w:t>
        </w:r>
      </w:hyperlink>
      <w:r>
        <w:rPr>
          <w:sz w:val="24"/>
          <w:szCs w:val="24"/>
        </w:rPr>
        <w:t> Российской Федерации об архивном деле.</w:t>
      </w:r>
    </w:p>
    <w:p w:rsidR="00EC509B" w:rsidRDefault="00EC509B" w:rsidP="00EC509B">
      <w:pPr>
        <w:shd w:val="clear" w:color="auto" w:fill="FFFFFF"/>
        <w:spacing w:before="100" w:beforeAutospacing="1" w:after="100" w:afterAutospacing="1"/>
        <w:jc w:val="right"/>
        <w:rPr>
          <w:color w:val="000000"/>
          <w:sz w:val="24"/>
          <w:szCs w:val="24"/>
          <w:lang w:eastAsia="ru-RU"/>
        </w:rPr>
      </w:pPr>
    </w:p>
    <w:p w:rsidR="00EC509B" w:rsidRDefault="00EC509B" w:rsidP="00EC509B">
      <w:pPr>
        <w:shd w:val="clear" w:color="auto" w:fill="FFFFFF"/>
        <w:spacing w:before="100" w:beforeAutospacing="1" w:after="100" w:afterAutospacing="1"/>
        <w:jc w:val="right"/>
        <w:rPr>
          <w:color w:val="000000"/>
          <w:lang w:eastAsia="ru-RU"/>
        </w:rPr>
      </w:pPr>
    </w:p>
    <w:p w:rsidR="00EC509B" w:rsidRDefault="00EC509B" w:rsidP="00EC509B">
      <w:pPr>
        <w:rPr>
          <w:color w:val="000000"/>
          <w:lang w:eastAsia="ru-RU"/>
        </w:rPr>
        <w:sectPr w:rsidR="00EC509B">
          <w:pgSz w:w="11905" w:h="16838"/>
          <w:pgMar w:top="567" w:right="851" w:bottom="567" w:left="1418" w:header="720" w:footer="720" w:gutter="0"/>
          <w:cols w:space="720"/>
        </w:sectPr>
      </w:pPr>
    </w:p>
    <w:p w:rsidR="00EC509B" w:rsidRDefault="00EC509B" w:rsidP="00EC509B">
      <w:pPr>
        <w:shd w:val="clear" w:color="auto" w:fill="FFFFFF"/>
        <w:jc w:val="right"/>
        <w:rPr>
          <w:color w:val="000000"/>
          <w:lang w:eastAsia="ru-RU"/>
        </w:rPr>
      </w:pPr>
      <w:r>
        <w:rPr>
          <w:color w:val="000000"/>
          <w:lang w:eastAsia="ru-RU"/>
        </w:rPr>
        <w:lastRenderedPageBreak/>
        <w:t>Приложение 1</w:t>
      </w:r>
    </w:p>
    <w:p w:rsidR="00EC509B" w:rsidRDefault="00EC509B" w:rsidP="00EC509B">
      <w:pPr>
        <w:shd w:val="clear" w:color="auto" w:fill="FFFFFF"/>
        <w:jc w:val="right"/>
        <w:rPr>
          <w:color w:val="000000"/>
          <w:lang w:eastAsia="ru-RU"/>
        </w:rPr>
      </w:pPr>
      <w:r>
        <w:rPr>
          <w:color w:val="000000"/>
          <w:lang w:eastAsia="ru-RU"/>
        </w:rPr>
        <w:t xml:space="preserve">к Положению о ведении реестра субъектов малого и </w:t>
      </w:r>
    </w:p>
    <w:p w:rsidR="00EC509B" w:rsidRDefault="00EC509B" w:rsidP="00EC509B">
      <w:pPr>
        <w:shd w:val="clear" w:color="auto" w:fill="FFFFFF"/>
        <w:jc w:val="right"/>
        <w:rPr>
          <w:color w:val="000000"/>
          <w:lang w:eastAsia="ru-RU"/>
        </w:rPr>
      </w:pPr>
      <w:r>
        <w:rPr>
          <w:color w:val="000000"/>
          <w:lang w:eastAsia="ru-RU"/>
        </w:rPr>
        <w:t>среднего предпринимательства-получателей поддержки,</w:t>
      </w:r>
    </w:p>
    <w:p w:rsidR="00EC509B" w:rsidRDefault="00EC509B" w:rsidP="00EC509B">
      <w:pPr>
        <w:shd w:val="clear" w:color="auto" w:fill="FFFFFF"/>
        <w:jc w:val="right"/>
        <w:rPr>
          <w:color w:val="767676"/>
          <w:lang w:eastAsia="ru-RU"/>
        </w:rPr>
      </w:pPr>
      <w:r>
        <w:rPr>
          <w:color w:val="000000"/>
          <w:lang w:eastAsia="ru-RU"/>
        </w:rPr>
        <w:t xml:space="preserve">оказываемой администрацией </w:t>
      </w:r>
      <w:proofErr w:type="spellStart"/>
      <w:r>
        <w:rPr>
          <w:color w:val="000000"/>
          <w:lang w:eastAsia="ru-RU"/>
        </w:rPr>
        <w:t>Нововыселского</w:t>
      </w:r>
      <w:proofErr w:type="spellEnd"/>
      <w:r>
        <w:rPr>
          <w:color w:val="000000"/>
          <w:lang w:eastAsia="ru-RU"/>
        </w:rPr>
        <w:t xml:space="preserve"> сельского поселения </w:t>
      </w:r>
    </w:p>
    <w:p w:rsidR="00EC509B" w:rsidRDefault="00EC509B" w:rsidP="00EC509B">
      <w:pPr>
        <w:rPr>
          <w:lang w:eastAsia="ar-SA"/>
        </w:rPr>
      </w:pPr>
    </w:p>
    <w:p w:rsidR="00EC509B" w:rsidRDefault="00EC509B" w:rsidP="00EC509B">
      <w:pPr>
        <w:spacing w:after="40"/>
        <w:jc w:val="center"/>
        <w:rPr>
          <w:b/>
          <w:bCs/>
        </w:rPr>
      </w:pPr>
      <w:r>
        <w:rPr>
          <w:b/>
          <w:bCs/>
        </w:rPr>
        <w:t>Реестр субъектов малого и среднего предпринимательства — получателей поддержки</w:t>
      </w:r>
    </w:p>
    <w:p w:rsidR="00EC509B" w:rsidRDefault="00EC509B" w:rsidP="00EC509B">
      <w:pPr>
        <w:spacing w:after="40"/>
        <w:jc w:val="center"/>
        <w:rPr>
          <w:b/>
          <w:bCs/>
        </w:rPr>
      </w:pPr>
      <w:r>
        <w:rPr>
          <w:b/>
          <w:bCs/>
        </w:rPr>
        <w:t>_____________________________________________________________________________</w:t>
      </w:r>
    </w:p>
    <w:p w:rsidR="00EC509B" w:rsidRDefault="00EC509B" w:rsidP="00EC509B">
      <w:pPr>
        <w:jc w:val="center"/>
      </w:pPr>
      <w:r>
        <w:t>Наименование органа, предоставившего поддержку</w:t>
      </w:r>
    </w:p>
    <w:tbl>
      <w:tblPr>
        <w:tblpPr w:leftFromText="180" w:rightFromText="180" w:vertAnchor="text" w:horzAnchor="page" w:tblpX="579" w:tblpY="269"/>
        <w:tblW w:w="15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851"/>
        <w:gridCol w:w="148"/>
        <w:gridCol w:w="833"/>
        <w:gridCol w:w="9"/>
        <w:gridCol w:w="150"/>
        <w:gridCol w:w="975"/>
        <w:gridCol w:w="9"/>
        <w:gridCol w:w="859"/>
        <w:gridCol w:w="264"/>
        <w:gridCol w:w="11"/>
        <w:gridCol w:w="1280"/>
        <w:gridCol w:w="970"/>
        <w:gridCol w:w="168"/>
        <w:gridCol w:w="696"/>
        <w:gridCol w:w="865"/>
        <w:gridCol w:w="1009"/>
        <w:gridCol w:w="123"/>
        <w:gridCol w:w="742"/>
        <w:gridCol w:w="109"/>
        <w:gridCol w:w="1134"/>
        <w:gridCol w:w="850"/>
        <w:gridCol w:w="851"/>
        <w:gridCol w:w="850"/>
        <w:gridCol w:w="1559"/>
      </w:tblGrid>
      <w:tr w:rsidR="00EC509B" w:rsidTr="00EC509B">
        <w:trPr>
          <w:trHeight w:val="285"/>
        </w:trPr>
        <w:tc>
          <w:tcPr>
            <w:tcW w:w="998" w:type="dxa"/>
            <w:gridSpan w:val="2"/>
            <w:vMerge w:val="restart"/>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 xml:space="preserve">Номер реестровой записи и дата включения сведений </w:t>
            </w:r>
            <w:r>
              <w:rPr>
                <w:lang w:eastAsia="ru-RU"/>
              </w:rPr>
              <w:br/>
              <w:t>в реестр</w:t>
            </w:r>
          </w:p>
        </w:tc>
        <w:tc>
          <w:tcPr>
            <w:tcW w:w="992" w:type="dxa"/>
            <w:gridSpan w:val="3"/>
            <w:vMerge w:val="restart"/>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 xml:space="preserve">Основание </w:t>
            </w:r>
            <w:r>
              <w:rPr>
                <w:lang w:eastAsia="ru-RU"/>
              </w:rPr>
              <w:br/>
              <w:t xml:space="preserve">для включения (исключения) сведений </w:t>
            </w:r>
            <w:r>
              <w:rPr>
                <w:lang w:eastAsia="ru-RU"/>
              </w:rPr>
              <w:br/>
              <w:t>в реестр</w:t>
            </w:r>
          </w:p>
        </w:tc>
        <w:tc>
          <w:tcPr>
            <w:tcW w:w="8080" w:type="dxa"/>
            <w:gridSpan w:val="14"/>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Сведения о субъекте малого и среднего предпринимательства — получателе поддержки</w:t>
            </w:r>
          </w:p>
        </w:tc>
        <w:tc>
          <w:tcPr>
            <w:tcW w:w="3685" w:type="dxa"/>
            <w:gridSpan w:val="4"/>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Сведения о предоставленной поддержке</w:t>
            </w:r>
          </w:p>
        </w:tc>
        <w:tc>
          <w:tcPr>
            <w:tcW w:w="1559" w:type="dxa"/>
            <w:vMerge w:val="restart"/>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 xml:space="preserve">Информация </w:t>
            </w:r>
            <w:r>
              <w:rPr>
                <w:lang w:eastAsia="ru-RU"/>
              </w:rPr>
              <w:br/>
              <w:t xml:space="preserve">о нарушении порядка </w:t>
            </w:r>
            <w:r>
              <w:rPr>
                <w:lang w:eastAsia="ru-RU"/>
              </w:rPr>
              <w:br/>
              <w:t xml:space="preserve">и условий предоставления поддержки </w:t>
            </w:r>
            <w:r>
              <w:rPr>
                <w:lang w:eastAsia="ru-RU"/>
              </w:rPr>
              <w:br/>
              <w:t>(если имеется),</w:t>
            </w:r>
            <w:r>
              <w:rPr>
                <w:lang w:eastAsia="ru-RU"/>
              </w:rPr>
              <w:br/>
              <w:t xml:space="preserve">в том числе </w:t>
            </w:r>
            <w:r>
              <w:rPr>
                <w:lang w:eastAsia="ru-RU"/>
              </w:rPr>
              <w:br/>
              <w:t>о нецелевом использовании средств поддержки</w:t>
            </w:r>
          </w:p>
        </w:tc>
      </w:tr>
      <w:tr w:rsidR="00EC509B" w:rsidTr="00EC509B">
        <w:trPr>
          <w:trHeight w:val="285"/>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EC509B" w:rsidRDefault="00EC509B">
            <w:pPr>
              <w:rPr>
                <w:rFonts w:ascii="Times New Roman" w:eastAsia="Times New Roman" w:hAnsi="Times New Roman"/>
                <w:sz w:val="24"/>
                <w:szCs w:val="24"/>
                <w:lang w:eastAsia="ru-RU"/>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EC509B" w:rsidRDefault="00EC509B">
            <w:pPr>
              <w:rPr>
                <w:rFonts w:ascii="Times New Roman" w:eastAsia="Times New Roman" w:hAnsi="Times New Roman"/>
                <w:sz w:val="24"/>
                <w:szCs w:val="24"/>
                <w:lang w:eastAsia="ru-RU"/>
              </w:rPr>
            </w:pPr>
          </w:p>
        </w:tc>
        <w:tc>
          <w:tcPr>
            <w:tcW w:w="1843" w:type="dxa"/>
            <w:gridSpan w:val="3"/>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 xml:space="preserve">наименование юридического лица </w:t>
            </w:r>
            <w:r>
              <w:rPr>
                <w:lang w:eastAsia="ru-RU"/>
              </w:rPr>
              <w:br/>
              <w:t>или фамилия, имя и отчество (если имеется) индивидуального предпринимателя</w:t>
            </w:r>
          </w:p>
        </w:tc>
        <w:tc>
          <w:tcPr>
            <w:tcW w:w="2693" w:type="dxa"/>
            <w:gridSpan w:val="5"/>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почтовый адрес (место нахождения) постоянно действующего исполнительного органа юридического лица или место жительства индивидуального предпринимателя — получателя поддержки</w:t>
            </w:r>
          </w:p>
        </w:tc>
        <w:tc>
          <w:tcPr>
            <w:tcW w:w="2693" w:type="dxa"/>
            <w:gridSpan w:val="4"/>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основной государственный регистрационный номер записи о государственной регистрации юридического лица (ОГРН) или индивидуального предпринимателя (ОГРНИП)</w:t>
            </w:r>
          </w:p>
        </w:tc>
        <w:tc>
          <w:tcPr>
            <w:tcW w:w="851" w:type="dxa"/>
            <w:gridSpan w:val="2"/>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идентификационный номер налогоплательщика</w:t>
            </w:r>
          </w:p>
        </w:tc>
        <w:tc>
          <w:tcPr>
            <w:tcW w:w="1134" w:type="dxa"/>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вид поддержки</w:t>
            </w:r>
          </w:p>
        </w:tc>
        <w:tc>
          <w:tcPr>
            <w:tcW w:w="850" w:type="dxa"/>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форма поддержки</w:t>
            </w:r>
          </w:p>
        </w:tc>
        <w:tc>
          <w:tcPr>
            <w:tcW w:w="851" w:type="dxa"/>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размер поддержки</w:t>
            </w:r>
          </w:p>
        </w:tc>
        <w:tc>
          <w:tcPr>
            <w:tcW w:w="850" w:type="dxa"/>
            <w:tcBorders>
              <w:top w:val="single" w:sz="4" w:space="0" w:color="auto"/>
              <w:left w:val="single" w:sz="4" w:space="0" w:color="auto"/>
              <w:bottom w:val="single" w:sz="4" w:space="0" w:color="auto"/>
              <w:right w:val="single" w:sz="4" w:space="0" w:color="auto"/>
            </w:tcBorders>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срок оказания поддержки</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C509B" w:rsidRDefault="00EC509B">
            <w:pPr>
              <w:rPr>
                <w:rFonts w:ascii="Times New Roman" w:eastAsia="Times New Roman" w:hAnsi="Times New Roman"/>
                <w:sz w:val="24"/>
                <w:szCs w:val="24"/>
                <w:lang w:eastAsia="ru-RU"/>
              </w:rPr>
            </w:pPr>
          </w:p>
        </w:tc>
      </w:tr>
      <w:tr w:rsidR="00EC509B" w:rsidTr="00EC509B">
        <w:trPr>
          <w:trHeight w:val="226"/>
        </w:trPr>
        <w:tc>
          <w:tcPr>
            <w:tcW w:w="998" w:type="dxa"/>
            <w:gridSpan w:val="2"/>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1</w:t>
            </w:r>
          </w:p>
        </w:tc>
        <w:tc>
          <w:tcPr>
            <w:tcW w:w="992" w:type="dxa"/>
            <w:gridSpan w:val="3"/>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2</w:t>
            </w:r>
          </w:p>
        </w:tc>
        <w:tc>
          <w:tcPr>
            <w:tcW w:w="1843" w:type="dxa"/>
            <w:gridSpan w:val="3"/>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3</w:t>
            </w:r>
          </w:p>
        </w:tc>
        <w:tc>
          <w:tcPr>
            <w:tcW w:w="2693" w:type="dxa"/>
            <w:gridSpan w:val="5"/>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4</w:t>
            </w:r>
          </w:p>
        </w:tc>
        <w:tc>
          <w:tcPr>
            <w:tcW w:w="2693" w:type="dxa"/>
            <w:gridSpan w:val="4"/>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5</w:t>
            </w:r>
          </w:p>
        </w:tc>
        <w:tc>
          <w:tcPr>
            <w:tcW w:w="851" w:type="dxa"/>
            <w:gridSpan w:val="2"/>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6</w:t>
            </w:r>
          </w:p>
        </w:tc>
        <w:tc>
          <w:tcPr>
            <w:tcW w:w="1134" w:type="dxa"/>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7</w:t>
            </w:r>
          </w:p>
        </w:tc>
        <w:tc>
          <w:tcPr>
            <w:tcW w:w="850" w:type="dxa"/>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8</w:t>
            </w:r>
          </w:p>
        </w:tc>
        <w:tc>
          <w:tcPr>
            <w:tcW w:w="851" w:type="dxa"/>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9</w:t>
            </w:r>
          </w:p>
        </w:tc>
        <w:tc>
          <w:tcPr>
            <w:tcW w:w="850" w:type="dxa"/>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10</w:t>
            </w:r>
          </w:p>
        </w:tc>
        <w:tc>
          <w:tcPr>
            <w:tcW w:w="1559" w:type="dxa"/>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lang w:eastAsia="ru-RU"/>
              </w:rPr>
              <w:t>11</w:t>
            </w:r>
          </w:p>
        </w:tc>
      </w:tr>
      <w:tr w:rsidR="00EC509B" w:rsidTr="00EC509B">
        <w:trPr>
          <w:trHeight w:val="285"/>
        </w:trPr>
        <w:tc>
          <w:tcPr>
            <w:tcW w:w="998"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92"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843"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2693" w:type="dxa"/>
            <w:gridSpan w:val="5"/>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2693" w:type="dxa"/>
            <w:gridSpan w:val="4"/>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51"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jc w:val="right"/>
              <w:rPr>
                <w:rFonts w:ascii="Times New Roman" w:eastAsia="Times New Roman" w:hAnsi="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r>
      <w:tr w:rsidR="00EC509B" w:rsidTr="00EC509B">
        <w:trPr>
          <w:trHeight w:val="285"/>
        </w:trPr>
        <w:tc>
          <w:tcPr>
            <w:tcW w:w="15314" w:type="dxa"/>
            <w:gridSpan w:val="24"/>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b/>
                <w:bCs/>
                <w:lang w:eastAsia="ru-RU"/>
              </w:rPr>
              <w:t xml:space="preserve">I. Субъекты малого предпринимательства (за исключением </w:t>
            </w:r>
            <w:proofErr w:type="spellStart"/>
            <w:r>
              <w:rPr>
                <w:b/>
                <w:bCs/>
                <w:lang w:eastAsia="ru-RU"/>
              </w:rPr>
              <w:t>микропредприятий</w:t>
            </w:r>
            <w:proofErr w:type="spellEnd"/>
            <w:r>
              <w:rPr>
                <w:b/>
                <w:bCs/>
                <w:lang w:eastAsia="ru-RU"/>
              </w:rPr>
              <w:t>)</w:t>
            </w:r>
          </w:p>
        </w:tc>
      </w:tr>
      <w:tr w:rsidR="00EC509B" w:rsidTr="00EC509B">
        <w:trPr>
          <w:trHeight w:val="285"/>
        </w:trPr>
        <w:tc>
          <w:tcPr>
            <w:tcW w:w="85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81"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32"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291"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7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64"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009"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jc w:val="right"/>
              <w:rPr>
                <w:rFonts w:ascii="Times New Roman" w:eastAsia="Times New Roman" w:hAnsi="Times New Roman"/>
                <w:sz w:val="24"/>
                <w:szCs w:val="24"/>
                <w:lang w:eastAsia="ru-RU"/>
              </w:rPr>
            </w:pPr>
          </w:p>
        </w:tc>
        <w:tc>
          <w:tcPr>
            <w:tcW w:w="865"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5353" w:type="dxa"/>
            <w:gridSpan w:val="6"/>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r>
      <w:tr w:rsidR="00EC509B" w:rsidTr="00EC509B">
        <w:trPr>
          <w:trHeight w:val="285"/>
        </w:trPr>
        <w:tc>
          <w:tcPr>
            <w:tcW w:w="85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81"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32"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291"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7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64"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009"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jc w:val="right"/>
              <w:rPr>
                <w:rFonts w:ascii="Times New Roman" w:eastAsia="Times New Roman" w:hAnsi="Times New Roman"/>
                <w:sz w:val="24"/>
                <w:szCs w:val="24"/>
                <w:lang w:eastAsia="ru-RU"/>
              </w:rPr>
            </w:pPr>
          </w:p>
        </w:tc>
        <w:tc>
          <w:tcPr>
            <w:tcW w:w="865"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5353" w:type="dxa"/>
            <w:gridSpan w:val="6"/>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r>
      <w:tr w:rsidR="00EC509B" w:rsidTr="00EC509B">
        <w:trPr>
          <w:trHeight w:val="285"/>
        </w:trPr>
        <w:tc>
          <w:tcPr>
            <w:tcW w:w="15314" w:type="dxa"/>
            <w:gridSpan w:val="24"/>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b/>
                <w:bCs/>
                <w:lang w:eastAsia="ru-RU"/>
              </w:rPr>
              <w:t>II. Субъекты среднего предпринимательства</w:t>
            </w:r>
          </w:p>
        </w:tc>
      </w:tr>
      <w:tr w:rsidR="00EC509B" w:rsidTr="00EC509B">
        <w:trPr>
          <w:trHeight w:val="285"/>
        </w:trPr>
        <w:tc>
          <w:tcPr>
            <w:tcW w:w="85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81"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43" w:type="dxa"/>
            <w:gridSpan w:val="4"/>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28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7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64"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009"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jc w:val="right"/>
              <w:rPr>
                <w:rFonts w:ascii="Times New Roman" w:eastAsia="Times New Roman" w:hAnsi="Times New Roman"/>
                <w:sz w:val="24"/>
                <w:szCs w:val="24"/>
                <w:lang w:eastAsia="ru-RU"/>
              </w:rPr>
            </w:pPr>
          </w:p>
        </w:tc>
        <w:tc>
          <w:tcPr>
            <w:tcW w:w="865"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5353" w:type="dxa"/>
            <w:gridSpan w:val="6"/>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r>
      <w:tr w:rsidR="00EC509B" w:rsidTr="00EC509B">
        <w:trPr>
          <w:trHeight w:val="285"/>
        </w:trPr>
        <w:tc>
          <w:tcPr>
            <w:tcW w:w="85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81"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43" w:type="dxa"/>
            <w:gridSpan w:val="4"/>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28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7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64"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009"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jc w:val="right"/>
              <w:rPr>
                <w:rFonts w:ascii="Times New Roman" w:eastAsia="Times New Roman" w:hAnsi="Times New Roman"/>
                <w:sz w:val="24"/>
                <w:szCs w:val="24"/>
                <w:lang w:eastAsia="ru-RU"/>
              </w:rPr>
            </w:pPr>
          </w:p>
        </w:tc>
        <w:tc>
          <w:tcPr>
            <w:tcW w:w="865"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5353" w:type="dxa"/>
            <w:gridSpan w:val="6"/>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r>
      <w:tr w:rsidR="00EC509B" w:rsidTr="00EC509B">
        <w:trPr>
          <w:trHeight w:val="285"/>
        </w:trPr>
        <w:tc>
          <w:tcPr>
            <w:tcW w:w="15314" w:type="dxa"/>
            <w:gridSpan w:val="24"/>
            <w:tcBorders>
              <w:top w:val="single" w:sz="4" w:space="0" w:color="auto"/>
              <w:left w:val="single" w:sz="4" w:space="0" w:color="auto"/>
              <w:bottom w:val="single" w:sz="4" w:space="0" w:color="auto"/>
              <w:right w:val="single" w:sz="4" w:space="0" w:color="auto"/>
            </w:tcBorders>
            <w:vAlign w:val="bottom"/>
            <w:hideMark/>
          </w:tcPr>
          <w:p w:rsidR="00EC509B" w:rsidRDefault="00EC509B">
            <w:pPr>
              <w:suppressAutoHyphens/>
              <w:autoSpaceDE w:val="0"/>
              <w:autoSpaceDN w:val="0"/>
              <w:ind w:left="57" w:right="57"/>
              <w:jc w:val="center"/>
              <w:rPr>
                <w:rFonts w:ascii="Times New Roman" w:eastAsia="Times New Roman" w:hAnsi="Times New Roman"/>
                <w:sz w:val="24"/>
                <w:szCs w:val="24"/>
                <w:lang w:eastAsia="ru-RU"/>
              </w:rPr>
            </w:pPr>
            <w:r>
              <w:rPr>
                <w:b/>
                <w:bCs/>
                <w:lang w:eastAsia="ru-RU"/>
              </w:rPr>
              <w:t xml:space="preserve">III. </w:t>
            </w:r>
            <w:proofErr w:type="spellStart"/>
            <w:r>
              <w:rPr>
                <w:b/>
                <w:bCs/>
                <w:lang w:eastAsia="ru-RU"/>
              </w:rPr>
              <w:t>Микропредприятия</w:t>
            </w:r>
            <w:proofErr w:type="spellEnd"/>
          </w:p>
        </w:tc>
      </w:tr>
      <w:tr w:rsidR="00EC509B" w:rsidTr="00EC509B">
        <w:trPr>
          <w:trHeight w:val="285"/>
        </w:trPr>
        <w:tc>
          <w:tcPr>
            <w:tcW w:w="85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90"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28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7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64"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009"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jc w:val="right"/>
              <w:rPr>
                <w:rFonts w:ascii="Times New Roman" w:eastAsia="Times New Roman" w:hAnsi="Times New Roman"/>
                <w:sz w:val="24"/>
                <w:szCs w:val="24"/>
                <w:lang w:eastAsia="ru-RU"/>
              </w:rPr>
            </w:pPr>
          </w:p>
        </w:tc>
        <w:tc>
          <w:tcPr>
            <w:tcW w:w="865"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5353" w:type="dxa"/>
            <w:gridSpan w:val="6"/>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r>
      <w:tr w:rsidR="00EC509B" w:rsidTr="00EC509B">
        <w:trPr>
          <w:trHeight w:val="285"/>
        </w:trPr>
        <w:tc>
          <w:tcPr>
            <w:tcW w:w="85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90"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28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970"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64"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1009" w:type="dxa"/>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jc w:val="right"/>
              <w:rPr>
                <w:rFonts w:ascii="Times New Roman" w:eastAsia="Times New Roman" w:hAnsi="Times New Roman"/>
                <w:sz w:val="24"/>
                <w:szCs w:val="24"/>
                <w:lang w:eastAsia="ru-RU"/>
              </w:rPr>
            </w:pPr>
          </w:p>
        </w:tc>
        <w:tc>
          <w:tcPr>
            <w:tcW w:w="865" w:type="dxa"/>
            <w:gridSpan w:val="2"/>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c>
          <w:tcPr>
            <w:tcW w:w="5353" w:type="dxa"/>
            <w:gridSpan w:val="6"/>
            <w:tcBorders>
              <w:top w:val="single" w:sz="4" w:space="0" w:color="auto"/>
              <w:left w:val="single" w:sz="4" w:space="0" w:color="auto"/>
              <w:bottom w:val="single" w:sz="4" w:space="0" w:color="auto"/>
              <w:right w:val="single" w:sz="4" w:space="0" w:color="auto"/>
            </w:tcBorders>
            <w:vAlign w:val="bottom"/>
          </w:tcPr>
          <w:p w:rsidR="00EC509B" w:rsidRDefault="00EC509B">
            <w:pPr>
              <w:suppressAutoHyphens/>
              <w:autoSpaceDE w:val="0"/>
              <w:autoSpaceDN w:val="0"/>
              <w:ind w:left="57" w:right="57"/>
              <w:rPr>
                <w:rFonts w:ascii="Times New Roman" w:eastAsia="Times New Roman" w:hAnsi="Times New Roman"/>
                <w:sz w:val="24"/>
                <w:szCs w:val="24"/>
                <w:lang w:eastAsia="ru-RU"/>
              </w:rPr>
            </w:pPr>
          </w:p>
        </w:tc>
      </w:tr>
    </w:tbl>
    <w:p w:rsidR="00EC509B" w:rsidRDefault="00EC509B" w:rsidP="00EC509B">
      <w:pPr>
        <w:rPr>
          <w:rFonts w:eastAsia="Times New Roman"/>
          <w:lang w:eastAsia="ar-SA"/>
        </w:rPr>
      </w:pPr>
    </w:p>
    <w:p w:rsidR="00152AC5" w:rsidRDefault="00152AC5" w:rsidP="00152AC5">
      <w:pPr>
        <w:jc w:val="center"/>
        <w:rPr>
          <w:b/>
          <w:sz w:val="32"/>
          <w:szCs w:val="32"/>
        </w:rPr>
      </w:pPr>
      <w:r>
        <w:rPr>
          <w:b/>
          <w:sz w:val="32"/>
          <w:szCs w:val="32"/>
        </w:rPr>
        <w:lastRenderedPageBreak/>
        <w:t xml:space="preserve">Администрация </w:t>
      </w:r>
    </w:p>
    <w:p w:rsidR="00152AC5" w:rsidRDefault="00152AC5" w:rsidP="00152AC5">
      <w:pPr>
        <w:jc w:val="center"/>
        <w:rPr>
          <w:b/>
          <w:sz w:val="32"/>
          <w:szCs w:val="32"/>
        </w:rPr>
      </w:pPr>
      <w:proofErr w:type="spellStart"/>
      <w:r>
        <w:rPr>
          <w:b/>
          <w:sz w:val="32"/>
          <w:szCs w:val="32"/>
        </w:rPr>
        <w:t>Нововыселского</w:t>
      </w:r>
      <w:proofErr w:type="spellEnd"/>
      <w:r>
        <w:rPr>
          <w:b/>
          <w:sz w:val="32"/>
          <w:szCs w:val="32"/>
        </w:rPr>
        <w:t xml:space="preserve"> сельского поселения </w:t>
      </w:r>
    </w:p>
    <w:p w:rsidR="00152AC5" w:rsidRDefault="00152AC5" w:rsidP="00152AC5">
      <w:pPr>
        <w:jc w:val="center"/>
        <w:rPr>
          <w:b/>
          <w:sz w:val="32"/>
          <w:szCs w:val="32"/>
        </w:rPr>
      </w:pPr>
      <w:proofErr w:type="spellStart"/>
      <w:r>
        <w:rPr>
          <w:b/>
          <w:sz w:val="32"/>
          <w:szCs w:val="32"/>
        </w:rPr>
        <w:t>Зубово-Полянского</w:t>
      </w:r>
      <w:proofErr w:type="spellEnd"/>
      <w:r>
        <w:rPr>
          <w:b/>
          <w:sz w:val="32"/>
          <w:szCs w:val="32"/>
        </w:rPr>
        <w:t xml:space="preserve"> муниципального района </w:t>
      </w:r>
    </w:p>
    <w:p w:rsidR="00152AC5" w:rsidRDefault="00152AC5" w:rsidP="00152AC5">
      <w:pPr>
        <w:jc w:val="center"/>
        <w:rPr>
          <w:b/>
          <w:sz w:val="32"/>
          <w:szCs w:val="32"/>
        </w:rPr>
      </w:pPr>
      <w:r>
        <w:rPr>
          <w:b/>
          <w:sz w:val="32"/>
          <w:szCs w:val="32"/>
        </w:rPr>
        <w:t>Республики Мордовия</w:t>
      </w:r>
    </w:p>
    <w:p w:rsidR="00152AC5" w:rsidRDefault="00152AC5" w:rsidP="00152AC5">
      <w:pPr>
        <w:jc w:val="center"/>
        <w:rPr>
          <w:b/>
          <w:sz w:val="32"/>
          <w:szCs w:val="32"/>
        </w:rPr>
      </w:pPr>
    </w:p>
    <w:p w:rsidR="00152AC5" w:rsidRDefault="00152AC5" w:rsidP="00152AC5">
      <w:pPr>
        <w:pBdr>
          <w:bottom w:val="single" w:sz="12" w:space="1" w:color="auto"/>
        </w:pBdr>
        <w:jc w:val="center"/>
        <w:rPr>
          <w:b/>
          <w:sz w:val="20"/>
          <w:szCs w:val="20"/>
          <w:shd w:val="clear" w:color="auto" w:fill="FFFFFF"/>
        </w:rPr>
      </w:pPr>
      <w:r>
        <w:rPr>
          <w:b/>
          <w:sz w:val="20"/>
          <w:szCs w:val="20"/>
          <w:shd w:val="clear" w:color="auto" w:fill="FFFFFF"/>
        </w:rPr>
        <w:t xml:space="preserve">431121, Республика Мордовия, </w:t>
      </w:r>
      <w:proofErr w:type="spellStart"/>
      <w:r>
        <w:rPr>
          <w:b/>
          <w:sz w:val="20"/>
          <w:szCs w:val="20"/>
          <w:shd w:val="clear" w:color="auto" w:fill="FFFFFF"/>
        </w:rPr>
        <w:t>Зубово-Полянский</w:t>
      </w:r>
      <w:proofErr w:type="spellEnd"/>
      <w:r>
        <w:rPr>
          <w:b/>
          <w:sz w:val="20"/>
          <w:szCs w:val="20"/>
          <w:shd w:val="clear" w:color="auto" w:fill="FFFFFF"/>
        </w:rPr>
        <w:t xml:space="preserve"> район, с. Новые Выселки, ул. Центральная, д. 226а, тел: </w:t>
      </w:r>
      <w:bookmarkStart w:id="2" w:name="OLE_LINK13"/>
      <w:bookmarkStart w:id="3" w:name="OLE_LINK14"/>
      <w:r>
        <w:rPr>
          <w:b/>
          <w:sz w:val="20"/>
          <w:szCs w:val="20"/>
          <w:shd w:val="clear" w:color="auto" w:fill="FFFFFF"/>
        </w:rPr>
        <w:t>(883458)35346</w:t>
      </w:r>
      <w:bookmarkEnd w:id="2"/>
      <w:bookmarkEnd w:id="3"/>
      <w:r>
        <w:rPr>
          <w:b/>
          <w:sz w:val="20"/>
          <w:szCs w:val="20"/>
          <w:shd w:val="clear" w:color="auto" w:fill="FFFFFF"/>
        </w:rPr>
        <w:t xml:space="preserve">, </w:t>
      </w:r>
      <w:r>
        <w:rPr>
          <w:b/>
          <w:sz w:val="20"/>
          <w:szCs w:val="20"/>
          <w:shd w:val="clear" w:color="auto" w:fill="FFFFFF"/>
          <w:lang w:val="en-US"/>
        </w:rPr>
        <w:t>email</w:t>
      </w:r>
      <w:r>
        <w:rPr>
          <w:b/>
          <w:sz w:val="20"/>
          <w:szCs w:val="20"/>
          <w:shd w:val="clear" w:color="auto" w:fill="FFFFFF"/>
        </w:rPr>
        <w:t xml:space="preserve">: </w:t>
      </w:r>
      <w:bookmarkStart w:id="4" w:name="OLE_LINK11"/>
      <w:bookmarkStart w:id="5" w:name="OLE_LINK12"/>
      <w:r w:rsidR="00C125D7">
        <w:fldChar w:fldCharType="begin"/>
      </w:r>
      <w:r>
        <w:instrText xml:space="preserve"> HYPERLINK "mailto:novyselki@yandex.ru" </w:instrText>
      </w:r>
      <w:r w:rsidR="00C125D7">
        <w:fldChar w:fldCharType="separate"/>
      </w:r>
      <w:r>
        <w:rPr>
          <w:rStyle w:val="ab"/>
          <w:b/>
          <w:sz w:val="20"/>
          <w:shd w:val="clear" w:color="auto" w:fill="FFFFFF"/>
          <w:lang w:val="en-US"/>
        </w:rPr>
        <w:t>novyselki</w:t>
      </w:r>
      <w:r>
        <w:rPr>
          <w:rStyle w:val="ab"/>
          <w:b/>
          <w:sz w:val="20"/>
          <w:shd w:val="clear" w:color="auto" w:fill="FFFFFF"/>
        </w:rPr>
        <w:t>@</w:t>
      </w:r>
      <w:r>
        <w:rPr>
          <w:rStyle w:val="ab"/>
          <w:b/>
          <w:sz w:val="20"/>
          <w:shd w:val="clear" w:color="auto" w:fill="FFFFFF"/>
          <w:lang w:val="en-US"/>
        </w:rPr>
        <w:t>yandex</w:t>
      </w:r>
      <w:r>
        <w:rPr>
          <w:rStyle w:val="ab"/>
          <w:b/>
          <w:sz w:val="20"/>
          <w:shd w:val="clear" w:color="auto" w:fill="FFFFFF"/>
        </w:rPr>
        <w:t>.</w:t>
      </w:r>
      <w:r>
        <w:rPr>
          <w:rStyle w:val="ab"/>
          <w:b/>
          <w:sz w:val="20"/>
          <w:shd w:val="clear" w:color="auto" w:fill="FFFFFF"/>
          <w:lang w:val="en-US"/>
        </w:rPr>
        <w:t>ru</w:t>
      </w:r>
      <w:r w:rsidR="00C125D7">
        <w:fldChar w:fldCharType="end"/>
      </w:r>
      <w:bookmarkEnd w:id="4"/>
      <w:bookmarkEnd w:id="5"/>
    </w:p>
    <w:p w:rsidR="00152AC5" w:rsidRDefault="00152AC5" w:rsidP="00152AC5">
      <w:pPr>
        <w:jc w:val="center"/>
        <w:rPr>
          <w:b/>
          <w:sz w:val="28"/>
          <w:szCs w:val="28"/>
        </w:rPr>
      </w:pPr>
    </w:p>
    <w:p w:rsidR="00152AC5" w:rsidRDefault="00152AC5" w:rsidP="00152AC5">
      <w:pPr>
        <w:jc w:val="center"/>
        <w:rPr>
          <w:b/>
          <w:sz w:val="28"/>
          <w:szCs w:val="28"/>
        </w:rPr>
      </w:pPr>
      <w:r>
        <w:rPr>
          <w:b/>
          <w:sz w:val="28"/>
          <w:szCs w:val="28"/>
        </w:rPr>
        <w:t>РАСПОРЯЖЕНИЕ</w:t>
      </w:r>
    </w:p>
    <w:p w:rsidR="00152AC5" w:rsidRDefault="00152AC5" w:rsidP="00152AC5">
      <w:pPr>
        <w:jc w:val="center"/>
        <w:rPr>
          <w:b/>
          <w:sz w:val="28"/>
          <w:szCs w:val="28"/>
        </w:rPr>
      </w:pPr>
    </w:p>
    <w:p w:rsidR="00152AC5" w:rsidRDefault="00152AC5" w:rsidP="00152AC5">
      <w:pPr>
        <w:tabs>
          <w:tab w:val="left" w:pos="6690"/>
        </w:tabs>
        <w:jc w:val="center"/>
        <w:rPr>
          <w:b/>
          <w:sz w:val="28"/>
          <w:szCs w:val="28"/>
        </w:rPr>
      </w:pPr>
      <w:r>
        <w:rPr>
          <w:b/>
          <w:sz w:val="28"/>
          <w:szCs w:val="28"/>
        </w:rPr>
        <w:t>От  12 января 2023 г. № 1</w:t>
      </w:r>
    </w:p>
    <w:p w:rsidR="00152AC5" w:rsidRDefault="00152AC5" w:rsidP="00152AC5">
      <w:pPr>
        <w:rPr>
          <w:sz w:val="28"/>
          <w:szCs w:val="28"/>
        </w:rPr>
      </w:pPr>
    </w:p>
    <w:p w:rsidR="00152AC5" w:rsidRDefault="00152AC5" w:rsidP="00152AC5">
      <w:pPr>
        <w:jc w:val="center"/>
        <w:rPr>
          <w:sz w:val="28"/>
          <w:szCs w:val="28"/>
        </w:rPr>
      </w:pPr>
      <w:r>
        <w:rPr>
          <w:sz w:val="28"/>
          <w:szCs w:val="28"/>
        </w:rPr>
        <w:t>Об установлении должностным лицам и</w:t>
      </w:r>
    </w:p>
    <w:p w:rsidR="00152AC5" w:rsidRDefault="00152AC5" w:rsidP="00152AC5">
      <w:pPr>
        <w:jc w:val="center"/>
        <w:rPr>
          <w:sz w:val="28"/>
          <w:szCs w:val="28"/>
        </w:rPr>
      </w:pPr>
      <w:r>
        <w:rPr>
          <w:sz w:val="28"/>
          <w:szCs w:val="28"/>
        </w:rPr>
        <w:t xml:space="preserve">муниципальным служащим администрации </w:t>
      </w:r>
      <w:proofErr w:type="spellStart"/>
      <w:r>
        <w:rPr>
          <w:sz w:val="28"/>
          <w:szCs w:val="28"/>
        </w:rPr>
        <w:t>Нововыселского</w:t>
      </w:r>
      <w:proofErr w:type="spellEnd"/>
      <w:r>
        <w:rPr>
          <w:sz w:val="28"/>
          <w:szCs w:val="28"/>
        </w:rPr>
        <w:t xml:space="preserve"> </w:t>
      </w:r>
      <w:r>
        <w:rPr>
          <w:color w:val="000000"/>
          <w:sz w:val="28"/>
          <w:szCs w:val="28"/>
        </w:rPr>
        <w:t xml:space="preserve">сельского поселения   </w:t>
      </w:r>
      <w:proofErr w:type="spellStart"/>
      <w:r>
        <w:rPr>
          <w:color w:val="000000"/>
          <w:sz w:val="28"/>
          <w:szCs w:val="28"/>
        </w:rPr>
        <w:t>Зубово-Полянского</w:t>
      </w:r>
      <w:proofErr w:type="spellEnd"/>
      <w:r>
        <w:rPr>
          <w:color w:val="000000"/>
          <w:sz w:val="28"/>
          <w:szCs w:val="28"/>
        </w:rPr>
        <w:t xml:space="preserve"> муниципального района  Республики  Мордовия ежемесячного денежного поощрения и ежеквартальной премии</w:t>
      </w:r>
    </w:p>
    <w:p w:rsidR="00152AC5" w:rsidRDefault="00152AC5" w:rsidP="00152AC5">
      <w:pPr>
        <w:rPr>
          <w:sz w:val="28"/>
          <w:szCs w:val="28"/>
        </w:rPr>
      </w:pPr>
    </w:p>
    <w:p w:rsidR="00152AC5" w:rsidRDefault="00152AC5" w:rsidP="00152AC5">
      <w:pPr>
        <w:rPr>
          <w:color w:val="000000"/>
          <w:sz w:val="28"/>
          <w:szCs w:val="28"/>
        </w:rPr>
      </w:pPr>
      <w:r>
        <w:rPr>
          <w:sz w:val="28"/>
          <w:szCs w:val="28"/>
        </w:rPr>
        <w:t xml:space="preserve">        </w:t>
      </w:r>
      <w:proofErr w:type="gramStart"/>
      <w:r>
        <w:rPr>
          <w:sz w:val="28"/>
          <w:szCs w:val="28"/>
        </w:rPr>
        <w:t xml:space="preserve">В соответствии с Указом Главы Республики Мордовия от 9 марта 2021 г. № 62 –УГ «О приостановлении действия отдельных положений Указа Главы Республики Мордовия от 25 февраля 2005 г. № 22 –УГ «О денежном содержании лиц, замещающих государственные должности Республики Мордовия, и государственных гражданских служащих Республики Мордовия», решением Совета депутатов </w:t>
      </w:r>
      <w:proofErr w:type="spellStart"/>
      <w:r>
        <w:rPr>
          <w:sz w:val="28"/>
          <w:szCs w:val="28"/>
        </w:rPr>
        <w:t>Нововыселского</w:t>
      </w:r>
      <w:proofErr w:type="spellEnd"/>
      <w:r>
        <w:rPr>
          <w:sz w:val="28"/>
          <w:szCs w:val="28"/>
        </w:rPr>
        <w:t xml:space="preserve"> сельского поселения </w:t>
      </w:r>
      <w:proofErr w:type="spellStart"/>
      <w:r>
        <w:rPr>
          <w:color w:val="000000"/>
          <w:sz w:val="28"/>
          <w:szCs w:val="28"/>
        </w:rPr>
        <w:t>Зубово-Полянского</w:t>
      </w:r>
      <w:proofErr w:type="spellEnd"/>
      <w:r>
        <w:rPr>
          <w:color w:val="000000"/>
          <w:sz w:val="28"/>
          <w:szCs w:val="28"/>
        </w:rPr>
        <w:t xml:space="preserve"> муниципального района  Республики  Мордовия от 01.02.2022 г. № 7</w:t>
      </w:r>
      <w:proofErr w:type="gramEnd"/>
      <w:r>
        <w:rPr>
          <w:b/>
          <w:color w:val="000000"/>
          <w:sz w:val="28"/>
          <w:szCs w:val="28"/>
        </w:rPr>
        <w:t xml:space="preserve"> </w:t>
      </w:r>
      <w:r>
        <w:rPr>
          <w:color w:val="000000"/>
          <w:sz w:val="28"/>
          <w:szCs w:val="28"/>
        </w:rPr>
        <w:t xml:space="preserve">«Об условиях оплаты труда должностного лица и муниципальных служащих администрации </w:t>
      </w:r>
      <w:proofErr w:type="spellStart"/>
      <w:r>
        <w:rPr>
          <w:sz w:val="28"/>
          <w:szCs w:val="28"/>
        </w:rPr>
        <w:t>Нововыселского</w:t>
      </w:r>
      <w:proofErr w:type="spellEnd"/>
      <w:r>
        <w:rPr>
          <w:sz w:val="28"/>
          <w:szCs w:val="28"/>
        </w:rPr>
        <w:t xml:space="preserve"> сельского поселения </w:t>
      </w:r>
      <w:proofErr w:type="spellStart"/>
      <w:r>
        <w:rPr>
          <w:color w:val="000000"/>
          <w:sz w:val="28"/>
          <w:szCs w:val="28"/>
        </w:rPr>
        <w:t>Зубово-Полянского</w:t>
      </w:r>
      <w:proofErr w:type="spellEnd"/>
      <w:r>
        <w:rPr>
          <w:color w:val="000000"/>
          <w:sz w:val="28"/>
          <w:szCs w:val="28"/>
        </w:rPr>
        <w:t xml:space="preserve"> муниципального района  Республики  Мордовия»</w:t>
      </w:r>
    </w:p>
    <w:p w:rsidR="00152AC5" w:rsidRDefault="00152AC5" w:rsidP="00152AC5">
      <w:pPr>
        <w:rPr>
          <w:color w:val="000000"/>
          <w:sz w:val="28"/>
          <w:szCs w:val="28"/>
        </w:rPr>
      </w:pPr>
    </w:p>
    <w:p w:rsidR="00152AC5" w:rsidRDefault="00152AC5" w:rsidP="00152AC5">
      <w:pPr>
        <w:rPr>
          <w:color w:val="000000"/>
          <w:sz w:val="28"/>
          <w:szCs w:val="28"/>
        </w:rPr>
      </w:pPr>
      <w:r>
        <w:rPr>
          <w:color w:val="000000"/>
          <w:sz w:val="28"/>
          <w:szCs w:val="28"/>
        </w:rPr>
        <w:lastRenderedPageBreak/>
        <w:t xml:space="preserve">1.При формировании фактического месячного фонда стимулирования и фонда ежеквартальной премии, выплате ежемесячного денежного поощрения и ежеквартальной премии, должностным лицам и муниципальным служащим администрации </w:t>
      </w:r>
      <w:proofErr w:type="spellStart"/>
      <w:r>
        <w:rPr>
          <w:sz w:val="28"/>
          <w:szCs w:val="28"/>
        </w:rPr>
        <w:t>Нововыселского</w:t>
      </w:r>
      <w:proofErr w:type="spellEnd"/>
      <w:r>
        <w:rPr>
          <w:sz w:val="28"/>
          <w:szCs w:val="28"/>
        </w:rPr>
        <w:t xml:space="preserve"> сельского поселения </w:t>
      </w:r>
      <w:proofErr w:type="spellStart"/>
      <w:r>
        <w:rPr>
          <w:color w:val="000000"/>
          <w:sz w:val="28"/>
          <w:szCs w:val="28"/>
        </w:rPr>
        <w:t>Зубово-Полянского</w:t>
      </w:r>
      <w:proofErr w:type="spellEnd"/>
      <w:r>
        <w:rPr>
          <w:color w:val="000000"/>
          <w:sz w:val="28"/>
          <w:szCs w:val="28"/>
        </w:rPr>
        <w:t xml:space="preserve"> муниципального района  Республики  Мордовия  до 01.01.2024 года установить:</w:t>
      </w:r>
    </w:p>
    <w:p w:rsidR="00152AC5" w:rsidRDefault="00152AC5" w:rsidP="00152AC5">
      <w:pPr>
        <w:rPr>
          <w:color w:val="000000"/>
          <w:sz w:val="28"/>
          <w:szCs w:val="28"/>
        </w:rPr>
      </w:pPr>
      <w:r>
        <w:rPr>
          <w:color w:val="000000"/>
          <w:sz w:val="28"/>
          <w:szCs w:val="28"/>
        </w:rPr>
        <w:t xml:space="preserve">        1.1 ежемесячное денежное поощрение в размере 100%</w:t>
      </w:r>
    </w:p>
    <w:p w:rsidR="00152AC5" w:rsidRDefault="00152AC5" w:rsidP="00152AC5">
      <w:pPr>
        <w:rPr>
          <w:color w:val="000000"/>
          <w:sz w:val="28"/>
          <w:szCs w:val="28"/>
        </w:rPr>
      </w:pPr>
      <w:r>
        <w:rPr>
          <w:color w:val="000000"/>
          <w:sz w:val="28"/>
          <w:szCs w:val="28"/>
        </w:rPr>
        <w:t xml:space="preserve">        1.2 ежеквартальная премия в размере 100%</w:t>
      </w:r>
    </w:p>
    <w:p w:rsidR="00152AC5" w:rsidRDefault="00152AC5" w:rsidP="00152AC5">
      <w:pPr>
        <w:rPr>
          <w:sz w:val="24"/>
          <w:szCs w:val="24"/>
        </w:rPr>
      </w:pPr>
      <w:r>
        <w:rPr>
          <w:color w:val="000000"/>
          <w:sz w:val="28"/>
          <w:szCs w:val="28"/>
        </w:rPr>
        <w:t xml:space="preserve">       3. </w:t>
      </w:r>
      <w:proofErr w:type="gramStart"/>
      <w:r>
        <w:rPr>
          <w:color w:val="000000"/>
          <w:sz w:val="28"/>
          <w:szCs w:val="28"/>
        </w:rPr>
        <w:t>Контроль за</w:t>
      </w:r>
      <w:proofErr w:type="gramEnd"/>
      <w:r>
        <w:rPr>
          <w:color w:val="000000"/>
          <w:sz w:val="28"/>
          <w:szCs w:val="28"/>
        </w:rPr>
        <w:t xml:space="preserve"> исполнением настоящего распоряжения оставляю за собой.</w:t>
      </w:r>
      <w:r>
        <w:rPr>
          <w:b/>
          <w:color w:val="000000"/>
          <w:sz w:val="28"/>
          <w:szCs w:val="28"/>
        </w:rPr>
        <w:t xml:space="preserve"> </w:t>
      </w:r>
    </w:p>
    <w:p w:rsidR="00152AC5" w:rsidRDefault="00152AC5" w:rsidP="00152AC5">
      <w:r>
        <w:t xml:space="preserve">         </w:t>
      </w:r>
    </w:p>
    <w:p w:rsidR="00152AC5" w:rsidRDefault="00152AC5" w:rsidP="00152AC5">
      <w:pPr>
        <w:rPr>
          <w:sz w:val="28"/>
          <w:szCs w:val="28"/>
        </w:rPr>
      </w:pPr>
    </w:p>
    <w:p w:rsidR="00152AC5" w:rsidRDefault="00152AC5" w:rsidP="00152AC5">
      <w:pPr>
        <w:outlineLvl w:val="0"/>
        <w:rPr>
          <w:sz w:val="28"/>
          <w:szCs w:val="28"/>
        </w:rPr>
      </w:pPr>
      <w:r>
        <w:rPr>
          <w:sz w:val="28"/>
          <w:szCs w:val="28"/>
        </w:rPr>
        <w:t xml:space="preserve">Глава  </w:t>
      </w:r>
      <w:proofErr w:type="spellStart"/>
      <w:r>
        <w:rPr>
          <w:sz w:val="28"/>
          <w:szCs w:val="28"/>
        </w:rPr>
        <w:t>Нововыселского</w:t>
      </w:r>
      <w:proofErr w:type="spellEnd"/>
      <w:r>
        <w:rPr>
          <w:sz w:val="28"/>
          <w:szCs w:val="28"/>
        </w:rPr>
        <w:t xml:space="preserve"> сельского поселения                                                           </w:t>
      </w:r>
      <w:proofErr w:type="spellStart"/>
      <w:r>
        <w:rPr>
          <w:sz w:val="28"/>
          <w:szCs w:val="28"/>
        </w:rPr>
        <w:t>Зубово-Полянского</w:t>
      </w:r>
      <w:proofErr w:type="spellEnd"/>
      <w:r>
        <w:rPr>
          <w:sz w:val="28"/>
          <w:szCs w:val="28"/>
        </w:rPr>
        <w:t xml:space="preserve"> муниципального района </w:t>
      </w:r>
    </w:p>
    <w:p w:rsidR="00152AC5" w:rsidRDefault="00152AC5" w:rsidP="00152AC5">
      <w:pPr>
        <w:outlineLvl w:val="0"/>
        <w:rPr>
          <w:sz w:val="28"/>
          <w:szCs w:val="28"/>
        </w:rPr>
      </w:pPr>
      <w:r>
        <w:rPr>
          <w:sz w:val="28"/>
          <w:szCs w:val="28"/>
        </w:rPr>
        <w:t xml:space="preserve">Республики Мордовия                                                          </w:t>
      </w:r>
      <w:proofErr w:type="spellStart"/>
      <w:r>
        <w:rPr>
          <w:sz w:val="28"/>
          <w:szCs w:val="28"/>
        </w:rPr>
        <w:t>Е.В.Ширяйкина</w:t>
      </w:r>
      <w:proofErr w:type="spellEnd"/>
    </w:p>
    <w:p w:rsidR="00152AC5" w:rsidRDefault="00152AC5" w:rsidP="00152AC5">
      <w:pPr>
        <w:rPr>
          <w:sz w:val="28"/>
          <w:szCs w:val="28"/>
        </w:rPr>
      </w:pPr>
    </w:p>
    <w:p w:rsidR="00B27010" w:rsidRDefault="00B27010" w:rsidP="00B27010">
      <w:pPr>
        <w:spacing w:after="0" w:line="240" w:lineRule="auto"/>
        <w:ind w:firstLine="360"/>
        <w:jc w:val="both"/>
        <w:rPr>
          <w:rFonts w:ascii="Times New Roman" w:eastAsia="Times New Roman" w:hAnsi="Times New Roman" w:cs="Times New Roman"/>
          <w:sz w:val="28"/>
          <w:szCs w:val="28"/>
          <w:lang w:eastAsia="ru-RU"/>
        </w:rPr>
      </w:pPr>
    </w:p>
    <w:p w:rsidR="00B27010" w:rsidRDefault="00B27010" w:rsidP="00B27010">
      <w:pPr>
        <w:ind w:firstLine="708"/>
        <w:jc w:val="both"/>
        <w:rPr>
          <w:rFonts w:ascii="Times New Roman" w:hAnsi="Times New Roman" w:cs="Times New Roman"/>
          <w:sz w:val="28"/>
          <w:szCs w:val="28"/>
        </w:rPr>
      </w:pPr>
    </w:p>
    <w:p w:rsidR="00B27010" w:rsidRDefault="00B27010" w:rsidP="00B27010">
      <w:pPr>
        <w:jc w:val="center"/>
        <w:rPr>
          <w:b/>
          <w:sz w:val="20"/>
          <w:szCs w:val="20"/>
        </w:rPr>
      </w:pPr>
    </w:p>
    <w:tbl>
      <w:tblPr>
        <w:tblStyle w:val="a4"/>
        <w:tblW w:w="0" w:type="auto"/>
        <w:tblInd w:w="108" w:type="dxa"/>
        <w:tblLook w:val="01E0"/>
      </w:tblPr>
      <w:tblGrid>
        <w:gridCol w:w="3250"/>
        <w:gridCol w:w="2447"/>
        <w:gridCol w:w="1577"/>
        <w:gridCol w:w="2189"/>
      </w:tblGrid>
      <w:tr w:rsidR="00B27010" w:rsidTr="00B27010">
        <w:tc>
          <w:tcPr>
            <w:tcW w:w="3250" w:type="dxa"/>
            <w:tcBorders>
              <w:top w:val="single" w:sz="4" w:space="0" w:color="auto"/>
              <w:left w:val="single" w:sz="4" w:space="0" w:color="auto"/>
              <w:bottom w:val="single" w:sz="4" w:space="0" w:color="auto"/>
              <w:right w:val="single" w:sz="4" w:space="0" w:color="auto"/>
            </w:tcBorders>
            <w:hideMark/>
          </w:tcPr>
          <w:p w:rsidR="00B27010" w:rsidRDefault="00B27010">
            <w:pPr>
              <w:jc w:val="center"/>
              <w:rPr>
                <w:b/>
              </w:rPr>
            </w:pPr>
            <w:r>
              <w:rPr>
                <w:b/>
              </w:rPr>
              <w:t xml:space="preserve">  Адрес:</w:t>
            </w:r>
          </w:p>
          <w:p w:rsidR="00B27010" w:rsidRDefault="00B27010">
            <w:pPr>
              <w:jc w:val="center"/>
              <w:rPr>
                <w:b/>
              </w:rPr>
            </w:pPr>
            <w:r>
              <w:rPr>
                <w:b/>
              </w:rPr>
              <w:t xml:space="preserve">431121.Республика </w:t>
            </w:r>
            <w:proofErr w:type="spellStart"/>
            <w:r>
              <w:rPr>
                <w:b/>
              </w:rPr>
              <w:t>Мордовия,Зубово-Полянский</w:t>
            </w:r>
            <w:proofErr w:type="spellEnd"/>
            <w:r>
              <w:rPr>
                <w:b/>
              </w:rPr>
              <w:t xml:space="preserve"> </w:t>
            </w:r>
            <w:proofErr w:type="spellStart"/>
            <w:r>
              <w:rPr>
                <w:b/>
              </w:rPr>
              <w:t>район,с</w:t>
            </w:r>
            <w:proofErr w:type="gramStart"/>
            <w:r>
              <w:rPr>
                <w:b/>
              </w:rPr>
              <w:t>.Н</w:t>
            </w:r>
            <w:proofErr w:type="gramEnd"/>
            <w:r>
              <w:rPr>
                <w:b/>
              </w:rPr>
              <w:t>овые</w:t>
            </w:r>
            <w:proofErr w:type="spellEnd"/>
            <w:r>
              <w:rPr>
                <w:b/>
              </w:rPr>
              <w:t xml:space="preserve"> Выселки, ул.Центральная, д. 226а   телефон</w:t>
            </w:r>
          </w:p>
          <w:p w:rsidR="00B27010" w:rsidRDefault="00B27010">
            <w:pPr>
              <w:jc w:val="center"/>
              <w:rPr>
                <w:b/>
              </w:rPr>
            </w:pPr>
            <w:r>
              <w:rPr>
                <w:b/>
              </w:rPr>
              <w:t xml:space="preserve">  -3-53-46</w:t>
            </w:r>
          </w:p>
        </w:tc>
        <w:tc>
          <w:tcPr>
            <w:tcW w:w="2447" w:type="dxa"/>
            <w:tcBorders>
              <w:top w:val="single" w:sz="4" w:space="0" w:color="auto"/>
              <w:left w:val="single" w:sz="4" w:space="0" w:color="auto"/>
              <w:bottom w:val="single" w:sz="4" w:space="0" w:color="auto"/>
              <w:right w:val="single" w:sz="4" w:space="0" w:color="auto"/>
            </w:tcBorders>
            <w:hideMark/>
          </w:tcPr>
          <w:p w:rsidR="00B27010" w:rsidRDefault="00B27010">
            <w:pPr>
              <w:jc w:val="center"/>
              <w:rPr>
                <w:b/>
              </w:rPr>
            </w:pPr>
            <w:r>
              <w:rPr>
                <w:b/>
              </w:rPr>
              <w:t>Учредитель:</w:t>
            </w:r>
          </w:p>
          <w:p w:rsidR="00B27010" w:rsidRDefault="00B27010">
            <w:pPr>
              <w:jc w:val="center"/>
              <w:rPr>
                <w:b/>
              </w:rPr>
            </w:pPr>
            <w:proofErr w:type="spellStart"/>
            <w:r>
              <w:rPr>
                <w:b/>
              </w:rPr>
              <w:t>Нововыселское</w:t>
            </w:r>
            <w:proofErr w:type="spellEnd"/>
            <w:r>
              <w:rPr>
                <w:b/>
              </w:rPr>
              <w:t xml:space="preserve"> сельское поселение </w:t>
            </w:r>
            <w:proofErr w:type="spellStart"/>
            <w:r>
              <w:rPr>
                <w:b/>
              </w:rPr>
              <w:t>Зубово-Полянский</w:t>
            </w:r>
            <w:proofErr w:type="spellEnd"/>
            <w:r>
              <w:rPr>
                <w:b/>
              </w:rPr>
              <w:t xml:space="preserve"> муниципальный район РМ</w:t>
            </w:r>
          </w:p>
        </w:tc>
        <w:tc>
          <w:tcPr>
            <w:tcW w:w="1577" w:type="dxa"/>
            <w:tcBorders>
              <w:top w:val="single" w:sz="4" w:space="0" w:color="auto"/>
              <w:left w:val="single" w:sz="4" w:space="0" w:color="auto"/>
              <w:bottom w:val="single" w:sz="4" w:space="0" w:color="auto"/>
              <w:right w:val="single" w:sz="4" w:space="0" w:color="auto"/>
            </w:tcBorders>
          </w:tcPr>
          <w:p w:rsidR="00B27010" w:rsidRDefault="00B27010">
            <w:pPr>
              <w:jc w:val="center"/>
              <w:rPr>
                <w:b/>
              </w:rPr>
            </w:pPr>
          </w:p>
          <w:p w:rsidR="00B27010" w:rsidRDefault="00B27010">
            <w:pPr>
              <w:jc w:val="center"/>
              <w:rPr>
                <w:b/>
              </w:rPr>
            </w:pPr>
          </w:p>
          <w:p w:rsidR="00B27010" w:rsidRDefault="00B27010">
            <w:pPr>
              <w:jc w:val="center"/>
              <w:rPr>
                <w:b/>
              </w:rPr>
            </w:pPr>
            <w:r>
              <w:rPr>
                <w:b/>
              </w:rPr>
              <w:t>Редактор:</w:t>
            </w:r>
          </w:p>
          <w:p w:rsidR="00B27010" w:rsidRDefault="00E120C5">
            <w:pPr>
              <w:jc w:val="center"/>
              <w:rPr>
                <w:b/>
              </w:rPr>
            </w:pPr>
            <w:proofErr w:type="spellStart"/>
            <w:r>
              <w:rPr>
                <w:b/>
              </w:rPr>
              <w:t>Ширяйкина</w:t>
            </w:r>
            <w:proofErr w:type="spellEnd"/>
            <w:r>
              <w:rPr>
                <w:b/>
              </w:rPr>
              <w:t xml:space="preserve"> Е.В.</w:t>
            </w:r>
          </w:p>
        </w:tc>
        <w:tc>
          <w:tcPr>
            <w:tcW w:w="2189" w:type="dxa"/>
            <w:tcBorders>
              <w:top w:val="single" w:sz="4" w:space="0" w:color="auto"/>
              <w:left w:val="single" w:sz="4" w:space="0" w:color="auto"/>
              <w:bottom w:val="single" w:sz="4" w:space="0" w:color="auto"/>
              <w:right w:val="single" w:sz="4" w:space="0" w:color="auto"/>
            </w:tcBorders>
          </w:tcPr>
          <w:p w:rsidR="00B27010" w:rsidRDefault="00B27010">
            <w:pPr>
              <w:jc w:val="center"/>
              <w:rPr>
                <w:b/>
              </w:rPr>
            </w:pPr>
            <w:r>
              <w:rPr>
                <w:b/>
              </w:rPr>
              <w:t>Газета выходит по мере необходимости.</w:t>
            </w:r>
          </w:p>
          <w:p w:rsidR="00B27010" w:rsidRDefault="00B27010">
            <w:pPr>
              <w:jc w:val="center"/>
              <w:rPr>
                <w:b/>
              </w:rPr>
            </w:pPr>
          </w:p>
          <w:p w:rsidR="00B27010" w:rsidRDefault="00B27010">
            <w:pPr>
              <w:jc w:val="center"/>
              <w:rPr>
                <w:b/>
              </w:rPr>
            </w:pPr>
            <w:r>
              <w:rPr>
                <w:b/>
              </w:rPr>
              <w:t>Тираж-100 экз.</w:t>
            </w:r>
          </w:p>
        </w:tc>
      </w:tr>
    </w:tbl>
    <w:p w:rsidR="00B27010" w:rsidRDefault="00B27010" w:rsidP="00B27010">
      <w:pPr>
        <w:rPr>
          <w:rFonts w:eastAsia="Times New Roman"/>
          <w:sz w:val="20"/>
          <w:szCs w:val="20"/>
        </w:rPr>
      </w:pPr>
    </w:p>
    <w:p w:rsidR="00B27010" w:rsidRDefault="00B27010" w:rsidP="00B27010">
      <w:pPr>
        <w:rPr>
          <w:sz w:val="20"/>
          <w:szCs w:val="20"/>
        </w:rPr>
      </w:pPr>
    </w:p>
    <w:p w:rsidR="00D11314" w:rsidRDefault="00D11314"/>
    <w:sectPr w:rsidR="00D11314" w:rsidSect="00D113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677E20"/>
    <w:multiLevelType w:val="hybridMultilevel"/>
    <w:tmpl w:val="478AC6CC"/>
    <w:lvl w:ilvl="0" w:tplc="89200DB6">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27010"/>
    <w:rsid w:val="00152AC5"/>
    <w:rsid w:val="003D6925"/>
    <w:rsid w:val="004E379B"/>
    <w:rsid w:val="00962494"/>
    <w:rsid w:val="00B102F0"/>
    <w:rsid w:val="00B27010"/>
    <w:rsid w:val="00B50040"/>
    <w:rsid w:val="00C125D7"/>
    <w:rsid w:val="00C352F2"/>
    <w:rsid w:val="00C42379"/>
    <w:rsid w:val="00CF3315"/>
    <w:rsid w:val="00D11314"/>
    <w:rsid w:val="00E120C5"/>
    <w:rsid w:val="00E20467"/>
    <w:rsid w:val="00EC509B"/>
    <w:rsid w:val="00FC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010"/>
  </w:style>
  <w:style w:type="paragraph" w:styleId="1">
    <w:name w:val="heading 1"/>
    <w:basedOn w:val="a"/>
    <w:next w:val="a"/>
    <w:link w:val="10"/>
    <w:uiPriority w:val="9"/>
    <w:qFormat/>
    <w:rsid w:val="00FC1FB4"/>
    <w:pPr>
      <w:keepNext/>
      <w:spacing w:after="0" w:line="240" w:lineRule="auto"/>
      <w:jc w:val="right"/>
      <w:outlineLvl w:val="0"/>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basedOn w:val="a0"/>
    <w:link w:val="ConsNonformat0"/>
    <w:locked/>
    <w:rsid w:val="00B27010"/>
    <w:rPr>
      <w:rFonts w:ascii="Courier New" w:hAnsi="Courier New" w:cs="Courier New"/>
    </w:rPr>
  </w:style>
  <w:style w:type="paragraph" w:customStyle="1" w:styleId="ConsNonformat0">
    <w:name w:val="ConsNonformat"/>
    <w:link w:val="ConsNonformat"/>
    <w:rsid w:val="00B27010"/>
    <w:pPr>
      <w:widowControl w:val="0"/>
      <w:autoSpaceDE w:val="0"/>
      <w:autoSpaceDN w:val="0"/>
      <w:adjustRightInd w:val="0"/>
      <w:spacing w:after="0" w:line="240" w:lineRule="auto"/>
    </w:pPr>
    <w:rPr>
      <w:rFonts w:ascii="Courier New" w:hAnsi="Courier New" w:cs="Courier New"/>
    </w:rPr>
  </w:style>
  <w:style w:type="character" w:customStyle="1" w:styleId="a3">
    <w:name w:val="Основной текст_"/>
    <w:link w:val="11"/>
    <w:locked/>
    <w:rsid w:val="00B27010"/>
    <w:rPr>
      <w:rFonts w:ascii="Times New Roman" w:hAnsi="Times New Roman" w:cs="Times New Roman"/>
      <w:sz w:val="26"/>
      <w:szCs w:val="26"/>
      <w:shd w:val="clear" w:color="auto" w:fill="FFFFFF"/>
    </w:rPr>
  </w:style>
  <w:style w:type="paragraph" w:customStyle="1" w:styleId="11">
    <w:name w:val="Основной текст1"/>
    <w:basedOn w:val="a"/>
    <w:link w:val="a3"/>
    <w:rsid w:val="00B27010"/>
    <w:pPr>
      <w:widowControl w:val="0"/>
      <w:shd w:val="clear" w:color="auto" w:fill="FFFFFF"/>
      <w:spacing w:after="0" w:line="293" w:lineRule="exact"/>
    </w:pPr>
    <w:rPr>
      <w:rFonts w:ascii="Times New Roman" w:hAnsi="Times New Roman" w:cs="Times New Roman"/>
      <w:sz w:val="26"/>
      <w:szCs w:val="26"/>
    </w:rPr>
  </w:style>
  <w:style w:type="table" w:styleId="a4">
    <w:name w:val="Table Grid"/>
    <w:basedOn w:val="a1"/>
    <w:rsid w:val="00B2701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B50040"/>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5">
    <w:name w:val="Strong"/>
    <w:basedOn w:val="a0"/>
    <w:uiPriority w:val="99"/>
    <w:qFormat/>
    <w:rsid w:val="00E20467"/>
    <w:rPr>
      <w:rFonts w:ascii="Times New Roman" w:hAnsi="Times New Roman" w:cs="Times New Roman" w:hint="default"/>
      <w:b/>
      <w:bCs/>
    </w:rPr>
  </w:style>
  <w:style w:type="paragraph" w:styleId="a6">
    <w:name w:val="Body Text"/>
    <w:basedOn w:val="a"/>
    <w:link w:val="12"/>
    <w:uiPriority w:val="99"/>
    <w:semiHidden/>
    <w:unhideWhenUsed/>
    <w:rsid w:val="00E20467"/>
    <w:pPr>
      <w:spacing w:after="0" w:line="240" w:lineRule="auto"/>
    </w:pPr>
    <w:rPr>
      <w:rFonts w:ascii="Times New Roman" w:eastAsia="Times New Roman" w:hAnsi="Times New Roman" w:cs="Times New Roman"/>
      <w:b/>
      <w:bCs/>
      <w:i/>
      <w:iCs/>
      <w:sz w:val="28"/>
      <w:szCs w:val="28"/>
      <w:lang w:eastAsia="ru-RU"/>
    </w:rPr>
  </w:style>
  <w:style w:type="character" w:customStyle="1" w:styleId="a7">
    <w:name w:val="Основной текст Знак"/>
    <w:basedOn w:val="a0"/>
    <w:link w:val="a6"/>
    <w:uiPriority w:val="99"/>
    <w:semiHidden/>
    <w:rsid w:val="00E20467"/>
  </w:style>
  <w:style w:type="paragraph" w:styleId="a8">
    <w:name w:val="Body Text Indent"/>
    <w:basedOn w:val="a"/>
    <w:link w:val="a9"/>
    <w:uiPriority w:val="99"/>
    <w:semiHidden/>
    <w:unhideWhenUsed/>
    <w:rsid w:val="00E20467"/>
    <w:pPr>
      <w:spacing w:after="120" w:line="240" w:lineRule="auto"/>
      <w:ind w:left="283"/>
    </w:pPr>
    <w:rPr>
      <w:rFonts w:ascii="Times New Roman" w:eastAsia="Times New Roman" w:hAnsi="Times New Roman" w:cs="Times New Roman"/>
      <w:sz w:val="20"/>
      <w:szCs w:val="20"/>
      <w:lang w:eastAsia="ru-RU"/>
    </w:rPr>
  </w:style>
  <w:style w:type="character" w:customStyle="1" w:styleId="a9">
    <w:name w:val="Основной текст с отступом Знак"/>
    <w:basedOn w:val="a0"/>
    <w:link w:val="a8"/>
    <w:uiPriority w:val="99"/>
    <w:semiHidden/>
    <w:rsid w:val="00E20467"/>
    <w:rPr>
      <w:rFonts w:ascii="Times New Roman" w:eastAsia="Times New Roman" w:hAnsi="Times New Roman" w:cs="Times New Roman"/>
      <w:sz w:val="20"/>
      <w:szCs w:val="20"/>
      <w:lang w:eastAsia="ru-RU"/>
    </w:rPr>
  </w:style>
  <w:style w:type="paragraph" w:styleId="aa">
    <w:name w:val="No Spacing"/>
    <w:uiPriority w:val="1"/>
    <w:qFormat/>
    <w:rsid w:val="00E20467"/>
    <w:pPr>
      <w:spacing w:after="0" w:line="240" w:lineRule="auto"/>
    </w:pPr>
    <w:rPr>
      <w:rFonts w:ascii="Calibri" w:eastAsia="Times New Roman" w:hAnsi="Calibri" w:cs="Calibri"/>
      <w:lang w:eastAsia="ru-RU"/>
    </w:rPr>
  </w:style>
  <w:style w:type="paragraph" w:customStyle="1" w:styleId="ConsPlusNormal">
    <w:name w:val="ConsPlusNormal"/>
    <w:next w:val="a"/>
    <w:link w:val="ConsPlusNormal0"/>
    <w:rsid w:val="00E20467"/>
    <w:pPr>
      <w:widowControl w:val="0"/>
      <w:suppressAutoHyphens/>
      <w:spacing w:after="0" w:line="240" w:lineRule="auto"/>
      <w:ind w:firstLine="720"/>
    </w:pPr>
    <w:rPr>
      <w:rFonts w:ascii="Arial" w:eastAsia="Times New Roman" w:hAnsi="Arial" w:cs="Arial"/>
      <w:sz w:val="20"/>
      <w:szCs w:val="20"/>
      <w:lang w:eastAsia="ja-JP"/>
    </w:rPr>
  </w:style>
  <w:style w:type="paragraph" w:customStyle="1" w:styleId="ConsNormal">
    <w:name w:val="ConsNormal"/>
    <w:uiPriority w:val="99"/>
    <w:rsid w:val="00E204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2">
    <w:name w:val="Основной текст Знак1"/>
    <w:basedOn w:val="a0"/>
    <w:link w:val="a6"/>
    <w:uiPriority w:val="99"/>
    <w:semiHidden/>
    <w:locked/>
    <w:rsid w:val="00E20467"/>
    <w:rPr>
      <w:rFonts w:ascii="Times New Roman" w:eastAsia="Times New Roman" w:hAnsi="Times New Roman" w:cs="Times New Roman"/>
      <w:b/>
      <w:bCs/>
      <w:i/>
      <w:iCs/>
      <w:sz w:val="28"/>
      <w:szCs w:val="28"/>
      <w:lang w:eastAsia="ru-RU"/>
    </w:rPr>
  </w:style>
  <w:style w:type="character" w:customStyle="1" w:styleId="10">
    <w:name w:val="Заголовок 1 Знак"/>
    <w:basedOn w:val="a0"/>
    <w:link w:val="1"/>
    <w:uiPriority w:val="9"/>
    <w:rsid w:val="00FC1FB4"/>
    <w:rPr>
      <w:rFonts w:ascii="Times New Roman" w:eastAsia="Times New Roman" w:hAnsi="Times New Roman" w:cs="Times New Roman"/>
      <w:sz w:val="24"/>
      <w:szCs w:val="20"/>
      <w:lang w:eastAsia="ru-RU"/>
    </w:rPr>
  </w:style>
  <w:style w:type="character" w:styleId="ab">
    <w:name w:val="Hyperlink"/>
    <w:basedOn w:val="a0"/>
    <w:uiPriority w:val="99"/>
    <w:semiHidden/>
    <w:unhideWhenUsed/>
    <w:rsid w:val="00FC1FB4"/>
    <w:rPr>
      <w:rFonts w:ascii="Times New Roman" w:hAnsi="Times New Roman" w:cs="Times New Roman" w:hint="default"/>
      <w:color w:val="0000FF"/>
      <w:u w:val="single"/>
    </w:rPr>
  </w:style>
  <w:style w:type="character" w:styleId="ac">
    <w:name w:val="FollowedHyperlink"/>
    <w:basedOn w:val="a0"/>
    <w:uiPriority w:val="99"/>
    <w:semiHidden/>
    <w:unhideWhenUsed/>
    <w:rsid w:val="00FC1FB4"/>
    <w:rPr>
      <w:color w:val="800080" w:themeColor="followedHyperlink"/>
      <w:u w:val="single"/>
    </w:rPr>
  </w:style>
  <w:style w:type="character" w:styleId="ad">
    <w:name w:val="Emphasis"/>
    <w:basedOn w:val="a0"/>
    <w:uiPriority w:val="20"/>
    <w:qFormat/>
    <w:rsid w:val="00FC1FB4"/>
    <w:rPr>
      <w:i/>
      <w:iCs w:val="0"/>
    </w:rPr>
  </w:style>
  <w:style w:type="paragraph" w:styleId="ae">
    <w:name w:val="endnote text"/>
    <w:basedOn w:val="a"/>
    <w:link w:val="af"/>
    <w:uiPriority w:val="99"/>
    <w:semiHidden/>
    <w:unhideWhenUsed/>
    <w:rsid w:val="00FC1FB4"/>
    <w:pPr>
      <w:spacing w:after="0" w:line="240" w:lineRule="auto"/>
    </w:pPr>
    <w:rPr>
      <w:rFonts w:ascii="Times New Roman" w:eastAsia="Times New Roman" w:hAnsi="Times New Roman" w:cs="Times New Roman"/>
      <w:sz w:val="20"/>
      <w:szCs w:val="20"/>
      <w:lang w:eastAsia="ru-RU"/>
    </w:rPr>
  </w:style>
  <w:style w:type="character" w:customStyle="1" w:styleId="af">
    <w:name w:val="Текст концевой сноски Знак"/>
    <w:basedOn w:val="a0"/>
    <w:link w:val="ae"/>
    <w:uiPriority w:val="99"/>
    <w:semiHidden/>
    <w:rsid w:val="00FC1FB4"/>
    <w:rPr>
      <w:rFonts w:ascii="Times New Roman" w:eastAsia="Times New Roman" w:hAnsi="Times New Roman" w:cs="Times New Roman"/>
      <w:sz w:val="20"/>
      <w:szCs w:val="20"/>
      <w:lang w:eastAsia="ru-RU"/>
    </w:rPr>
  </w:style>
  <w:style w:type="paragraph" w:styleId="af0">
    <w:name w:val="Title"/>
    <w:basedOn w:val="a"/>
    <w:link w:val="af1"/>
    <w:uiPriority w:val="10"/>
    <w:qFormat/>
    <w:rsid w:val="00FC1FB4"/>
    <w:pPr>
      <w:spacing w:after="0" w:line="240" w:lineRule="auto"/>
      <w:jc w:val="center"/>
    </w:pPr>
    <w:rPr>
      <w:rFonts w:ascii="Times New Roman" w:eastAsia="Times New Roman" w:hAnsi="Times New Roman" w:cs="Times New Roman"/>
      <w:sz w:val="44"/>
      <w:szCs w:val="20"/>
      <w:lang w:eastAsia="ru-RU"/>
    </w:rPr>
  </w:style>
  <w:style w:type="character" w:customStyle="1" w:styleId="af1">
    <w:name w:val="Название Знак"/>
    <w:basedOn w:val="a0"/>
    <w:link w:val="af0"/>
    <w:uiPriority w:val="10"/>
    <w:rsid w:val="00FC1FB4"/>
    <w:rPr>
      <w:rFonts w:ascii="Times New Roman" w:eastAsia="Times New Roman" w:hAnsi="Times New Roman" w:cs="Times New Roman"/>
      <w:sz w:val="44"/>
      <w:szCs w:val="20"/>
      <w:lang w:eastAsia="ru-RU"/>
    </w:rPr>
  </w:style>
  <w:style w:type="paragraph" w:styleId="af2">
    <w:name w:val="List Paragraph"/>
    <w:basedOn w:val="a"/>
    <w:uiPriority w:val="34"/>
    <w:qFormat/>
    <w:rsid w:val="00FC1FB4"/>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ConsPlusNormal0">
    <w:name w:val="ConsPlusNormal Знак"/>
    <w:link w:val="ConsPlusNormal"/>
    <w:locked/>
    <w:rsid w:val="00FC1FB4"/>
    <w:rPr>
      <w:rFonts w:ascii="Arial" w:eastAsia="Times New Roman" w:hAnsi="Arial" w:cs="Arial"/>
      <w:sz w:val="20"/>
      <w:szCs w:val="20"/>
      <w:lang w:eastAsia="ja-JP"/>
    </w:rPr>
  </w:style>
  <w:style w:type="paragraph" w:customStyle="1" w:styleId="ConsPlusCell">
    <w:name w:val="ConsPlusCell"/>
    <w:rsid w:val="00FC1FB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FC1F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FC1F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FC1F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footnote reference"/>
    <w:basedOn w:val="a0"/>
    <w:uiPriority w:val="99"/>
    <w:semiHidden/>
    <w:unhideWhenUsed/>
    <w:rsid w:val="00FC1FB4"/>
    <w:rPr>
      <w:rFonts w:ascii="Times New Roman" w:hAnsi="Times New Roman" w:cs="Times New Roman" w:hint="default"/>
      <w:vertAlign w:val="superscript"/>
    </w:rPr>
  </w:style>
  <w:style w:type="paragraph" w:styleId="af4">
    <w:name w:val="Normal (Web)"/>
    <w:basedOn w:val="a"/>
    <w:uiPriority w:val="99"/>
    <w:semiHidden/>
    <w:unhideWhenUsed/>
    <w:rsid w:val="00EC509B"/>
    <w:pPr>
      <w:suppressAutoHyphens/>
      <w:spacing w:before="280" w:after="28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366950037">
      <w:bodyDiv w:val="1"/>
      <w:marLeft w:val="0"/>
      <w:marRight w:val="0"/>
      <w:marTop w:val="0"/>
      <w:marBottom w:val="0"/>
      <w:divBdr>
        <w:top w:val="none" w:sz="0" w:space="0" w:color="auto"/>
        <w:left w:val="none" w:sz="0" w:space="0" w:color="auto"/>
        <w:bottom w:val="none" w:sz="0" w:space="0" w:color="auto"/>
        <w:right w:val="none" w:sz="0" w:space="0" w:color="auto"/>
      </w:divBdr>
    </w:div>
    <w:div w:id="746346050">
      <w:bodyDiv w:val="1"/>
      <w:marLeft w:val="0"/>
      <w:marRight w:val="0"/>
      <w:marTop w:val="0"/>
      <w:marBottom w:val="0"/>
      <w:divBdr>
        <w:top w:val="none" w:sz="0" w:space="0" w:color="auto"/>
        <w:left w:val="none" w:sz="0" w:space="0" w:color="auto"/>
        <w:bottom w:val="none" w:sz="0" w:space="0" w:color="auto"/>
        <w:right w:val="none" w:sz="0" w:space="0" w:color="auto"/>
      </w:divBdr>
    </w:div>
    <w:div w:id="827017484">
      <w:bodyDiv w:val="1"/>
      <w:marLeft w:val="0"/>
      <w:marRight w:val="0"/>
      <w:marTop w:val="0"/>
      <w:marBottom w:val="0"/>
      <w:divBdr>
        <w:top w:val="none" w:sz="0" w:space="0" w:color="auto"/>
        <w:left w:val="none" w:sz="0" w:space="0" w:color="auto"/>
        <w:bottom w:val="none" w:sz="0" w:space="0" w:color="auto"/>
        <w:right w:val="none" w:sz="0" w:space="0" w:color="auto"/>
      </w:divBdr>
    </w:div>
    <w:div w:id="937327703">
      <w:bodyDiv w:val="1"/>
      <w:marLeft w:val="0"/>
      <w:marRight w:val="0"/>
      <w:marTop w:val="0"/>
      <w:marBottom w:val="0"/>
      <w:divBdr>
        <w:top w:val="none" w:sz="0" w:space="0" w:color="auto"/>
        <w:left w:val="none" w:sz="0" w:space="0" w:color="auto"/>
        <w:bottom w:val="none" w:sz="0" w:space="0" w:color="auto"/>
        <w:right w:val="none" w:sz="0" w:space="0" w:color="auto"/>
      </w:divBdr>
    </w:div>
    <w:div w:id="1450396078">
      <w:bodyDiv w:val="1"/>
      <w:marLeft w:val="0"/>
      <w:marRight w:val="0"/>
      <w:marTop w:val="0"/>
      <w:marBottom w:val="0"/>
      <w:divBdr>
        <w:top w:val="none" w:sz="0" w:space="0" w:color="auto"/>
        <w:left w:val="none" w:sz="0" w:space="0" w:color="auto"/>
        <w:bottom w:val="none" w:sz="0" w:space="0" w:color="auto"/>
        <w:right w:val="none" w:sz="0" w:space="0" w:color="auto"/>
      </w:divBdr>
    </w:div>
    <w:div w:id="188193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57FDC3A3EE43AAEFE081D9C61632663D5A68D7264BC340FDE9672C93180148303DA87145977D82067D209EC18o9k2K" TargetMode="External"/><Relationship Id="rId18" Type="http://schemas.openxmlformats.org/officeDocument/2006/relationships/hyperlink" Target="consultantplus://offline/ref=0E885329CB9322F50FCF7361F164B624F6F007AC5F439FE92163A8F014FFD42A56D5816293P6u8L" TargetMode="External"/><Relationship Id="rId26" Type="http://schemas.openxmlformats.org/officeDocument/2006/relationships/hyperlink" Target="consultantplus://offline/ref=0E885329CB9322F50FCF7361F164B624F6F007AC5F439FE92163A8F014FFD42A56D5816293P6u8L" TargetMode="External"/><Relationship Id="rId39" Type="http://schemas.openxmlformats.org/officeDocument/2006/relationships/hyperlink" Target="consultantplus://offline/ref=1721D6C72E04EAF011818B3B32611322BEAD3854A871AA1111907D5D94297C6D53F72112C6wDx4N" TargetMode="External"/><Relationship Id="rId21" Type="http://schemas.openxmlformats.org/officeDocument/2006/relationships/hyperlink" Target="consultantplus://offline/ref=0E885329CB9322F50FCF7361F164B624F6F007AC5F439FE92163A8F014FFD42A56D5816293P6u8L" TargetMode="External"/><Relationship Id="rId34" Type="http://schemas.openxmlformats.org/officeDocument/2006/relationships/hyperlink" Target="consultantplus://offline/ref=13E03B29E817246A971604E5CDD4BA6C4D554BBDCF799B0EBE10084D51Y22BJ" TargetMode="External"/><Relationship Id="rId42" Type="http://schemas.openxmlformats.org/officeDocument/2006/relationships/hyperlink" Target="consultantplus://offline/ref=1721D6C72E04EAF011818B3B32611322BEAD3854A871AA1111907D5D94297C6D53F72112C1wDx6N" TargetMode="External"/><Relationship Id="rId47" Type="http://schemas.openxmlformats.org/officeDocument/2006/relationships/hyperlink" Target="consultantplus://offline/ref=9E77389DC5594EBE31F8E8CDC91045079F24B1C3738481A4BDF125E567C0D06C6DB5F49FC6CC8B6F83066E74DD11E402447E9832EACA530235mFM" TargetMode="External"/><Relationship Id="rId50" Type="http://schemas.openxmlformats.org/officeDocument/2006/relationships/hyperlink" Target="consultantplus://offline/ref=68B2E88CB8B712B9737DC70F538D7A7DC20B347DC75FE7DDB99EB8750862DB36765E782B544DCD4EeAwCK" TargetMode="External"/><Relationship Id="rId55" Type="http://schemas.openxmlformats.org/officeDocument/2006/relationships/hyperlink" Target="consultantplus://offline/ref=A889D916D8CCA63FEA8702672F52EF815B47E0B73C82B770F3C3BBBFF1EA9779387FEF208DV2TCL" TargetMode="External"/><Relationship Id="rId63" Type="http://schemas.openxmlformats.org/officeDocument/2006/relationships/hyperlink" Target="consultantplus://offline/ref=6E22BD7C4DF76CD4F2BAC246121A2A4D404725F3728915D9DD2596E0C58E667DFE383995599CD603Q449L" TargetMode="External"/><Relationship Id="rId68" Type="http://schemas.openxmlformats.org/officeDocument/2006/relationships/hyperlink" Target="consultantplus://offline/ref=938F66B7088F2AE0CE87CE2E6758CE0A1909C10513173091FC04CDFB805EA86C8940ADFAB8EE2D00dDRAM" TargetMode="External"/><Relationship Id="rId76" Type="http://schemas.openxmlformats.org/officeDocument/2006/relationships/hyperlink" Target="consultantplus://offline/ref=938F66B7088F2AE0CE87CE2E6758CE0A1909C10513173091FC04CDFB805EA86C8940ADFAB8EE2D00dDRAM" TargetMode="External"/><Relationship Id="rId84" Type="http://schemas.openxmlformats.org/officeDocument/2006/relationships/theme" Target="theme/theme1.xml"/><Relationship Id="rId7" Type="http://schemas.openxmlformats.org/officeDocument/2006/relationships/hyperlink" Target="consultantplus://offline/ref=35AE9E896B4327D54B9C85E6BB00FD16B5751B6E7F2E65D228FE585F70H4A5J" TargetMode="External"/><Relationship Id="rId71" Type="http://schemas.openxmlformats.org/officeDocument/2006/relationships/hyperlink" Target="consultantplus://offline/ref=7E72189119333675861970A7AB9C0A0678948B8CAF5FC51F159D8F6CCBD88ED86AE41715382DD3C7XDc3M" TargetMode="External"/><Relationship Id="rId2" Type="http://schemas.openxmlformats.org/officeDocument/2006/relationships/styles" Target="styles.xml"/><Relationship Id="rId16" Type="http://schemas.openxmlformats.org/officeDocument/2006/relationships/hyperlink" Target="consultantplus://offline/ref=F6363110F9D2FBDCEEAD3A939DAA4173ACC1EE5D5669DA2762E75D6989V3A6N" TargetMode="External"/><Relationship Id="rId29" Type="http://schemas.openxmlformats.org/officeDocument/2006/relationships/hyperlink" Target="consultantplus://offline/ref=0E885329CB9322F50FCF7361F164B624F6F007AC5F439FE92163A8F014FFD42A56D5816293P6u8L" TargetMode="External"/><Relationship Id="rId11" Type="http://schemas.openxmlformats.org/officeDocument/2006/relationships/hyperlink" Target="consultantplus://offline/ref=35AE9E896B4327D54B9C85E6BB00FD16B5751B6E7F2E65D228FE585F70H4A5J" TargetMode="External"/><Relationship Id="rId24" Type="http://schemas.openxmlformats.org/officeDocument/2006/relationships/hyperlink" Target="consultantplus://offline/ref=0E885329CB9322F50FCF7361F164B624F6F007AC5F439FE92163A8F014FFD42A56D5816293P6u8L" TargetMode="External"/><Relationship Id="rId32" Type="http://schemas.openxmlformats.org/officeDocument/2006/relationships/hyperlink" Target="consultantplus://offline/ref=13E03B29E817246A971604E5CDD4BA6C4D554BBDCF799B0EBE10084D51Y22BJ" TargetMode="External"/><Relationship Id="rId37" Type="http://schemas.openxmlformats.org/officeDocument/2006/relationships/hyperlink" Target="consultantplus://offline/ref=7C4BA8539064D5F9504001536611F0831E5799E92FC8983D08425AF3F26882AEC9D185779A1D68D924DDE8E86F7A83EA8DDE5491F734aAUBM" TargetMode="External"/><Relationship Id="rId40" Type="http://schemas.openxmlformats.org/officeDocument/2006/relationships/hyperlink" Target="consultantplus://offline/ref=1721D6C72E04EAF011818B3B32611322BEAD3854A871AA1111907D5D94297C6D53F72112C2wDx5N" TargetMode="External"/><Relationship Id="rId45" Type="http://schemas.openxmlformats.org/officeDocument/2006/relationships/hyperlink" Target="consultantplus://offline/ref=E3E9D1D932C5C356BB3B0299D95AE39069C42E1A50B5287597760734E51C215A7D9044F39375084B964B59DB8EE9EE84C9E4CFA63F0Ej4ZBM" TargetMode="External"/><Relationship Id="rId53" Type="http://schemas.openxmlformats.org/officeDocument/2006/relationships/hyperlink" Target="consultantplus://offline/ref=3BD860DBFDAF1D86B1551C494AB53AAECD57F5CED2F4F7190FAE692E40D9D201D94D11FBA17480DB08t8H" TargetMode="External"/><Relationship Id="rId58" Type="http://schemas.openxmlformats.org/officeDocument/2006/relationships/hyperlink" Target="consultantplus://offline/ref=872CE06093E7012314A68028A56DBFE51DA9BBD3F25796245F05D10BD10B5D1B8388DBD7E3750F8AV6g6M" TargetMode="External"/><Relationship Id="rId66" Type="http://schemas.openxmlformats.org/officeDocument/2006/relationships/hyperlink" Target="consultantplus://offline/ref=9215AC8A1E463DFF740A80FB31FBF0B2612AA2B4E714CBC50206CADC0DD46A6F507464BF337222E6f1NCM" TargetMode="External"/><Relationship Id="rId74" Type="http://schemas.openxmlformats.org/officeDocument/2006/relationships/hyperlink" Target="consultantplus://offline/ref=E49C6BF63A9DA14897C7D94375A94DD7B8BA45C058C06A5D35222C70E076484A52B3721216h8n4M" TargetMode="External"/><Relationship Id="rId79" Type="http://schemas.openxmlformats.org/officeDocument/2006/relationships/hyperlink" Target="consultantplus://offline/ref=B82033BB06B3DF0AFFB8EA590D93149F83FA8E937263515EAA8020E3DBs5m2F" TargetMode="External"/><Relationship Id="rId5" Type="http://schemas.openxmlformats.org/officeDocument/2006/relationships/hyperlink" Target="consultantplus://offline/ref=6CE3C6A266F0C5DA7CC932A8F3EF0AA01CB654D9B4DE02A69FBFE1AFFDCA9BFD99ACD2BBC3C5A06DD19306770FA522B376A296CB038AC64B5EFDH" TargetMode="External"/><Relationship Id="rId61" Type="http://schemas.openxmlformats.org/officeDocument/2006/relationships/hyperlink" Target="consultantplus://offline/ref=0DD3F52011E807A2BF22D95A60DC2557D9EF27B5C29923121822777D5776179B9F8B0D90601B11E1C67F5E6441BF6F77349B5B1E95H7U3O" TargetMode="External"/><Relationship Id="rId82" Type="http://schemas.openxmlformats.org/officeDocument/2006/relationships/hyperlink" Target="consultantplus://offline/ref=B82033BB06B3DF0AFFB8EA590D93149F83FA8E937263515EAA8020E3DBs5m2F" TargetMode="External"/><Relationship Id="rId10" Type="http://schemas.openxmlformats.org/officeDocument/2006/relationships/hyperlink" Target="consultantplus://offline/ref=35AE9E896B4327D54B9C85E6BB00FD16B5761B66702865D228FE585F70H4A5J" TargetMode="External"/><Relationship Id="rId19" Type="http://schemas.openxmlformats.org/officeDocument/2006/relationships/hyperlink" Target="consultantplus://offline/ref=0E885329CB9322F50FCF7361F164B624F6F007AC5F439FE92163A8F014FFD42A56D5816293P6u8L" TargetMode="External"/><Relationship Id="rId31" Type="http://schemas.openxmlformats.org/officeDocument/2006/relationships/hyperlink" Target="consultantplus://offline/ref=13E03B29E817246A971604E5CDD4BA6C4D554BBDC2709B0EBE10084D51Y22BJ" TargetMode="External"/><Relationship Id="rId44" Type="http://schemas.openxmlformats.org/officeDocument/2006/relationships/hyperlink" Target="consultantplus://offline/ref=7B060010878CF8951BAF89834B06698895E9BA502628907EAC5E5BB0B7F9E9386ABE40C94707s5G" TargetMode="External"/><Relationship Id="rId52" Type="http://schemas.openxmlformats.org/officeDocument/2006/relationships/hyperlink" Target="consultantplus://offline/ref=3FF3696CC0E72D30E85EBEEAAA3143DAF3E21AFADAAFBAF6A9CE31AAB438CFC3EDD6F931E2FC16FDA45070cACAI" TargetMode="External"/><Relationship Id="rId60" Type="http://schemas.openxmlformats.org/officeDocument/2006/relationships/hyperlink" Target="consultantplus://offline/ref=872CE06093E7012314A68028A56DBFE51DA9BBD3F25796245F05D10BD10B5D1B8388DBD7E3750F8AV6g0M" TargetMode="External"/><Relationship Id="rId65" Type="http://schemas.openxmlformats.org/officeDocument/2006/relationships/hyperlink" Target="consultantplus://offline/ref=6F67E2581701D00929E4F46049104D6C3043F019207BFC64419F7EC3EB820C64B945127D662AA87CHAAEM" TargetMode="External"/><Relationship Id="rId73" Type="http://schemas.openxmlformats.org/officeDocument/2006/relationships/hyperlink" Target="consultantplus://offline/ref=166B6C834A40D9ED059D12BC8CDD9D84D13C7A68142196DE02C83138nBMDI" TargetMode="External"/><Relationship Id="rId78" Type="http://schemas.openxmlformats.org/officeDocument/2006/relationships/hyperlink" Target="http://www.zelenec.ru/page/579/" TargetMode="External"/><Relationship Id="rId81" Type="http://schemas.openxmlformats.org/officeDocument/2006/relationships/hyperlink" Target="http://www.zelenec.ru/page/579/" TargetMode="External"/><Relationship Id="rId4" Type="http://schemas.openxmlformats.org/officeDocument/2006/relationships/webSettings" Target="webSettings.xml"/><Relationship Id="rId9" Type="http://schemas.openxmlformats.org/officeDocument/2006/relationships/hyperlink" Target="consultantplus://offline/ref=35AE9E896B4327D54B9C85E6BB00FD16B5771B66702865D228FE585F70459EB80B55205086H4A7J" TargetMode="External"/><Relationship Id="rId14" Type="http://schemas.openxmlformats.org/officeDocument/2006/relationships/hyperlink" Target="https://www.mfc13.ru/" TargetMode="External"/><Relationship Id="rId22" Type="http://schemas.openxmlformats.org/officeDocument/2006/relationships/hyperlink" Target="consultantplus://offline/ref=0E885329CB9322F50FCF7361F164B624F6F007AC5F439FE92163A8F014FFD42A56D5816293P6u8L" TargetMode="External"/><Relationship Id="rId27" Type="http://schemas.openxmlformats.org/officeDocument/2006/relationships/hyperlink" Target="consultantplus://offline/ref=0E885329CB9322F50FCF7361F164B624F6F007AC5F439FE92163A8F014FFD42A56D5816293P6u8L" TargetMode="External"/><Relationship Id="rId30" Type="http://schemas.openxmlformats.org/officeDocument/2006/relationships/hyperlink" Target="consultantplus://offline/ref=0E885329CB9322F50FCF7361F164B624F6F007AC5F439FE92163A8F014FFD42A56D5816293P6u8L" TargetMode="External"/><Relationship Id="rId35" Type="http://schemas.openxmlformats.org/officeDocument/2006/relationships/hyperlink" Target="consultantplus://offline/ref=0E885329CB9322F50FCF7361F164B624F6F007AC5F439FE92163A8F014FFD42A56D5816293P6u8L" TargetMode="External"/><Relationship Id="rId43" Type="http://schemas.openxmlformats.org/officeDocument/2006/relationships/hyperlink" Target="consultantplus://offline/ref=522859BFC5FA3B173BEEEDB790CC7FA87E3C7B4D2F960C22684B5D3C61BE59D406791E1C0E3AA13998376C2A02C36FC0C81EB9A11AhF1AF" TargetMode="External"/><Relationship Id="rId48" Type="http://schemas.openxmlformats.org/officeDocument/2006/relationships/hyperlink" Target="consultantplus://offline/ref=9E77389DC5594EBE31F8E8CDC91045079F24B1C3738481A4BDF125E567C0D06C6DB5F49FC6CC89688D066E74DD11E402447E9832EACA530235mFM" TargetMode="External"/><Relationship Id="rId56" Type="http://schemas.openxmlformats.org/officeDocument/2006/relationships/hyperlink" Target="consultantplus://offline/ref=872CE06093E7012314A68028A56DBFE51DA9BBD3F25796245F05D10BD10B5D1B8388DBD7E3750F8AV6g0M" TargetMode="External"/><Relationship Id="rId64" Type="http://schemas.openxmlformats.org/officeDocument/2006/relationships/hyperlink" Target="consultantplus://offline/ref=6E22BD7C4DF76CD4F2BAC246121A2A4D404725F3728915D9DD2596E0C58E667DFE383995599CD603Q449L" TargetMode="External"/><Relationship Id="rId69" Type="http://schemas.openxmlformats.org/officeDocument/2006/relationships/hyperlink" Target="consultantplus://offline/ref=938F66B7088F2AE0CE87CE2E6758CE0A1909C10513173091FC04CDFB805EA86C8940ADFAB8EE2D00dDRAM" TargetMode="External"/><Relationship Id="rId77" Type="http://schemas.openxmlformats.org/officeDocument/2006/relationships/hyperlink" Target="consultantplus://offline/ref=B82033BB06B3DF0AFFB8EA590D93149F83FD8F907662515EAA8020E3DBs5m2F" TargetMode="External"/><Relationship Id="rId8" Type="http://schemas.openxmlformats.org/officeDocument/2006/relationships/hyperlink" Target="consultantplus://offline/ref=35AE9E896B4327D54B9C85E6BB00FD16B67E1B61742B65D228FE585F70459EB80B552058804F061BH6A8J" TargetMode="External"/><Relationship Id="rId51" Type="http://schemas.openxmlformats.org/officeDocument/2006/relationships/hyperlink" Target="consultantplus://offline/ref=3FF3696CC0E72D30E85EBEEAAA3143DAF3E21AFADAAFBAF6A9CE31AAB438CFC3EDD6F931E2FC16FDA45070cACAI" TargetMode="External"/><Relationship Id="rId72" Type="http://schemas.openxmlformats.org/officeDocument/2006/relationships/hyperlink" Target="consultantplus://offline/ref=E49C6BF63A9DA14897C7D94375A94DD7B8BA45C058C06A5D35222C70E076484A52B3721216h8n4M" TargetMode="External"/><Relationship Id="rId80" Type="http://schemas.openxmlformats.org/officeDocument/2006/relationships/hyperlink" Target="http://www.zelenec.ru/page/579/" TargetMode="External"/><Relationship Id="rId3" Type="http://schemas.openxmlformats.org/officeDocument/2006/relationships/settings" Target="settings.xml"/><Relationship Id="rId12" Type="http://schemas.openxmlformats.org/officeDocument/2006/relationships/hyperlink" Target="consultantplus://offline/ref=35AE9E896B4327D54B9C85E6BB00FD16B5771B66702865D228FE585F70H4A5J" TargetMode="External"/><Relationship Id="rId17" Type="http://schemas.openxmlformats.org/officeDocument/2006/relationships/hyperlink" Target="consultantplus://offline/ref=0E885329CB9322F50FCF7361F164B624F6F007AC5F439FE92163A8F014FFD42A56D5816293P6u8L" TargetMode="External"/><Relationship Id="rId25" Type="http://schemas.openxmlformats.org/officeDocument/2006/relationships/hyperlink" Target="consultantplus://offline/ref=0E885329CB9322F50FCF7361F164B624F6F007AC5F439FE92163A8F014FFD42A56D5816293P6u8L" TargetMode="External"/><Relationship Id="rId33" Type="http://schemas.openxmlformats.org/officeDocument/2006/relationships/hyperlink" Target="consultantplus://offline/ref=13E03B29E817246A971604E5CDD4BA6C4D554BBDC2709B0EBE10084D51Y22BJ" TargetMode="External"/><Relationship Id="rId38" Type="http://schemas.openxmlformats.org/officeDocument/2006/relationships/hyperlink" Target="consultantplus://offline/ref=FFDD351B7DF09C06940DD72850EDF758D574AD49837C37E2FB6FBE3D7D75E986CEF43A729316836FFEE11686347C874FD9F6DAA0CF92EDY8M" TargetMode="External"/><Relationship Id="rId46" Type="http://schemas.openxmlformats.org/officeDocument/2006/relationships/hyperlink" Target="consultantplus://offline/ref=1721D6C72E04EAF011818B3B32611322BEAD3857A473AA1111907D5D94w2x9N" TargetMode="External"/><Relationship Id="rId59" Type="http://schemas.openxmlformats.org/officeDocument/2006/relationships/hyperlink" Target="consultantplus://offline/ref=872CE06093E7012314A68028A56DBFE51DA9BBD3F25796245F05D10BD10B5D1B8388DBD7E3750F8AV6g0M" TargetMode="External"/><Relationship Id="rId67" Type="http://schemas.openxmlformats.org/officeDocument/2006/relationships/hyperlink" Target="consultantplus://offline/ref=2B41579ADA7722726A9FBAB0A32810685311FFCA5FB31566FE0374C76B94DAA1432E2CF1DC3B94F8b0P9M" TargetMode="External"/><Relationship Id="rId20" Type="http://schemas.openxmlformats.org/officeDocument/2006/relationships/hyperlink" Target="consultantplus://offline/ref=0E885329CB9322F50FCF7361F164B624F6F007AC5F439FE92163A8F014FFD42A56D5816293P6u8L" TargetMode="External"/><Relationship Id="rId41" Type="http://schemas.openxmlformats.org/officeDocument/2006/relationships/hyperlink" Target="consultantplus://offline/ref=1721D6C72E04EAF011818B3B32611322BEAD3854A871AA1111907D5D94297C6D53F72112C2wDx7N" TargetMode="External"/><Relationship Id="rId54" Type="http://schemas.openxmlformats.org/officeDocument/2006/relationships/hyperlink" Target="consultantplus://offline/ref=3BD860DBFDAF1D86B1551C494AB53AAECD57F5CED2F4F7190FAE692E40D9D201D94D11FBA17480DB08t8H" TargetMode="External"/><Relationship Id="rId62" Type="http://schemas.openxmlformats.org/officeDocument/2006/relationships/hyperlink" Target="consultantplus://offline/ref=0DD3F52011E807A2BF22D95A60DC2557D9EF27B5C29923121822777D5776179B9F8B0D93691B19B093305F3804EB7C77359B581E8A7989BBH8U6O" TargetMode="External"/><Relationship Id="rId70" Type="http://schemas.openxmlformats.org/officeDocument/2006/relationships/hyperlink" Target="consultantplus://offline/ref=7E72189119333675861970A7AB9C0A0678948B8CAF5FC51F159D8F6CCBD88ED86AE41715382DD3C7XDc3M" TargetMode="External"/><Relationship Id="rId75" Type="http://schemas.openxmlformats.org/officeDocument/2006/relationships/hyperlink" Target="consultantplus://offline/ref=B155DC1F489B4F42BD3B964D0A020F711816E82F01C8B2B02EC2D8F9F6D7B8614F7C5EC34534E85793970D7CBC66F14D81CE5209E91CAFB5XCl8N"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User1\Desktop\2023%20&#1075;&#1086;&#1076;\&#1055;&#1054;&#1057;&#1058;&#1040;&#1053;&#1054;&#1042;&#1051;&#1045;&#1053;&#1048;&#1071;%20%20%202023%20&#1075;&#1086;&#1076;\&#1055;&#1054;&#1057;&#1058;&#1040;&#1053;&#1054;&#1042;&#1051;&#1045;&#1053;&#1048;&#1045;%20&#8470;%203%20-%202023%20&#1075;&#1086;&#1076;.docx" TargetMode="External"/><Relationship Id="rId15" Type="http://schemas.openxmlformats.org/officeDocument/2006/relationships/hyperlink" Target="http://www.gosuslugi.ru" TargetMode="External"/><Relationship Id="rId23" Type="http://schemas.openxmlformats.org/officeDocument/2006/relationships/hyperlink" Target="consultantplus://offline/ref=13E03B29E817246A971604E5CDD4BA6C4D554BBDCF799B0EBE10084D51Y22BJ" TargetMode="External"/><Relationship Id="rId28" Type="http://schemas.openxmlformats.org/officeDocument/2006/relationships/hyperlink" Target="consultantplus://offline/ref=0E885329CB9322F50FCF7361F164B624F6F007AC5F439FE92163A8F014FFD42A56D5816293P6u8L" TargetMode="External"/><Relationship Id="rId36" Type="http://schemas.openxmlformats.org/officeDocument/2006/relationships/hyperlink" Target="consultantplus://offline/ref=7C4BA8539064D5F9504001536611F0831E5798E126C9983D08425AF3F26882AEC9D185749D1D65D924DDE8E86F7A83EA8DDE5491F734aAUBM" TargetMode="External"/><Relationship Id="rId49" Type="http://schemas.openxmlformats.org/officeDocument/2006/relationships/hyperlink" Target="consultantplus://offline/ref=1BDB994723FE8A2A5C2A977E5B1A6D0FD52D014751949B3CE3C7C1EF552676952840729519EFF3B4O6h3I" TargetMode="External"/><Relationship Id="rId57" Type="http://schemas.openxmlformats.org/officeDocument/2006/relationships/hyperlink" Target="consultantplus://offline/ref=872CE06093E7012314A68028A56DBFE51DA9BBD3F25796245F05D10BD10B5D1B8388DBD7E3750F8AV6g0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17855</Words>
  <Characters>101774</Characters>
  <Application>Microsoft Office Word</Application>
  <DocSecurity>0</DocSecurity>
  <Lines>848</Lines>
  <Paragraphs>238</Paragraphs>
  <ScaleCrop>false</ScaleCrop>
  <Company>Microsoft</Company>
  <LinksUpToDate>false</LinksUpToDate>
  <CharactersWithSpaces>119391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16</cp:revision>
  <dcterms:created xsi:type="dcterms:W3CDTF">2023-01-17T10:36:00Z</dcterms:created>
  <dcterms:modified xsi:type="dcterms:W3CDTF">2023-02-15T12:24:00Z</dcterms:modified>
</cp:coreProperties>
</file>