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B20B41" w:rsidRDefault="00AF15A6" w:rsidP="00546713">
      <w:pPr>
        <w:rPr>
          <w:b/>
          <w:sz w:val="28"/>
          <w:szCs w:val="28"/>
        </w:rPr>
      </w:pPr>
    </w:p>
    <w:p w:rsidR="00546713" w:rsidRPr="00B20B41" w:rsidRDefault="00DB7F66" w:rsidP="005467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13</w:t>
      </w:r>
      <w:r w:rsidR="006D4AC3">
        <w:rPr>
          <w:b/>
          <w:sz w:val="28"/>
          <w:szCs w:val="28"/>
        </w:rPr>
        <w:t xml:space="preserve"> февраля  2023</w:t>
      </w:r>
      <w:r w:rsidR="00546713" w:rsidRPr="00B20B41">
        <w:rPr>
          <w:b/>
          <w:sz w:val="28"/>
          <w:szCs w:val="28"/>
        </w:rPr>
        <w:t xml:space="preserve"> года                                         </w:t>
      </w:r>
      <w:r w:rsidR="00CE19EB" w:rsidRPr="00B20B41">
        <w:rPr>
          <w:b/>
          <w:sz w:val="28"/>
          <w:szCs w:val="28"/>
        </w:rPr>
        <w:t xml:space="preserve"> </w:t>
      </w:r>
      <w:r w:rsidR="00AF1B6B" w:rsidRPr="00B20B41">
        <w:rPr>
          <w:b/>
          <w:sz w:val="28"/>
          <w:szCs w:val="28"/>
        </w:rPr>
        <w:t xml:space="preserve">                </w:t>
      </w:r>
      <w:r w:rsidR="00B20B41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№5</w:t>
      </w:r>
    </w:p>
    <w:p w:rsidR="00210B3F" w:rsidRPr="00B20B41" w:rsidRDefault="00210B3F" w:rsidP="00546713">
      <w:pPr>
        <w:rPr>
          <w:b/>
          <w:sz w:val="28"/>
          <w:szCs w:val="28"/>
        </w:rPr>
      </w:pPr>
    </w:p>
    <w:p w:rsidR="00B20B41" w:rsidRPr="00B20B41" w:rsidRDefault="00B20B41" w:rsidP="00B20B41">
      <w:pPr>
        <w:autoSpaceDE w:val="0"/>
        <w:autoSpaceDN w:val="0"/>
        <w:adjustRightInd w:val="0"/>
        <w:ind w:left="284" w:right="425"/>
        <w:rPr>
          <w:b/>
          <w:color w:val="483B3F"/>
          <w:sz w:val="28"/>
          <w:szCs w:val="28"/>
          <w:lang w:eastAsia="ru-RU"/>
        </w:rPr>
      </w:pPr>
    </w:p>
    <w:p w:rsidR="003D2A70" w:rsidRPr="003D2A70" w:rsidRDefault="003D2A70" w:rsidP="003D2A70">
      <w:pPr>
        <w:autoSpaceDE w:val="0"/>
        <w:autoSpaceDN w:val="0"/>
        <w:adjustRightInd w:val="0"/>
        <w:ind w:left="284" w:right="425"/>
        <w:rPr>
          <w:b/>
          <w:bCs/>
        </w:rPr>
      </w:pPr>
    </w:p>
    <w:p w:rsidR="003F0D88" w:rsidRDefault="003F0D88" w:rsidP="003F0D88"/>
    <w:p w:rsidR="00E4070F" w:rsidRDefault="00E4070F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DB7F66" w:rsidRDefault="00DB7F66" w:rsidP="00DB7F66">
      <w:pPr>
        <w:autoSpaceDE w:val="0"/>
        <w:autoSpaceDN w:val="0"/>
        <w:adjustRightInd w:val="0"/>
        <w:ind w:firstLine="709"/>
        <w:jc w:val="center"/>
        <w:rPr>
          <w:b/>
          <w:bCs/>
          <w:kern w:val="2"/>
          <w:sz w:val="28"/>
          <w:szCs w:val="28"/>
          <w:lang w:eastAsia="ru-RU"/>
        </w:rPr>
      </w:pPr>
      <w:r w:rsidRPr="00531477">
        <w:rPr>
          <w:b/>
          <w:bCs/>
          <w:kern w:val="2"/>
          <w:sz w:val="28"/>
          <w:szCs w:val="28"/>
          <w:lang w:eastAsia="ru-RU"/>
        </w:rPr>
        <w:t xml:space="preserve">Об утверждении Порядка проведения мониторинга муниципальных нормативных правовых актов </w:t>
      </w:r>
      <w:r>
        <w:rPr>
          <w:b/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/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 xml:space="preserve"> </w:t>
      </w:r>
      <w:r w:rsidRPr="00531477">
        <w:rPr>
          <w:b/>
          <w:bCs/>
          <w:kern w:val="2"/>
          <w:sz w:val="28"/>
          <w:szCs w:val="28"/>
          <w:lang w:eastAsia="ru-RU"/>
        </w:rPr>
        <w:t>на их соответствие федеральному и региональному законодательству</w:t>
      </w: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B20B41" w:rsidRDefault="00B20B41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Pr="00A02517" w:rsidRDefault="006D4AC3" w:rsidP="006D4AC3">
      <w:pPr>
        <w:tabs>
          <w:tab w:val="left" w:pos="631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6D4AC3" w:rsidRPr="000E5F88" w:rsidRDefault="006D4AC3" w:rsidP="006D4AC3"/>
    <w:p w:rsidR="006D4AC3" w:rsidRPr="00A02517" w:rsidRDefault="006D4AC3" w:rsidP="006D4AC3">
      <w:pPr>
        <w:rPr>
          <w:rFonts w:ascii="Arial" w:hAnsi="Arial" w:cs="Arial"/>
        </w:rPr>
      </w:pPr>
    </w:p>
    <w:p w:rsidR="006D4AC3" w:rsidRDefault="006D4AC3" w:rsidP="006D4AC3">
      <w:pPr>
        <w:jc w:val="center"/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6D4AC3" w:rsidRDefault="006D4AC3">
      <w:pPr>
        <w:rPr>
          <w:sz w:val="18"/>
          <w:szCs w:val="18"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DB7F66" w:rsidRDefault="00DB7F66" w:rsidP="00DB7F6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</w:t>
      </w:r>
    </w:p>
    <w:p w:rsidR="00DB7F66" w:rsidRDefault="00DB7F66" w:rsidP="00DB7F6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DB7F66" w:rsidRPr="006230B5" w:rsidRDefault="00DB7F66" w:rsidP="00DB7F6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ВЫШИНСКОГО</w:t>
      </w:r>
      <w:r w:rsidRPr="006230B5">
        <w:rPr>
          <w:b/>
          <w:sz w:val="28"/>
          <w:szCs w:val="28"/>
        </w:rPr>
        <w:t xml:space="preserve"> СЕЛЬСКОГО ПОСЕЛЕНИЯ</w:t>
      </w:r>
    </w:p>
    <w:p w:rsidR="00DB7F66" w:rsidRPr="006230B5" w:rsidRDefault="00DB7F66" w:rsidP="00DB7F6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</w:t>
      </w:r>
      <w:r w:rsidRPr="006230B5">
        <w:rPr>
          <w:b/>
          <w:sz w:val="28"/>
          <w:szCs w:val="28"/>
        </w:rPr>
        <w:t xml:space="preserve"> МУНИЦИПАЛЬНОГО РАЙОНА</w:t>
      </w:r>
    </w:p>
    <w:p w:rsidR="00DB7F66" w:rsidRPr="006230B5" w:rsidRDefault="00DB7F66" w:rsidP="00DB7F66">
      <w:pPr>
        <w:pStyle w:val="a5"/>
        <w:jc w:val="center"/>
        <w:rPr>
          <w:b/>
          <w:sz w:val="28"/>
          <w:szCs w:val="28"/>
        </w:rPr>
      </w:pPr>
      <w:r w:rsidRPr="006230B5">
        <w:rPr>
          <w:b/>
          <w:sz w:val="28"/>
          <w:szCs w:val="28"/>
        </w:rPr>
        <w:t>РЕСПУБЛИКИ МОРДОВИЯ</w:t>
      </w:r>
    </w:p>
    <w:p w:rsidR="00DB7F66" w:rsidRPr="006230B5" w:rsidRDefault="00DB7F66" w:rsidP="00DB7F66">
      <w:pPr>
        <w:pStyle w:val="a5"/>
        <w:jc w:val="center"/>
        <w:rPr>
          <w:b/>
          <w:sz w:val="28"/>
          <w:szCs w:val="28"/>
        </w:rPr>
      </w:pPr>
    </w:p>
    <w:p w:rsidR="00DB7F66" w:rsidRPr="006230B5" w:rsidRDefault="00DB7F66" w:rsidP="00DB7F66">
      <w:pPr>
        <w:pStyle w:val="a5"/>
        <w:jc w:val="center"/>
        <w:rPr>
          <w:b/>
          <w:sz w:val="28"/>
          <w:szCs w:val="28"/>
        </w:rPr>
      </w:pPr>
      <w:r w:rsidRPr="006230B5">
        <w:rPr>
          <w:b/>
          <w:sz w:val="28"/>
          <w:szCs w:val="28"/>
        </w:rPr>
        <w:t>ПОСТАНОВЛЕНИЕ</w:t>
      </w:r>
    </w:p>
    <w:p w:rsidR="00DB7F66" w:rsidRDefault="00DB7F66" w:rsidP="00DB7F66">
      <w:pPr>
        <w:pStyle w:val="a5"/>
        <w:jc w:val="center"/>
        <w:rPr>
          <w:b/>
          <w:sz w:val="28"/>
          <w:szCs w:val="28"/>
        </w:rPr>
      </w:pPr>
    </w:p>
    <w:p w:rsidR="00DB7F66" w:rsidRPr="00447F10" w:rsidRDefault="00DB7F66" w:rsidP="00DB7F66">
      <w:pPr>
        <w:pStyle w:val="a5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13 февраля   2023 г                                                        № 7</w:t>
      </w:r>
    </w:p>
    <w:p w:rsidR="00DB7F66" w:rsidRDefault="00DB7F66" w:rsidP="00DB7F66">
      <w:pPr>
        <w:autoSpaceDE w:val="0"/>
        <w:autoSpaceDN w:val="0"/>
        <w:adjustRightInd w:val="0"/>
        <w:ind w:firstLine="709"/>
        <w:jc w:val="center"/>
        <w:rPr>
          <w:b/>
          <w:bCs/>
          <w:kern w:val="2"/>
          <w:sz w:val="28"/>
          <w:szCs w:val="28"/>
          <w:lang w:eastAsia="ru-RU"/>
        </w:rPr>
      </w:pPr>
      <w:r w:rsidRPr="00531477">
        <w:rPr>
          <w:b/>
          <w:bCs/>
          <w:kern w:val="2"/>
          <w:sz w:val="28"/>
          <w:szCs w:val="28"/>
          <w:lang w:eastAsia="ru-RU"/>
        </w:rPr>
        <w:t xml:space="preserve">Об утверждении Порядка проведения мониторинга муниципальных нормативных правовых актов </w:t>
      </w:r>
      <w:r>
        <w:rPr>
          <w:b/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/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 xml:space="preserve"> </w:t>
      </w:r>
      <w:r w:rsidRPr="00531477">
        <w:rPr>
          <w:b/>
          <w:bCs/>
          <w:kern w:val="2"/>
          <w:sz w:val="28"/>
          <w:szCs w:val="28"/>
          <w:lang w:eastAsia="ru-RU"/>
        </w:rPr>
        <w:t>на их соответствие федеральному и региональному законодательству</w:t>
      </w:r>
    </w:p>
    <w:p w:rsidR="00DB7F66" w:rsidRPr="00447F10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DB7F66" w:rsidRPr="00EA2EF0" w:rsidRDefault="00DB7F66" w:rsidP="00DB7F66">
      <w:pPr>
        <w:pStyle w:val="aff"/>
        <w:ind w:firstLine="709"/>
        <w:jc w:val="both"/>
        <w:rPr>
          <w:rFonts w:ascii="Times New Roman" w:hAnsi="Times New Roman"/>
          <w:sz w:val="28"/>
          <w:szCs w:val="28"/>
        </w:rPr>
      </w:pPr>
      <w:r w:rsidRPr="00A62A76">
        <w:rPr>
          <w:rFonts w:ascii="Times New Roman" w:hAnsi="Times New Roman"/>
          <w:sz w:val="28"/>
          <w:szCs w:val="28"/>
        </w:rPr>
        <w:t>В целях реализации Указа Президента Российской Федерации от 20.05.2011 № 657 «О мониторинге правоприменения в Российской Федерации», статьи 3 Федерального закона от 17.07.2009 № 172-ФЗ «Об антикоррупционной экспертизе нормативных правовых актов и проектов нормативных правовых актов», в соответствии с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pacing w:val="2"/>
          <w:sz w:val="28"/>
          <w:szCs w:val="28"/>
        </w:rPr>
        <w:t xml:space="preserve">пунктом </w:t>
      </w:r>
      <w:r w:rsidRPr="00D61F6E">
        <w:rPr>
          <w:rFonts w:ascii="Times New Roman" w:hAnsi="Times New Roman"/>
          <w:spacing w:val="2"/>
          <w:sz w:val="28"/>
          <w:szCs w:val="28"/>
        </w:rPr>
        <w:t>3 статьи 56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Устава</w:t>
      </w:r>
      <w:r w:rsidRPr="006E60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Вышинского</w:t>
      </w:r>
      <w:r w:rsidRPr="00E064C1"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, </w:t>
      </w:r>
      <w:r w:rsidRPr="00E064C1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Вышинского</w:t>
      </w:r>
      <w:r w:rsidRPr="00E064C1"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 постановляет</w:t>
      </w:r>
      <w:r w:rsidRPr="00EA2EF0">
        <w:rPr>
          <w:rFonts w:ascii="Times New Roman" w:hAnsi="Times New Roman"/>
          <w:sz w:val="28"/>
          <w:szCs w:val="28"/>
        </w:rPr>
        <w:t>:</w:t>
      </w:r>
    </w:p>
    <w:p w:rsidR="00DB7F66" w:rsidRPr="00EA2EF0" w:rsidRDefault="00DB7F66" w:rsidP="00DB7F66">
      <w:pPr>
        <w:widowControl w:val="0"/>
        <w:ind w:firstLine="709"/>
        <w:jc w:val="both"/>
        <w:rPr>
          <w:snapToGrid w:val="0"/>
          <w:sz w:val="28"/>
          <w:szCs w:val="28"/>
        </w:rPr>
      </w:pPr>
      <w:r w:rsidRPr="00EA2EF0">
        <w:rPr>
          <w:sz w:val="28"/>
          <w:szCs w:val="28"/>
        </w:rPr>
        <w:t xml:space="preserve">          </w:t>
      </w:r>
    </w:p>
    <w:p w:rsidR="00DB7F66" w:rsidRPr="00A62A76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62A76">
        <w:rPr>
          <w:sz w:val="28"/>
          <w:szCs w:val="28"/>
          <w:lang w:eastAsia="ru-RU"/>
        </w:rPr>
        <w:t xml:space="preserve">1. Утвердить </w:t>
      </w:r>
      <w:r>
        <w:rPr>
          <w:sz w:val="28"/>
          <w:szCs w:val="28"/>
          <w:lang w:eastAsia="ru-RU"/>
        </w:rPr>
        <w:t xml:space="preserve">прилагаемый </w:t>
      </w:r>
      <w:r w:rsidRPr="00A62A76">
        <w:rPr>
          <w:sz w:val="28"/>
          <w:szCs w:val="28"/>
          <w:lang w:eastAsia="ru-RU"/>
        </w:rPr>
        <w:t xml:space="preserve">Порядок проведения мониторинга муниципальных нормативных правовых актов </w:t>
      </w:r>
      <w:r>
        <w:rPr>
          <w:bCs/>
          <w:color w:val="2D2D2D"/>
          <w:kern w:val="36"/>
          <w:sz w:val="28"/>
          <w:szCs w:val="28"/>
        </w:rPr>
        <w:t xml:space="preserve"> Вышинского</w:t>
      </w:r>
      <w:r w:rsidRPr="00E064C1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 xml:space="preserve"> </w:t>
      </w:r>
      <w:r w:rsidRPr="00A62A76">
        <w:rPr>
          <w:sz w:val="28"/>
          <w:szCs w:val="28"/>
          <w:lang w:eastAsia="ru-RU"/>
        </w:rPr>
        <w:t>на их соответствие федеральному и региональному законодательству</w:t>
      </w:r>
      <w:r>
        <w:rPr>
          <w:sz w:val="28"/>
          <w:szCs w:val="28"/>
          <w:lang w:eastAsia="ru-RU"/>
        </w:rPr>
        <w:t>.</w:t>
      </w:r>
    </w:p>
    <w:p w:rsidR="00DB7F66" w:rsidRPr="006230B5" w:rsidRDefault="00DB7F66" w:rsidP="00DB7F6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230B5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 </w:t>
      </w:r>
      <w:r w:rsidRPr="00130D8E">
        <w:rPr>
          <w:sz w:val="28"/>
          <w:szCs w:val="28"/>
        </w:rPr>
        <w:t>Настоящее  поста</w:t>
      </w:r>
      <w:r>
        <w:rPr>
          <w:sz w:val="28"/>
          <w:szCs w:val="28"/>
        </w:rPr>
        <w:t xml:space="preserve">новление  вступает в силу после </w:t>
      </w:r>
      <w:r w:rsidRPr="00130D8E">
        <w:rPr>
          <w:sz w:val="28"/>
          <w:szCs w:val="28"/>
        </w:rPr>
        <w:t xml:space="preserve"> его официального опубликования в информаци</w:t>
      </w:r>
      <w:r>
        <w:rPr>
          <w:sz w:val="28"/>
          <w:szCs w:val="28"/>
        </w:rPr>
        <w:t>онном бюллетене «Новости</w:t>
      </w:r>
      <w:r w:rsidRPr="00130D8E">
        <w:rPr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на странице </w:t>
      </w:r>
      <w:r>
        <w:rPr>
          <w:sz w:val="28"/>
          <w:szCs w:val="28"/>
        </w:rPr>
        <w:t>Вышинского</w:t>
      </w:r>
      <w:r w:rsidRPr="00130D8E">
        <w:rPr>
          <w:sz w:val="28"/>
          <w:szCs w:val="28"/>
        </w:rPr>
        <w:t xml:space="preserve"> сельского поселения.</w:t>
      </w:r>
    </w:p>
    <w:p w:rsidR="00DB7F66" w:rsidRPr="006230B5" w:rsidRDefault="00DB7F66" w:rsidP="00DB7F66">
      <w:pPr>
        <w:pStyle w:val="a5"/>
        <w:jc w:val="both"/>
        <w:rPr>
          <w:sz w:val="28"/>
          <w:szCs w:val="28"/>
        </w:rPr>
      </w:pPr>
    </w:p>
    <w:p w:rsidR="00DB7F66" w:rsidRPr="006230B5" w:rsidRDefault="00DB7F66" w:rsidP="00DB7F66">
      <w:pPr>
        <w:pStyle w:val="a5"/>
        <w:rPr>
          <w:sz w:val="28"/>
          <w:szCs w:val="28"/>
        </w:rPr>
      </w:pPr>
    </w:p>
    <w:p w:rsidR="00DB7F66" w:rsidRPr="006230B5" w:rsidRDefault="00DB7F66" w:rsidP="00DB7F66">
      <w:pPr>
        <w:pStyle w:val="a5"/>
        <w:rPr>
          <w:sz w:val="28"/>
          <w:szCs w:val="28"/>
        </w:rPr>
      </w:pPr>
    </w:p>
    <w:p w:rsidR="00DB7F66" w:rsidRPr="003E5131" w:rsidRDefault="00DB7F66" w:rsidP="00DB7F66">
      <w:pPr>
        <w:pStyle w:val="a5"/>
        <w:rPr>
          <w:b/>
          <w:sz w:val="28"/>
          <w:szCs w:val="28"/>
        </w:rPr>
        <w:sectPr w:rsidR="00DB7F66" w:rsidRPr="003E5131" w:rsidSect="005A002B">
          <w:head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 w:rsidRPr="00130D8E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Вышинского</w:t>
      </w:r>
      <w:r w:rsidRPr="00130D8E">
        <w:rPr>
          <w:b/>
          <w:sz w:val="28"/>
          <w:szCs w:val="28"/>
        </w:rPr>
        <w:t xml:space="preserve"> сельского поселения        </w:t>
      </w:r>
      <w:r>
        <w:rPr>
          <w:b/>
          <w:sz w:val="28"/>
          <w:szCs w:val="28"/>
        </w:rPr>
        <w:t xml:space="preserve">      </w:t>
      </w:r>
      <w:r w:rsidRPr="00130D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А.А. Нистратова</w:t>
      </w:r>
    </w:p>
    <w:p w:rsidR="00DB7F66" w:rsidRPr="006230B5" w:rsidRDefault="00DB7F66" w:rsidP="00DB7F66">
      <w:pPr>
        <w:pStyle w:val="a5"/>
        <w:jc w:val="right"/>
      </w:pPr>
      <w:r w:rsidRPr="006230B5">
        <w:lastRenderedPageBreak/>
        <w:t xml:space="preserve">Утвержден </w:t>
      </w:r>
    </w:p>
    <w:p w:rsidR="00DB7F66" w:rsidRPr="006230B5" w:rsidRDefault="00DB7F66" w:rsidP="00DB7F66">
      <w:pPr>
        <w:pStyle w:val="a5"/>
        <w:jc w:val="right"/>
      </w:pPr>
      <w:r w:rsidRPr="006230B5">
        <w:t>постановлением администрации</w:t>
      </w:r>
    </w:p>
    <w:p w:rsidR="00DB7F66" w:rsidRPr="006230B5" w:rsidRDefault="00DB7F66" w:rsidP="00DB7F66">
      <w:pPr>
        <w:pStyle w:val="a5"/>
        <w:jc w:val="right"/>
      </w:pPr>
      <w:r>
        <w:t>Вышинского</w:t>
      </w:r>
      <w:r w:rsidRPr="006230B5">
        <w:t xml:space="preserve"> сельского поселения</w:t>
      </w:r>
    </w:p>
    <w:p w:rsidR="00DB7F66" w:rsidRPr="006230B5" w:rsidRDefault="00DB7F66" w:rsidP="00DB7F66">
      <w:pPr>
        <w:pStyle w:val="a5"/>
        <w:jc w:val="right"/>
      </w:pPr>
      <w:r w:rsidRPr="006230B5">
        <w:t xml:space="preserve">от </w:t>
      </w:r>
      <w:r>
        <w:t>13 февраля 2023</w:t>
      </w:r>
      <w:r w:rsidRPr="006230B5">
        <w:t xml:space="preserve"> №</w:t>
      </w:r>
      <w:r>
        <w:t>7</w:t>
      </w:r>
      <w:r w:rsidRPr="006230B5">
        <w:t xml:space="preserve">  </w:t>
      </w:r>
    </w:p>
    <w:p w:rsidR="00DB7F66" w:rsidRPr="006212D2" w:rsidRDefault="00DB7F66" w:rsidP="00DB7F66">
      <w:pPr>
        <w:ind w:left="-425"/>
        <w:jc w:val="right"/>
        <w:rPr>
          <w:sz w:val="26"/>
          <w:szCs w:val="27"/>
          <w:lang w:eastAsia="ru-RU"/>
        </w:rPr>
      </w:pPr>
    </w:p>
    <w:p w:rsidR="00DB7F66" w:rsidRPr="006230B5" w:rsidRDefault="00DB7F66" w:rsidP="00DB7F66">
      <w:pPr>
        <w:jc w:val="center"/>
        <w:rPr>
          <w:b/>
          <w:sz w:val="28"/>
          <w:szCs w:val="28"/>
          <w:lang w:eastAsia="ru-RU"/>
        </w:rPr>
      </w:pPr>
      <w:r w:rsidRPr="006230B5">
        <w:rPr>
          <w:b/>
          <w:sz w:val="28"/>
          <w:szCs w:val="28"/>
          <w:lang w:eastAsia="ru-RU"/>
        </w:rPr>
        <w:t xml:space="preserve">ПОРЯДОК </w:t>
      </w:r>
    </w:p>
    <w:p w:rsidR="00DB7F66" w:rsidRPr="006230B5" w:rsidRDefault="00DB7F66" w:rsidP="00DB7F66">
      <w:pPr>
        <w:jc w:val="center"/>
        <w:rPr>
          <w:b/>
          <w:sz w:val="28"/>
          <w:szCs w:val="28"/>
          <w:lang w:eastAsia="ru-RU"/>
        </w:rPr>
      </w:pPr>
      <w:r w:rsidRPr="006230B5">
        <w:rPr>
          <w:b/>
          <w:sz w:val="28"/>
          <w:szCs w:val="28"/>
          <w:lang w:eastAsia="ru-RU"/>
        </w:rPr>
        <w:t xml:space="preserve">проведения мониторинга муниципальных нормативных правовых актов </w:t>
      </w:r>
      <w:r>
        <w:rPr>
          <w:b/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/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 xml:space="preserve"> </w:t>
      </w:r>
      <w:r w:rsidRPr="006230B5">
        <w:rPr>
          <w:b/>
          <w:sz w:val="28"/>
          <w:szCs w:val="28"/>
          <w:lang w:eastAsia="ru-RU"/>
        </w:rPr>
        <w:t>на их соответствие федеральному и региональному законодательству</w:t>
      </w:r>
    </w:p>
    <w:p w:rsidR="00DB7F66" w:rsidRPr="006212D2" w:rsidRDefault="00DB7F66" w:rsidP="00DB7F66">
      <w:pPr>
        <w:jc w:val="center"/>
        <w:rPr>
          <w:sz w:val="28"/>
          <w:szCs w:val="28"/>
          <w:lang w:eastAsia="ru-RU"/>
        </w:rPr>
      </w:pPr>
    </w:p>
    <w:p w:rsidR="00DB7F66" w:rsidRPr="006212D2" w:rsidRDefault="00DB7F66" w:rsidP="00DB7F66">
      <w:pPr>
        <w:ind w:firstLine="708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1. Настоящий Порядок проведения мониторинга муниципальных нормативных правовых актов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 xml:space="preserve"> </w:t>
      </w:r>
      <w:r w:rsidRPr="006212D2">
        <w:rPr>
          <w:sz w:val="28"/>
          <w:szCs w:val="28"/>
          <w:lang w:eastAsia="ru-RU"/>
        </w:rPr>
        <w:t xml:space="preserve">регламентирует организацию работы по проведению мониторинга муниципальных нормативных правовых актов на их соответствие федеральному законодательству и законодательству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 xml:space="preserve"> (далее – мониторинг). 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Мониторинг предусматривает комплексную и плановую деятельность, осуществляемую Администрацией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sz w:val="28"/>
          <w:szCs w:val="28"/>
          <w:lang w:eastAsia="ru-RU"/>
        </w:rPr>
        <w:t xml:space="preserve"> (далее Администрация) </w:t>
      </w:r>
      <w:r w:rsidRPr="006212D2">
        <w:rPr>
          <w:sz w:val="28"/>
          <w:szCs w:val="28"/>
          <w:lang w:eastAsia="ru-RU"/>
        </w:rPr>
        <w:t xml:space="preserve">по сбору, обобщению, анализу и оценке информации об изменении федерального и регионального законодательства в целях обеспечения своевременной разработки </w:t>
      </w:r>
      <w:r>
        <w:rPr>
          <w:sz w:val="28"/>
          <w:szCs w:val="28"/>
          <w:lang w:eastAsia="ru-RU"/>
        </w:rPr>
        <w:t>проектов</w:t>
      </w:r>
      <w:r w:rsidRPr="006212D2">
        <w:rPr>
          <w:sz w:val="28"/>
          <w:szCs w:val="28"/>
          <w:lang w:eastAsia="ru-RU"/>
        </w:rPr>
        <w:t xml:space="preserve"> нормативных правовых актов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, направленных на принятие (издание), изменение или признание утратившими силу (отмены) нормативных правовых актов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 (далее – правовые акты).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Мониторинг проводится в целях совершенствования работы органов местного самоуправления муниципального образования, повышения оценки качества 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законов, недопущения нарушения прав граждан посредством качественной реализации правовых актов.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2. Основными задачами мониторинга являются: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1)</w:t>
      </w:r>
      <w:r w:rsidRPr="006212D2">
        <w:rPr>
          <w:sz w:val="28"/>
          <w:szCs w:val="28"/>
          <w:lang w:eastAsia="ru-RU"/>
        </w:rPr>
        <w:tab/>
        <w:t xml:space="preserve">выявление правовых актов, требующих приведения в соответствие с законодательством Российской Федерации и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>, а также устранение выявленных в правовых актах внутренних противоречий;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2)</w:t>
      </w:r>
      <w:r w:rsidRPr="006212D2">
        <w:rPr>
          <w:sz w:val="28"/>
          <w:szCs w:val="28"/>
          <w:lang w:eastAsia="ru-RU"/>
        </w:rPr>
        <w:tab/>
        <w:t>выявление коррупциогенных факторов и их последующее устранение;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3)</w:t>
      </w:r>
      <w:r w:rsidRPr="006212D2">
        <w:rPr>
          <w:sz w:val="28"/>
          <w:szCs w:val="28"/>
          <w:lang w:eastAsia="ru-RU"/>
        </w:rPr>
        <w:tab/>
        <w:t>разработка предложений по совершенствованию правовых актов;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4)</w:t>
      </w:r>
      <w:r w:rsidRPr="006212D2">
        <w:rPr>
          <w:sz w:val="28"/>
          <w:szCs w:val="28"/>
          <w:lang w:eastAsia="ru-RU"/>
        </w:rPr>
        <w:tab/>
        <w:t>выявление правовых актов, в которые требуется внести изменения, в целях устранения противоречий между правовыми актами равной юридической силы.</w:t>
      </w:r>
    </w:p>
    <w:p w:rsidR="00DB7F66" w:rsidRPr="006212D2" w:rsidRDefault="00DB7F66" w:rsidP="00DB7F66">
      <w:pPr>
        <w:ind w:firstLine="851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3. По результатам мониторинга формируется План нормотворческой деятельности Администрации по подготовке проектов правовых актов в </w:t>
      </w:r>
      <w:r w:rsidRPr="006212D2">
        <w:rPr>
          <w:sz w:val="28"/>
          <w:szCs w:val="28"/>
          <w:lang w:eastAsia="ru-RU"/>
        </w:rPr>
        <w:lastRenderedPageBreak/>
        <w:t xml:space="preserve">связи с изменением федерального законодательства и законодательства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 xml:space="preserve"> (далее – План нормотворческой деятельности), который утверждается ежегодно не позднее 20 декабря главой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 на следующий год.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В течение года в План нормотворческой деятельности по мере необходимости вносятся изменения. Изменения, вносимые в План нормотворческой работы, утверждаются Главой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>
        <w:rPr>
          <w:bCs/>
          <w:color w:val="2D2D2D"/>
          <w:kern w:val="36"/>
          <w:sz w:val="28"/>
          <w:szCs w:val="28"/>
        </w:rPr>
        <w:t>.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4. Глава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 в целях организации работы по проведению мониторинга назначает ответственного исполнителя, который отвечает за результаты проведения данной работы (далее – ответственный исполнитель). 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Возложение на ответственного исполнителя обязанности по проведению мониторинга оформляется правовым актом Главы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>.</w:t>
      </w:r>
    </w:p>
    <w:p w:rsidR="00DB7F66" w:rsidRPr="006212D2" w:rsidRDefault="00DB7F66" w:rsidP="00DB7F66">
      <w:pPr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5. В целях проведения мониторинга ответственный исполнитель: </w:t>
      </w:r>
    </w:p>
    <w:p w:rsidR="00DB7F66" w:rsidRPr="006212D2" w:rsidRDefault="00DB7F66" w:rsidP="00DB7F66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1) на постоянной основе изучает федеральное законодательство и законодательство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 xml:space="preserve">, регулирующее вопросы, относящиеся к компетенции органов местного самоуправления, на предмет соответствия правовых актов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 вновь принятым актам федерального и регионального уровня;</w:t>
      </w:r>
    </w:p>
    <w:p w:rsidR="00DB7F66" w:rsidRPr="006212D2" w:rsidRDefault="00DB7F66" w:rsidP="00DB7F66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2) по результатам проведения мониторинга осуществляет правовой анализ (обобщение) изменений федерального и регионального законодательства, выявляет потребность в принятии (издании), изм</w:t>
      </w:r>
      <w:r>
        <w:rPr>
          <w:sz w:val="28"/>
          <w:szCs w:val="28"/>
          <w:lang w:eastAsia="ru-RU"/>
        </w:rPr>
        <w:t>енении или признании утратившим</w:t>
      </w:r>
      <w:r w:rsidRPr="006212D2">
        <w:rPr>
          <w:sz w:val="28"/>
          <w:szCs w:val="28"/>
          <w:lang w:eastAsia="ru-RU"/>
        </w:rPr>
        <w:t xml:space="preserve"> силу (отмене) правовых актов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, принимает решение о необходимости разработки нормативных правовых актов Администрации;  </w:t>
      </w:r>
    </w:p>
    <w:p w:rsidR="00DB7F66" w:rsidRPr="006212D2" w:rsidRDefault="00DB7F66" w:rsidP="00DB7F66">
      <w:pPr>
        <w:tabs>
          <w:tab w:val="left" w:pos="1134"/>
        </w:tabs>
        <w:ind w:firstLine="709"/>
        <w:jc w:val="both"/>
        <w:rPr>
          <w:sz w:val="28"/>
          <w:szCs w:val="20"/>
          <w:lang w:eastAsia="ru-RU"/>
        </w:rPr>
      </w:pPr>
      <w:r w:rsidRPr="006212D2">
        <w:rPr>
          <w:sz w:val="28"/>
          <w:szCs w:val="28"/>
          <w:lang w:eastAsia="ru-RU"/>
        </w:rPr>
        <w:t xml:space="preserve">3) </w:t>
      </w:r>
      <w:r w:rsidRPr="006212D2">
        <w:rPr>
          <w:sz w:val="28"/>
          <w:szCs w:val="20"/>
          <w:lang w:eastAsia="ru-RU"/>
        </w:rPr>
        <w:t>ежеме</w:t>
      </w:r>
      <w:r>
        <w:rPr>
          <w:sz w:val="28"/>
          <w:szCs w:val="20"/>
          <w:lang w:eastAsia="ru-RU"/>
        </w:rPr>
        <w:t>сячно, в срок до 5 числа месяца,</w:t>
      </w:r>
      <w:r w:rsidRPr="006212D2">
        <w:rPr>
          <w:sz w:val="28"/>
          <w:szCs w:val="20"/>
          <w:lang w:eastAsia="ru-RU"/>
        </w:rPr>
        <w:t xml:space="preserve"> следующего за отчетным, готовит Главе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0"/>
          <w:lang w:eastAsia="ru-RU"/>
        </w:rPr>
        <w:t xml:space="preserve"> информацию о результатах проведения мониторинга с указанием перечня правовых</w:t>
      </w:r>
      <w:r>
        <w:rPr>
          <w:sz w:val="28"/>
          <w:szCs w:val="20"/>
          <w:lang w:eastAsia="ru-RU"/>
        </w:rPr>
        <w:t xml:space="preserve"> актов</w:t>
      </w:r>
      <w:r w:rsidRPr="006212D2">
        <w:rPr>
          <w:sz w:val="28"/>
          <w:szCs w:val="20"/>
          <w:lang w:eastAsia="ru-RU"/>
        </w:rPr>
        <w:t xml:space="preserve">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0"/>
          <w:lang w:eastAsia="ru-RU"/>
        </w:rPr>
        <w:t xml:space="preserve">, подлежащих принятию, </w:t>
      </w:r>
      <w:r>
        <w:rPr>
          <w:sz w:val="28"/>
          <w:szCs w:val="20"/>
          <w:lang w:eastAsia="ru-RU"/>
        </w:rPr>
        <w:t>изменению, признанию утратившим</w:t>
      </w:r>
      <w:r w:rsidRPr="006212D2">
        <w:rPr>
          <w:sz w:val="28"/>
          <w:szCs w:val="20"/>
          <w:lang w:eastAsia="ru-RU"/>
        </w:rPr>
        <w:t xml:space="preserve"> силу по форме согласно приложению 1 к настоящему Порядку;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4) </w:t>
      </w:r>
      <w:r w:rsidRPr="006212D2">
        <w:rPr>
          <w:sz w:val="28"/>
          <w:szCs w:val="28"/>
          <w:lang w:eastAsia="ru-RU"/>
        </w:rPr>
        <w:t xml:space="preserve">по результатам правового анализа информации, полученной в результате мониторинга, в срок до 20 декабря текущего года формирует проект Плана нормотворческой деятельности </w:t>
      </w:r>
      <w:r w:rsidRPr="006212D2">
        <w:rPr>
          <w:spacing w:val="-2"/>
          <w:sz w:val="28"/>
          <w:szCs w:val="28"/>
          <w:lang w:eastAsia="ru-RU"/>
        </w:rPr>
        <w:t>согласно приложению 2 к настоящему Порядку;</w:t>
      </w:r>
    </w:p>
    <w:p w:rsidR="00DB7F66" w:rsidRPr="00276441" w:rsidRDefault="00DB7F66" w:rsidP="00DB7F66">
      <w:pPr>
        <w:autoSpaceDE w:val="0"/>
        <w:autoSpaceDN w:val="0"/>
        <w:adjustRightInd w:val="0"/>
        <w:ind w:firstLine="709"/>
        <w:jc w:val="both"/>
        <w:rPr>
          <w:sz w:val="26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5) вносит проект Плана нормотворческой деятельности Администрации на утверждение Главе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276441">
        <w:rPr>
          <w:bCs/>
          <w:color w:val="2D2D2D"/>
          <w:kern w:val="36"/>
          <w:sz w:val="28"/>
          <w:szCs w:val="28"/>
        </w:rPr>
        <w:t>;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6) самостоятельно осуществляет разработку проектов правовых актов Администрации в соответствии с Планом нормотворческой деятельности Администрации;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7) </w:t>
      </w:r>
      <w:r w:rsidRPr="00276441">
        <w:rPr>
          <w:sz w:val="28"/>
          <w:szCs w:val="28"/>
          <w:lang w:eastAsia="ru-RU"/>
        </w:rPr>
        <w:t>ежеквартально</w:t>
      </w:r>
      <w:r w:rsidRPr="006212D2">
        <w:rPr>
          <w:sz w:val="28"/>
          <w:szCs w:val="28"/>
          <w:lang w:eastAsia="ru-RU"/>
        </w:rPr>
        <w:t xml:space="preserve"> по результатам проведения мониторинга в связи с принятием федеральных нормативных правовых актов, нормативных правовых актов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 xml:space="preserve">, требующих внесения изменений в правовые акты, готовит проект по внесению изменений в План </w:t>
      </w:r>
      <w:r w:rsidRPr="006212D2">
        <w:rPr>
          <w:sz w:val="28"/>
          <w:szCs w:val="28"/>
          <w:lang w:eastAsia="ru-RU"/>
        </w:rPr>
        <w:lastRenderedPageBreak/>
        <w:t xml:space="preserve">нормотворческой деятельности и разрабатывает проекты муниципальных нормативных правовых актов. 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>8) обеспечивает учет и контроль своевременного приведения правовых актов, внесенных в План нормотворческой деятельности муниципального образования, в соответствие с изменившимся федеральным и региональным законодательством;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8"/>
          <w:szCs w:val="28"/>
          <w:lang w:eastAsia="ru-RU"/>
        </w:rPr>
        <w:t xml:space="preserve">9) ежемесячно представляет Главе </w:t>
      </w:r>
      <w:r>
        <w:rPr>
          <w:bCs/>
          <w:color w:val="2D2D2D"/>
          <w:kern w:val="36"/>
          <w:sz w:val="28"/>
          <w:szCs w:val="28"/>
        </w:rPr>
        <w:t>Вышинского</w:t>
      </w:r>
      <w:r w:rsidRPr="006230B5">
        <w:rPr>
          <w:bCs/>
          <w:color w:val="2D2D2D"/>
          <w:kern w:val="36"/>
          <w:sz w:val="28"/>
          <w:szCs w:val="28"/>
        </w:rPr>
        <w:t xml:space="preserve"> сельского поселения</w:t>
      </w:r>
      <w:r w:rsidRPr="006212D2">
        <w:rPr>
          <w:sz w:val="28"/>
          <w:szCs w:val="28"/>
          <w:lang w:eastAsia="ru-RU"/>
        </w:rPr>
        <w:t xml:space="preserve"> информацию с нарастающим итогом о результатах и ходе работы по приведению правовых актов в соответствие с федеральным законодательством и законодательством </w:t>
      </w:r>
      <w:r>
        <w:rPr>
          <w:sz w:val="28"/>
          <w:szCs w:val="28"/>
          <w:lang w:eastAsia="ru-RU"/>
        </w:rPr>
        <w:t>Республики Мордовия</w:t>
      </w:r>
      <w:r w:rsidRPr="006212D2">
        <w:rPr>
          <w:sz w:val="28"/>
          <w:szCs w:val="28"/>
          <w:lang w:eastAsia="ru-RU"/>
        </w:rPr>
        <w:t>, по форме согласно приложению 3 к настоящему Порядку.</w:t>
      </w:r>
    </w:p>
    <w:p w:rsidR="00DB7F66" w:rsidRPr="006212D2" w:rsidRDefault="00DB7F66" w:rsidP="00DB7F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6. </w:t>
      </w:r>
      <w:r w:rsidRPr="006212D2">
        <w:rPr>
          <w:sz w:val="28"/>
          <w:szCs w:val="28"/>
          <w:lang w:eastAsia="ru-RU"/>
        </w:rPr>
        <w:t xml:space="preserve">Проекты правовых актов, разработанные ответственным исполнителем, направляются в прокуратуру района для проверки на соответствие федеральному и региональному законодательству. </w:t>
      </w:r>
    </w:p>
    <w:p w:rsidR="00DB7F66" w:rsidRPr="006212D2" w:rsidRDefault="00DB7F66" w:rsidP="00DB7F66">
      <w:pPr>
        <w:tabs>
          <w:tab w:val="left" w:pos="1134"/>
        </w:tabs>
        <w:ind w:left="1122" w:firstLine="709"/>
        <w:jc w:val="both"/>
        <w:rPr>
          <w:sz w:val="28"/>
          <w:szCs w:val="28"/>
          <w:lang w:eastAsia="ru-RU"/>
        </w:rPr>
      </w:pPr>
    </w:p>
    <w:p w:rsidR="00DB7F66" w:rsidRPr="006212D2" w:rsidRDefault="00DB7F66" w:rsidP="00DB7F66">
      <w:pPr>
        <w:tabs>
          <w:tab w:val="left" w:leader="underscore" w:pos="9163"/>
        </w:tabs>
        <w:ind w:left="5400"/>
        <w:jc w:val="both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5670"/>
        <w:jc w:val="right"/>
        <w:rPr>
          <w:lang w:eastAsia="ru-RU"/>
        </w:rPr>
      </w:pPr>
      <w:r w:rsidRPr="006212D2">
        <w:rPr>
          <w:sz w:val="26"/>
          <w:szCs w:val="20"/>
          <w:lang w:eastAsia="ru-RU"/>
        </w:rPr>
        <w:br w:type="page"/>
      </w:r>
      <w:r w:rsidRPr="006212D2">
        <w:rPr>
          <w:lang w:eastAsia="ru-RU"/>
        </w:rPr>
        <w:lastRenderedPageBreak/>
        <w:t>Приложение 1</w:t>
      </w:r>
    </w:p>
    <w:p w:rsidR="00DB7F66" w:rsidRPr="006212D2" w:rsidRDefault="00DB7F66" w:rsidP="00DB7F66">
      <w:pPr>
        <w:ind w:left="5670"/>
        <w:jc w:val="right"/>
        <w:rPr>
          <w:lang w:eastAsia="ru-RU"/>
        </w:rPr>
      </w:pPr>
      <w:r w:rsidRPr="006212D2">
        <w:rPr>
          <w:lang w:eastAsia="ru-RU"/>
        </w:rPr>
        <w:t xml:space="preserve">к </w:t>
      </w:r>
      <w:r w:rsidRPr="006212D2">
        <w:rPr>
          <w:sz w:val="26"/>
          <w:szCs w:val="28"/>
          <w:lang w:eastAsia="ru-RU"/>
        </w:rPr>
        <w:t xml:space="preserve">Порядку проведения мониторинга муниципальных нормативных правовых актов </w:t>
      </w:r>
      <w:r>
        <w:rPr>
          <w:sz w:val="26"/>
          <w:szCs w:val="28"/>
          <w:lang w:eastAsia="ru-RU"/>
        </w:rPr>
        <w:t xml:space="preserve">Вышинского сельского поселения </w:t>
      </w:r>
      <w:r w:rsidRPr="006212D2">
        <w:rPr>
          <w:sz w:val="26"/>
          <w:szCs w:val="28"/>
          <w:lang w:eastAsia="ru-RU"/>
        </w:rPr>
        <w:t>на их соответствие федеральному и региональному законодательству</w:t>
      </w:r>
    </w:p>
    <w:p w:rsidR="00DB7F66" w:rsidRPr="006212D2" w:rsidRDefault="00DB7F66" w:rsidP="00DB7F66">
      <w:pPr>
        <w:tabs>
          <w:tab w:val="left" w:leader="underscore" w:pos="9163"/>
        </w:tabs>
        <w:ind w:left="5400"/>
        <w:jc w:val="both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>Информация</w:t>
      </w:r>
    </w:p>
    <w:p w:rsidR="00DB7F66" w:rsidRPr="006212D2" w:rsidRDefault="00DB7F66" w:rsidP="00DB7F66">
      <w:pPr>
        <w:tabs>
          <w:tab w:val="left" w:leader="underscore" w:pos="4525"/>
          <w:tab w:val="left" w:leader="underscore" w:pos="6200"/>
        </w:tabs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о результатах проведения мониторинга связи с принятием </w:t>
      </w:r>
    </w:p>
    <w:p w:rsidR="00DB7F66" w:rsidRPr="006212D2" w:rsidRDefault="00DB7F66" w:rsidP="00DB7F66">
      <w:pPr>
        <w:tabs>
          <w:tab w:val="left" w:leader="underscore" w:pos="4525"/>
          <w:tab w:val="left" w:leader="underscore" w:pos="6200"/>
        </w:tabs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>в _______ 20 ___ года федеральных нормативных правовых актов</w:t>
      </w:r>
    </w:p>
    <w:p w:rsidR="00DB7F66" w:rsidRPr="006212D2" w:rsidRDefault="00DB7F66" w:rsidP="00DB7F66">
      <w:pPr>
        <w:tabs>
          <w:tab w:val="left" w:leader="underscore" w:pos="4525"/>
          <w:tab w:val="left" w:leader="underscore" w:pos="6200"/>
        </w:tabs>
        <w:rPr>
          <w:sz w:val="16"/>
          <w:szCs w:val="16"/>
          <w:lang w:eastAsia="ru-RU"/>
        </w:rPr>
      </w:pPr>
      <w:r w:rsidRPr="006212D2">
        <w:rPr>
          <w:sz w:val="16"/>
          <w:szCs w:val="16"/>
          <w:lang w:eastAsia="ru-RU"/>
        </w:rPr>
        <w:t xml:space="preserve">                                      (месяц) </w:t>
      </w:r>
    </w:p>
    <w:p w:rsidR="00DB7F66" w:rsidRPr="006212D2" w:rsidRDefault="00DB7F66" w:rsidP="00DB7F66">
      <w:pPr>
        <w:tabs>
          <w:tab w:val="left" w:leader="underscore" w:pos="4525"/>
          <w:tab w:val="left" w:leader="underscore" w:pos="6200"/>
        </w:tabs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и нормативных правовых актов </w:t>
      </w:r>
      <w:r>
        <w:rPr>
          <w:sz w:val="26"/>
          <w:szCs w:val="28"/>
          <w:lang w:eastAsia="ru-RU"/>
        </w:rPr>
        <w:t>Республики Мордовия</w:t>
      </w: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"/>
        <w:gridCol w:w="3873"/>
        <w:gridCol w:w="3285"/>
        <w:gridCol w:w="1616"/>
      </w:tblGrid>
      <w:tr w:rsidR="00DB7F66" w:rsidRPr="00BD1B41" w:rsidTr="00037F5C">
        <w:tc>
          <w:tcPr>
            <w:tcW w:w="697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  <w:r w:rsidRPr="006212D2">
              <w:rPr>
                <w:lang w:eastAsia="ru-RU"/>
              </w:rPr>
              <w:t>№ п/п</w:t>
            </w:r>
          </w:p>
        </w:tc>
        <w:tc>
          <w:tcPr>
            <w:tcW w:w="4169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  <w:r w:rsidRPr="006212D2">
              <w:rPr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постановление Правительства </w:t>
            </w:r>
            <w:r>
              <w:rPr>
                <w:lang w:eastAsia="ru-RU"/>
              </w:rPr>
              <w:t>Республики Мордовия и пр.</w:t>
            </w:r>
            <w:r w:rsidRPr="006212D2">
              <w:rPr>
                <w:lang w:eastAsia="ru-RU"/>
              </w:rPr>
              <w:t>), принятого в истекшем месяце</w:t>
            </w:r>
          </w:p>
        </w:tc>
        <w:tc>
          <w:tcPr>
            <w:tcW w:w="3486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  <w:r w:rsidRPr="006212D2">
              <w:rPr>
                <w:lang w:eastAsia="ru-RU"/>
              </w:rPr>
              <w:t>Вид и наименование муниципального нормативного правового акта, который необходимо подготовить</w:t>
            </w:r>
          </w:p>
        </w:tc>
        <w:tc>
          <w:tcPr>
            <w:tcW w:w="1382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 xml:space="preserve">планируемый срок </w:t>
            </w:r>
          </w:p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  <w:r w:rsidRPr="006212D2">
              <w:rPr>
                <w:lang w:eastAsia="ru-RU"/>
              </w:rPr>
              <w:t>принятия</w:t>
            </w:r>
          </w:p>
        </w:tc>
      </w:tr>
      <w:tr w:rsidR="00DB7F66" w:rsidRPr="00BD1B41" w:rsidTr="00037F5C">
        <w:tc>
          <w:tcPr>
            <w:tcW w:w="697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</w:tr>
      <w:tr w:rsidR="00DB7F66" w:rsidRPr="00BD1B41" w:rsidTr="00037F5C">
        <w:tc>
          <w:tcPr>
            <w:tcW w:w="697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</w:tr>
      <w:tr w:rsidR="00DB7F66" w:rsidRPr="00BD1B41" w:rsidTr="00037F5C">
        <w:tc>
          <w:tcPr>
            <w:tcW w:w="697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DB7F66" w:rsidRPr="006212D2" w:rsidRDefault="00DB7F66" w:rsidP="00037F5C">
            <w:pPr>
              <w:jc w:val="center"/>
              <w:rPr>
                <w:sz w:val="26"/>
                <w:szCs w:val="28"/>
                <w:lang w:eastAsia="ru-RU"/>
              </w:rPr>
            </w:pPr>
          </w:p>
        </w:tc>
      </w:tr>
    </w:tbl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lang w:eastAsia="ru-RU"/>
        </w:rPr>
      </w:pPr>
    </w:p>
    <w:p w:rsidR="00DB7F66" w:rsidRPr="006212D2" w:rsidRDefault="00DB7F66" w:rsidP="00DB7F66">
      <w:pPr>
        <w:ind w:left="120"/>
        <w:jc w:val="center"/>
        <w:rPr>
          <w:sz w:val="26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jc w:val="right"/>
        <w:rPr>
          <w:lang w:val="en-US" w:eastAsia="ru-RU"/>
        </w:rPr>
      </w:pPr>
      <w:r w:rsidRPr="006212D2">
        <w:rPr>
          <w:sz w:val="26"/>
          <w:szCs w:val="20"/>
          <w:lang w:val="en-US" w:eastAsia="ru-RU"/>
        </w:rPr>
        <w:t xml:space="preserve"> </w:t>
      </w:r>
      <w:r w:rsidRPr="006212D2">
        <w:rPr>
          <w:sz w:val="26"/>
          <w:szCs w:val="20"/>
          <w:lang w:val="en-US" w:eastAsia="ru-RU"/>
        </w:rPr>
        <w:br w:type="page"/>
      </w:r>
      <w:r w:rsidRPr="006212D2">
        <w:rPr>
          <w:lang w:val="en-US" w:eastAsia="ru-RU"/>
        </w:rPr>
        <w:lastRenderedPageBreak/>
        <w:t>Приложение 2</w:t>
      </w:r>
    </w:p>
    <w:p w:rsidR="00DB7F66" w:rsidRPr="006212D2" w:rsidRDefault="00DB7F66" w:rsidP="00DB7F66">
      <w:pPr>
        <w:ind w:left="5670"/>
        <w:jc w:val="right"/>
        <w:rPr>
          <w:lang w:eastAsia="ru-RU"/>
        </w:rPr>
      </w:pPr>
      <w:r w:rsidRPr="006212D2">
        <w:rPr>
          <w:lang w:eastAsia="ru-RU"/>
        </w:rPr>
        <w:t xml:space="preserve">к </w:t>
      </w:r>
      <w:r w:rsidRPr="006212D2">
        <w:rPr>
          <w:sz w:val="26"/>
          <w:szCs w:val="28"/>
          <w:lang w:eastAsia="ru-RU"/>
        </w:rPr>
        <w:t xml:space="preserve">Порядку проведения мониторинга муниципальных нормативных правовых актов </w:t>
      </w:r>
      <w:r>
        <w:rPr>
          <w:sz w:val="26"/>
          <w:szCs w:val="28"/>
          <w:lang w:eastAsia="ru-RU"/>
        </w:rPr>
        <w:t xml:space="preserve">Вышинского сельского поселения </w:t>
      </w:r>
      <w:r w:rsidRPr="006212D2">
        <w:rPr>
          <w:sz w:val="26"/>
          <w:szCs w:val="28"/>
          <w:lang w:eastAsia="ru-RU"/>
        </w:rPr>
        <w:t>на их соответствие федеральному и региональному законодательству</w:t>
      </w:r>
    </w:p>
    <w:p w:rsidR="00DB7F66" w:rsidRPr="006212D2" w:rsidRDefault="00DB7F66" w:rsidP="00DB7F66">
      <w:pPr>
        <w:tabs>
          <w:tab w:val="left" w:leader="underscore" w:pos="9163"/>
        </w:tabs>
        <w:ind w:left="5400"/>
        <w:jc w:val="both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>ПЛАН</w:t>
      </w:r>
    </w:p>
    <w:p w:rsidR="00DB7F66" w:rsidRPr="006212D2" w:rsidRDefault="00DB7F66" w:rsidP="00DB7F66">
      <w:pPr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>нормотворческой деятельности Администрации муниципального образования</w:t>
      </w:r>
      <w:r w:rsidRPr="006212D2">
        <w:rPr>
          <w:sz w:val="26"/>
          <w:lang w:eastAsia="ru-RU"/>
        </w:rPr>
        <w:t xml:space="preserve"> </w:t>
      </w:r>
      <w:r w:rsidRPr="006212D2">
        <w:rPr>
          <w:sz w:val="26"/>
          <w:szCs w:val="28"/>
          <w:lang w:eastAsia="ru-RU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>
        <w:rPr>
          <w:sz w:val="26"/>
          <w:szCs w:val="28"/>
          <w:lang w:eastAsia="ru-RU"/>
        </w:rPr>
        <w:t>Республики Мордовия на ___квартал 20___ года</w:t>
      </w:r>
    </w:p>
    <w:p w:rsidR="00DB7F66" w:rsidRPr="006212D2" w:rsidRDefault="00DB7F66" w:rsidP="00DB7F66">
      <w:pPr>
        <w:jc w:val="center"/>
        <w:rPr>
          <w:sz w:val="26"/>
          <w:szCs w:val="32"/>
          <w:lang w:eastAsia="ru-RU"/>
        </w:rPr>
      </w:pPr>
    </w:p>
    <w:tbl>
      <w:tblPr>
        <w:tblW w:w="9967" w:type="dxa"/>
        <w:tblInd w:w="-106" w:type="dxa"/>
        <w:tblLayout w:type="fixed"/>
        <w:tblLook w:val="01E0"/>
      </w:tblPr>
      <w:tblGrid>
        <w:gridCol w:w="540"/>
        <w:gridCol w:w="3076"/>
        <w:gridCol w:w="1843"/>
        <w:gridCol w:w="1843"/>
        <w:gridCol w:w="992"/>
        <w:gridCol w:w="1673"/>
      </w:tblGrid>
      <w:tr w:rsidR="00DB7F66" w:rsidRPr="00BD1B41" w:rsidTr="00037F5C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№ п/п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постановление Правительства </w:t>
            </w:r>
            <w:r>
              <w:rPr>
                <w:lang w:eastAsia="ru-RU"/>
              </w:rPr>
              <w:t>Республики Мордовия и пр.</w:t>
            </w:r>
            <w:r w:rsidRPr="006212D2">
              <w:rPr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Наименование проекта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правового акта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Ответственные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за подготовку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и сопровождение проекта правового акта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Планируемый срок принятия правового акта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Дата принятия, номер и наименование муниципального акта</w:t>
            </w:r>
          </w:p>
        </w:tc>
      </w:tr>
      <w:tr w:rsidR="00DB7F66" w:rsidRPr="00BD1B41" w:rsidTr="00037F5C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  <w:r w:rsidRPr="006212D2">
              <w:rPr>
                <w:sz w:val="26"/>
                <w:lang w:eastAsia="ru-RU"/>
              </w:rPr>
              <w:t>1.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</w:tr>
      <w:tr w:rsidR="00DB7F66" w:rsidRPr="00BD1B41" w:rsidTr="00037F5C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  <w:r w:rsidRPr="006212D2">
              <w:rPr>
                <w:sz w:val="26"/>
                <w:lang w:eastAsia="ru-RU"/>
              </w:rPr>
              <w:t>2.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</w:tr>
      <w:tr w:rsidR="00DB7F66" w:rsidRPr="00BD1B41" w:rsidTr="00037F5C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  <w:r w:rsidRPr="006212D2">
              <w:rPr>
                <w:sz w:val="26"/>
                <w:lang w:eastAsia="ru-RU"/>
              </w:rPr>
              <w:t>3.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lang w:eastAsia="ru-RU"/>
              </w:rPr>
            </w:pPr>
          </w:p>
        </w:tc>
      </w:tr>
    </w:tbl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firstLine="567"/>
        <w:jc w:val="both"/>
        <w:rPr>
          <w:sz w:val="26"/>
          <w:szCs w:val="28"/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rPr>
          <w:lang w:val="en-US" w:eastAsia="ru-RU"/>
        </w:rPr>
      </w:pPr>
    </w:p>
    <w:p w:rsidR="00DB7F66" w:rsidRPr="006212D2" w:rsidRDefault="00DB7F66" w:rsidP="00DB7F66">
      <w:pPr>
        <w:ind w:left="5670"/>
        <w:jc w:val="right"/>
        <w:rPr>
          <w:lang w:eastAsia="ru-RU"/>
        </w:rPr>
      </w:pPr>
      <w:r w:rsidRPr="006212D2">
        <w:rPr>
          <w:lang w:eastAsia="ru-RU"/>
        </w:rPr>
        <w:t>Приложение  3</w:t>
      </w:r>
    </w:p>
    <w:p w:rsidR="00DB7F66" w:rsidRPr="006212D2" w:rsidRDefault="00DB7F66" w:rsidP="00DB7F66">
      <w:pPr>
        <w:ind w:left="5670"/>
        <w:jc w:val="right"/>
        <w:rPr>
          <w:lang w:eastAsia="ru-RU"/>
        </w:rPr>
      </w:pPr>
      <w:r w:rsidRPr="006212D2">
        <w:rPr>
          <w:lang w:eastAsia="ru-RU"/>
        </w:rPr>
        <w:t xml:space="preserve">к </w:t>
      </w:r>
      <w:r w:rsidRPr="006212D2">
        <w:rPr>
          <w:sz w:val="26"/>
          <w:szCs w:val="28"/>
          <w:lang w:eastAsia="ru-RU"/>
        </w:rPr>
        <w:t xml:space="preserve">Порядку проведения мониторинга муниципальных нормативных правовых актов </w:t>
      </w:r>
      <w:r>
        <w:rPr>
          <w:sz w:val="26"/>
          <w:szCs w:val="28"/>
          <w:lang w:eastAsia="ru-RU"/>
        </w:rPr>
        <w:t xml:space="preserve">Вышинского сельского поселения </w:t>
      </w:r>
      <w:r w:rsidRPr="006212D2">
        <w:rPr>
          <w:sz w:val="26"/>
          <w:szCs w:val="28"/>
          <w:lang w:eastAsia="ru-RU"/>
        </w:rPr>
        <w:t>на их соответствие федеральному и региональному законодательству</w:t>
      </w: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Информация </w:t>
      </w: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о результатах и ходе работы по приведению муниципальных нормативных </w:t>
      </w: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правовых актов в соответствие с федеральным законодательством </w:t>
      </w:r>
    </w:p>
    <w:p w:rsidR="00DB7F66" w:rsidRPr="006212D2" w:rsidRDefault="00DB7F66" w:rsidP="00DB7F66">
      <w:pPr>
        <w:ind w:left="40"/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 xml:space="preserve">и законодательством </w:t>
      </w:r>
      <w:r>
        <w:rPr>
          <w:sz w:val="26"/>
          <w:szCs w:val="28"/>
          <w:lang w:eastAsia="ru-RU"/>
        </w:rPr>
        <w:t>Республики Мордовия</w:t>
      </w:r>
    </w:p>
    <w:p w:rsidR="00DB7F66" w:rsidRPr="006212D2" w:rsidRDefault="00DB7F66" w:rsidP="00DB7F66">
      <w:pPr>
        <w:tabs>
          <w:tab w:val="left" w:leader="underscore" w:pos="4237"/>
          <w:tab w:val="left" w:leader="underscore" w:pos="6051"/>
        </w:tabs>
        <w:ind w:left="40"/>
        <w:jc w:val="center"/>
        <w:rPr>
          <w:sz w:val="26"/>
          <w:szCs w:val="28"/>
          <w:lang w:eastAsia="ru-RU"/>
        </w:rPr>
      </w:pPr>
      <w:r w:rsidRPr="006212D2">
        <w:rPr>
          <w:sz w:val="26"/>
          <w:szCs w:val="28"/>
          <w:lang w:eastAsia="ru-RU"/>
        </w:rPr>
        <w:t>по итогам  _______  20    года</w:t>
      </w:r>
    </w:p>
    <w:p w:rsidR="00DB7F66" w:rsidRPr="006212D2" w:rsidRDefault="00DB7F66" w:rsidP="00DB7F66">
      <w:pPr>
        <w:tabs>
          <w:tab w:val="left" w:leader="underscore" w:pos="4237"/>
          <w:tab w:val="left" w:leader="underscore" w:pos="6051"/>
        </w:tabs>
        <w:ind w:left="40"/>
        <w:rPr>
          <w:sz w:val="16"/>
          <w:szCs w:val="16"/>
          <w:lang w:eastAsia="ru-RU"/>
        </w:rPr>
      </w:pPr>
      <w:r w:rsidRPr="006212D2">
        <w:rPr>
          <w:sz w:val="26"/>
          <w:szCs w:val="28"/>
          <w:lang w:eastAsia="ru-RU"/>
        </w:rPr>
        <w:t xml:space="preserve">                                                                      </w:t>
      </w:r>
      <w:r w:rsidRPr="006212D2">
        <w:rPr>
          <w:sz w:val="16"/>
          <w:szCs w:val="16"/>
          <w:lang w:eastAsia="ru-RU"/>
        </w:rPr>
        <w:t>(месяц)</w:t>
      </w:r>
    </w:p>
    <w:p w:rsidR="00DB7F66" w:rsidRPr="006212D2" w:rsidRDefault="00DB7F66" w:rsidP="00DB7F66">
      <w:pPr>
        <w:tabs>
          <w:tab w:val="left" w:leader="underscore" w:pos="4237"/>
          <w:tab w:val="left" w:leader="underscore" w:pos="6051"/>
        </w:tabs>
        <w:ind w:left="440" w:firstLine="360"/>
        <w:rPr>
          <w:sz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930"/>
        <w:gridCol w:w="2393"/>
      </w:tblGrid>
      <w:tr w:rsidR="00DB7F66" w:rsidRPr="00BD1B41" w:rsidTr="00037F5C">
        <w:tc>
          <w:tcPr>
            <w:tcW w:w="828" w:type="dxa"/>
            <w:vAlign w:val="center"/>
          </w:tcPr>
          <w:p w:rsidR="00DB7F66" w:rsidRPr="006212D2" w:rsidRDefault="00DB7F66" w:rsidP="00037F5C">
            <w:pPr>
              <w:jc w:val="center"/>
              <w:rPr>
                <w:lang w:val="en-US" w:eastAsia="ru-RU"/>
              </w:rPr>
            </w:pPr>
            <w:r w:rsidRPr="006212D2">
              <w:rPr>
                <w:lang w:val="en-US" w:eastAsia="ru-RU"/>
              </w:rPr>
              <w:t>№ п/п</w:t>
            </w:r>
          </w:p>
        </w:tc>
        <w:tc>
          <w:tcPr>
            <w:tcW w:w="3420" w:type="dxa"/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>
              <w:rPr>
                <w:lang w:eastAsia="ru-RU"/>
              </w:rPr>
              <w:t>Республики Мордовия</w:t>
            </w:r>
            <w:r w:rsidRPr="006212D2">
              <w:rPr>
                <w:lang w:eastAsia="ru-RU"/>
              </w:rPr>
              <w:t xml:space="preserve">, постановление Правительства </w:t>
            </w:r>
            <w:r>
              <w:rPr>
                <w:lang w:eastAsia="ru-RU"/>
              </w:rPr>
              <w:t>Республики Мордовия и пр.</w:t>
            </w:r>
            <w:r w:rsidRPr="006212D2">
              <w:rPr>
                <w:lang w:eastAsia="ru-RU"/>
              </w:rPr>
              <w:t>)</w:t>
            </w:r>
          </w:p>
        </w:tc>
        <w:tc>
          <w:tcPr>
            <w:tcW w:w="2930" w:type="dxa"/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 xml:space="preserve">Дата принятия, номер муниципального правового акта, принятого в соответствии с нормативным правовым актом Российской Федерации, нормативным правовым актом 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Республики Мордовия</w:t>
            </w:r>
          </w:p>
        </w:tc>
        <w:tc>
          <w:tcPr>
            <w:tcW w:w="2393" w:type="dxa"/>
            <w:vAlign w:val="center"/>
          </w:tcPr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 xml:space="preserve">Наименование проекта муниципального нормативного правового акта, работа над которым не завершена </w:t>
            </w:r>
          </w:p>
          <w:p w:rsidR="00DB7F66" w:rsidRPr="006212D2" w:rsidRDefault="00DB7F66" w:rsidP="00037F5C">
            <w:pPr>
              <w:jc w:val="center"/>
              <w:rPr>
                <w:lang w:eastAsia="ru-RU"/>
              </w:rPr>
            </w:pPr>
            <w:r w:rsidRPr="006212D2">
              <w:rPr>
                <w:lang w:eastAsia="ru-RU"/>
              </w:rPr>
              <w:t>(с указанием стадии рассмотрения и планируемых сроков его принятия)</w:t>
            </w:r>
          </w:p>
        </w:tc>
      </w:tr>
      <w:tr w:rsidR="00DB7F66" w:rsidRPr="00BD1B41" w:rsidTr="00037F5C">
        <w:tc>
          <w:tcPr>
            <w:tcW w:w="828" w:type="dxa"/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szCs w:val="20"/>
                <w:lang w:val="en-US" w:eastAsia="ru-RU"/>
              </w:rPr>
            </w:pPr>
            <w:r w:rsidRPr="006212D2">
              <w:rPr>
                <w:sz w:val="26"/>
                <w:szCs w:val="20"/>
                <w:lang w:val="en-US" w:eastAsia="ru-RU"/>
              </w:rPr>
              <w:t>1.</w:t>
            </w:r>
          </w:p>
        </w:tc>
        <w:tc>
          <w:tcPr>
            <w:tcW w:w="3420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</w:tr>
      <w:tr w:rsidR="00DB7F66" w:rsidRPr="00BD1B41" w:rsidTr="00037F5C">
        <w:tc>
          <w:tcPr>
            <w:tcW w:w="828" w:type="dxa"/>
            <w:vAlign w:val="center"/>
          </w:tcPr>
          <w:p w:rsidR="00DB7F66" w:rsidRPr="006212D2" w:rsidRDefault="00DB7F66" w:rsidP="00037F5C">
            <w:pPr>
              <w:jc w:val="center"/>
              <w:rPr>
                <w:sz w:val="26"/>
                <w:szCs w:val="20"/>
                <w:lang w:val="en-US" w:eastAsia="ru-RU"/>
              </w:rPr>
            </w:pPr>
            <w:r w:rsidRPr="006212D2">
              <w:rPr>
                <w:sz w:val="26"/>
                <w:szCs w:val="20"/>
                <w:lang w:val="en-US" w:eastAsia="ru-RU"/>
              </w:rPr>
              <w:t>2.</w:t>
            </w:r>
          </w:p>
        </w:tc>
        <w:tc>
          <w:tcPr>
            <w:tcW w:w="3420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DB7F66" w:rsidRPr="006212D2" w:rsidRDefault="00DB7F66" w:rsidP="00037F5C">
            <w:pPr>
              <w:jc w:val="both"/>
              <w:rPr>
                <w:sz w:val="26"/>
                <w:szCs w:val="20"/>
                <w:lang w:val="en-US" w:eastAsia="ru-RU"/>
              </w:rPr>
            </w:pPr>
          </w:p>
        </w:tc>
      </w:tr>
    </w:tbl>
    <w:p w:rsidR="00DB7F66" w:rsidRPr="006212D2" w:rsidRDefault="00DB7F66" w:rsidP="00DB7F66">
      <w:pPr>
        <w:rPr>
          <w:sz w:val="26"/>
          <w:szCs w:val="20"/>
          <w:lang w:val="en-US"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DB7F66" w:rsidRPr="006212D2" w:rsidRDefault="00DB7F66" w:rsidP="00DB7F66">
      <w:pPr>
        <w:jc w:val="center"/>
        <w:rPr>
          <w:b/>
          <w:bCs/>
          <w:sz w:val="26"/>
          <w:szCs w:val="28"/>
          <w:lang w:eastAsia="ru-RU"/>
        </w:rPr>
      </w:pPr>
    </w:p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722" w:rsidRDefault="00635722" w:rsidP="002976F5">
      <w:r>
        <w:separator/>
      </w:r>
    </w:p>
  </w:endnote>
  <w:endnote w:type="continuationSeparator" w:id="1">
    <w:p w:rsidR="00635722" w:rsidRDefault="00635722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722" w:rsidRDefault="00635722" w:rsidP="002976F5">
      <w:r>
        <w:separator/>
      </w:r>
    </w:p>
  </w:footnote>
  <w:footnote w:type="continuationSeparator" w:id="1">
    <w:p w:rsidR="00635722" w:rsidRDefault="00635722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66" w:rsidRPr="008604FB" w:rsidRDefault="00DB7F66" w:rsidP="0029005F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3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20B15EE0"/>
    <w:multiLevelType w:val="hybridMultilevel"/>
    <w:tmpl w:val="16ECE058"/>
    <w:lvl w:ilvl="0" w:tplc="62FA7A94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5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45883"/>
    <w:rsid w:val="00210B3F"/>
    <w:rsid w:val="002976F5"/>
    <w:rsid w:val="003832D9"/>
    <w:rsid w:val="003D2A70"/>
    <w:rsid w:val="003F095F"/>
    <w:rsid w:val="003F0D88"/>
    <w:rsid w:val="003F78F9"/>
    <w:rsid w:val="004668C1"/>
    <w:rsid w:val="00546713"/>
    <w:rsid w:val="00635722"/>
    <w:rsid w:val="00661F79"/>
    <w:rsid w:val="006821A8"/>
    <w:rsid w:val="006841BA"/>
    <w:rsid w:val="006D4AC3"/>
    <w:rsid w:val="007004BF"/>
    <w:rsid w:val="00703800"/>
    <w:rsid w:val="00790DD5"/>
    <w:rsid w:val="007D0F9B"/>
    <w:rsid w:val="007D762E"/>
    <w:rsid w:val="00910A3A"/>
    <w:rsid w:val="00A271CC"/>
    <w:rsid w:val="00AF15A6"/>
    <w:rsid w:val="00AF1B6B"/>
    <w:rsid w:val="00B01F2D"/>
    <w:rsid w:val="00B20B41"/>
    <w:rsid w:val="00C32FEC"/>
    <w:rsid w:val="00C66A47"/>
    <w:rsid w:val="00CD3963"/>
    <w:rsid w:val="00CE19EB"/>
    <w:rsid w:val="00DA3688"/>
    <w:rsid w:val="00DB0B45"/>
    <w:rsid w:val="00DB7C00"/>
    <w:rsid w:val="00DB7F66"/>
    <w:rsid w:val="00E0007F"/>
    <w:rsid w:val="00E32638"/>
    <w:rsid w:val="00E4070F"/>
    <w:rsid w:val="00ED5401"/>
    <w:rsid w:val="00F1066B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uiPriority w:val="99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4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5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6">
    <w:name w:val="Заголовок"/>
    <w:basedOn w:val="a"/>
    <w:next w:val="af6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7">
    <w:name w:val="List"/>
    <w:basedOn w:val="af6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8">
    <w:name w:val="Subtitle"/>
    <w:basedOn w:val="aff6"/>
    <w:next w:val="af6"/>
    <w:link w:val="aff9"/>
    <w:qFormat/>
    <w:rsid w:val="00B20B41"/>
    <w:pPr>
      <w:jc w:val="center"/>
    </w:pPr>
    <w:rPr>
      <w:i/>
      <w:iCs/>
    </w:rPr>
  </w:style>
  <w:style w:type="character" w:customStyle="1" w:styleId="aff9">
    <w:name w:val="Подзаголовок Знак"/>
    <w:basedOn w:val="a0"/>
    <w:link w:val="aff8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b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b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c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ffe">
    <w:name w:val="Цветовое выделение"/>
    <w:uiPriority w:val="99"/>
    <w:rsid w:val="006D4AC3"/>
    <w:rPr>
      <w:b/>
      <w:color w:val="000080"/>
      <w:sz w:val="20"/>
    </w:rPr>
  </w:style>
  <w:style w:type="character" w:customStyle="1" w:styleId="afff">
    <w:name w:val="Гипертекстовая ссылка"/>
    <w:basedOn w:val="affe"/>
    <w:uiPriority w:val="99"/>
    <w:rsid w:val="006D4AC3"/>
    <w:rPr>
      <w:rFonts w:cs="Times New Roman"/>
      <w:bCs/>
      <w:color w:val="008000"/>
      <w:szCs w:val="20"/>
      <w:u w:val="single"/>
    </w:rPr>
  </w:style>
  <w:style w:type="paragraph" w:customStyle="1" w:styleId="afff0">
    <w:name w:val="Нормальный (таблица)"/>
    <w:basedOn w:val="a"/>
    <w:next w:val="a"/>
    <w:uiPriority w:val="99"/>
    <w:rsid w:val="006D4AC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8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12</cp:revision>
  <cp:lastPrinted>2023-02-17T08:38:00Z</cp:lastPrinted>
  <dcterms:created xsi:type="dcterms:W3CDTF">2019-03-14T07:37:00Z</dcterms:created>
  <dcterms:modified xsi:type="dcterms:W3CDTF">2023-02-17T08:44:00Z</dcterms:modified>
</cp:coreProperties>
</file>