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61A9" w:rsidRPr="006461A9" w:rsidRDefault="006461A9" w:rsidP="006461A9">
      <w:pPr>
        <w:spacing w:after="100" w:line="240" w:lineRule="auto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sz w:val="25"/>
          <w:szCs w:val="25"/>
        </w:rPr>
        <w:t>Пресс-релиз</w:t>
      </w:r>
    </w:p>
    <w:p w:rsidR="006461A9" w:rsidRPr="006461A9" w:rsidRDefault="006461A9" w:rsidP="006461A9">
      <w:pPr>
        <w:spacing w:after="100" w:line="240" w:lineRule="auto"/>
        <w:jc w:val="right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sz w:val="25"/>
          <w:szCs w:val="25"/>
        </w:rPr>
        <w:t>31.03.2023</w:t>
      </w:r>
    </w:p>
    <w:p w:rsidR="006461A9" w:rsidRPr="006461A9" w:rsidRDefault="006461A9" w:rsidP="006461A9">
      <w:pPr>
        <w:spacing w:after="100" w:line="240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Кратковременные отключения трансляции цифрового эфирного телевидения в Республике Мордовия с 3 по 7 апреля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С 3 по 7 апреля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 на семи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работ. 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b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 xml:space="preserve">Работы запланированы по следующему графику: 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3 апреля,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 11:00 -17:00 (МСК), РТС «Большое Игнатово» (Большеигнатовский р-н),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4 апреля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, 11:00 - 17:00 (МСК): РТС «Ковылкино» (Ковылкинский р-н), 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4 апреля,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 12:00 -16:00 (МСК): РТС «Умет» (Зубово-Полянский район),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5 апреля,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 10:00 - 16:00 (МСК): РТС «Резоватово» (Ичалковский р-н), 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6 апреля</w:t>
      </w:r>
      <w:r w:rsidRPr="006461A9">
        <w:rPr>
          <w:rFonts w:ascii="Times New Roman" w:eastAsia="Calibri" w:hAnsi="Times New Roman" w:cs="Times New Roman"/>
          <w:sz w:val="25"/>
          <w:szCs w:val="25"/>
        </w:rPr>
        <w:t>, 10:00-16:00 (МСК): РТС «Липки» (Ромодановский район),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6 апреля</w:t>
      </w:r>
      <w:r w:rsidRPr="006461A9">
        <w:rPr>
          <w:rFonts w:ascii="Times New Roman" w:eastAsia="Calibri" w:hAnsi="Times New Roman" w:cs="Times New Roman"/>
          <w:sz w:val="25"/>
          <w:szCs w:val="25"/>
        </w:rPr>
        <w:t>, 11:00-15:00 (МСК): РТС «Чамзинка» (Чамзинский район),</w:t>
      </w:r>
    </w:p>
    <w:p w:rsidR="006461A9" w:rsidRPr="006461A9" w:rsidRDefault="006461A9" w:rsidP="006461A9">
      <w:pPr>
        <w:numPr>
          <w:ilvl w:val="0"/>
          <w:numId w:val="2"/>
        </w:numPr>
        <w:spacing w:after="10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sz w:val="25"/>
          <w:szCs w:val="25"/>
        </w:rPr>
        <w:t>7 апреля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, 10:00-16:00 (МСК): РТС «Константиновка» (Ромодановский район). 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sz w:val="25"/>
          <w:szCs w:val="25"/>
        </w:rPr>
        <w:t>Даты и время остановок согласованы с вещателями.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iCs/>
          <w:sz w:val="25"/>
          <w:szCs w:val="25"/>
        </w:rPr>
        <w:t>Первый мультиплекс ЦЭТВ (пакет РТРС-1):</w:t>
      </w:r>
      <w:r w:rsidRPr="006461A9">
        <w:rPr>
          <w:rFonts w:ascii="Times New Roman" w:eastAsia="Calibri" w:hAnsi="Times New Roman" w:cs="Times New Roman"/>
          <w:sz w:val="25"/>
          <w:szCs w:val="25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b/>
          <w:iCs/>
          <w:sz w:val="25"/>
          <w:szCs w:val="25"/>
        </w:rPr>
        <w:t>Второй мультиплекс ЦЭТВ (пакет РТРС-2):</w:t>
      </w:r>
      <w:r w:rsidRPr="006461A9">
        <w:rPr>
          <w:rFonts w:ascii="Times New Roman" w:eastAsia="Calibri" w:hAnsi="Times New Roman" w:cs="Times New Roman"/>
          <w:iCs/>
          <w:sz w:val="25"/>
          <w:szCs w:val="25"/>
        </w:rPr>
        <w:t> </w:t>
      </w: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РЕН-ТВ, СПАС, СТС, Домашний, ТВ-3, Пятница, Звезда, Мир, ТНТ, Муз-ТВ. </w:t>
      </w:r>
    </w:p>
    <w:p w:rsidR="006461A9" w:rsidRPr="006461A9" w:rsidRDefault="006461A9" w:rsidP="006461A9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6461A9">
        <w:rPr>
          <w:rFonts w:ascii="Times New Roman" w:eastAsia="Calibri" w:hAnsi="Times New Roman" w:cs="Times New Roman"/>
          <w:sz w:val="25"/>
          <w:szCs w:val="25"/>
        </w:rPr>
        <w:t xml:space="preserve">Подробную информация об эфирном телерадиовещании в регионе, а также актуальный график возможных перерывов трансляций можно найти на сайте СМОТРИЦИФРУ.РФ.   </w:t>
      </w:r>
    </w:p>
    <w:p w:rsidR="00D358CC" w:rsidRPr="00DF3B23" w:rsidRDefault="00D358CC" w:rsidP="006461A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53E" w:rsidRDefault="0030753E" w:rsidP="00CD5D5C">
      <w:pPr>
        <w:spacing w:after="0" w:line="240" w:lineRule="auto"/>
      </w:pPr>
      <w:r>
        <w:separator/>
      </w:r>
    </w:p>
  </w:endnote>
  <w:endnote w:type="continuationSeparator" w:id="0">
    <w:p w:rsidR="0030753E" w:rsidRDefault="0030753E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53E" w:rsidRDefault="0030753E" w:rsidP="00CD5D5C">
      <w:pPr>
        <w:spacing w:after="0" w:line="240" w:lineRule="auto"/>
      </w:pPr>
      <w:r>
        <w:separator/>
      </w:r>
    </w:p>
  </w:footnote>
  <w:footnote w:type="continuationSeparator" w:id="0">
    <w:p w:rsidR="0030753E" w:rsidRDefault="0030753E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56527DC"/>
    <w:multiLevelType w:val="hybridMultilevel"/>
    <w:tmpl w:val="D33083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0753E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461A9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77</cp:revision>
  <dcterms:created xsi:type="dcterms:W3CDTF">2021-04-28T07:08:00Z</dcterms:created>
  <dcterms:modified xsi:type="dcterms:W3CDTF">2023-03-31T12:06:00Z</dcterms:modified>
</cp:coreProperties>
</file>