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221876" w:rsidP="00221876">
      <w:pPr>
        <w:jc w:val="right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E43E3E" w:rsidP="009F6AF7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F74ECC" w:rsidRDefault="009F6AF7" w:rsidP="009F6A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F6AF7" w:rsidRPr="006B556D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8"/>
          <w:szCs w:val="27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F6AF7" w:rsidRPr="00981E24" w:rsidRDefault="009F6AF7" w:rsidP="009F6AF7">
      <w:pPr>
        <w:rPr>
          <w:rFonts w:cs="Arial"/>
          <w:bCs/>
          <w:sz w:val="28"/>
          <w:szCs w:val="28"/>
        </w:rPr>
      </w:pPr>
      <w:r w:rsidRPr="00981E24">
        <w:rPr>
          <w:rFonts w:cs="Arial"/>
          <w:bCs/>
          <w:sz w:val="28"/>
          <w:szCs w:val="28"/>
        </w:rPr>
        <w:t xml:space="preserve">от </w:t>
      </w:r>
      <w:r w:rsidR="000B2BBE">
        <w:rPr>
          <w:rFonts w:cs="Arial"/>
          <w:bCs/>
          <w:sz w:val="28"/>
          <w:szCs w:val="28"/>
        </w:rPr>
        <w:t xml:space="preserve"> </w:t>
      </w:r>
      <w:r w:rsidR="00BD7DA0">
        <w:rPr>
          <w:rFonts w:cs="Arial"/>
          <w:bCs/>
          <w:sz w:val="28"/>
          <w:szCs w:val="28"/>
        </w:rPr>
        <w:t>29 декабря  2022</w:t>
      </w:r>
      <w:r w:rsidRPr="00981E24">
        <w:rPr>
          <w:rFonts w:cs="Arial"/>
          <w:bCs/>
          <w:sz w:val="28"/>
          <w:szCs w:val="28"/>
        </w:rPr>
        <w:t xml:space="preserve"> г. </w:t>
      </w:r>
      <w:r w:rsidR="00C96C4B" w:rsidRPr="00981E2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267348">
        <w:rPr>
          <w:rFonts w:cs="Arial"/>
          <w:bCs/>
          <w:sz w:val="28"/>
          <w:szCs w:val="28"/>
        </w:rPr>
        <w:t xml:space="preserve">        </w:t>
      </w:r>
      <w:r w:rsidR="00C96C4B" w:rsidRPr="00981E24">
        <w:rPr>
          <w:rFonts w:cs="Arial"/>
          <w:bCs/>
          <w:sz w:val="28"/>
          <w:szCs w:val="28"/>
        </w:rPr>
        <w:t xml:space="preserve"> №</w:t>
      </w:r>
      <w:r w:rsidRPr="00981E24">
        <w:rPr>
          <w:rFonts w:cs="Arial"/>
          <w:bCs/>
          <w:sz w:val="28"/>
          <w:szCs w:val="28"/>
        </w:rPr>
        <w:t xml:space="preserve"> </w:t>
      </w:r>
      <w:r w:rsidR="00BD7DA0">
        <w:rPr>
          <w:rFonts w:cs="Arial"/>
          <w:bCs/>
          <w:sz w:val="28"/>
          <w:szCs w:val="28"/>
        </w:rPr>
        <w:t>1</w:t>
      </w:r>
    </w:p>
    <w:p w:rsidR="00C007B5" w:rsidRPr="00981E24" w:rsidRDefault="00C007B5" w:rsidP="009F6AF7">
      <w:pPr>
        <w:rPr>
          <w:rFonts w:cs="Arial"/>
          <w:bCs/>
          <w:sz w:val="28"/>
          <w:szCs w:val="28"/>
        </w:rPr>
      </w:pPr>
    </w:p>
    <w:p w:rsidR="00BD7DA0" w:rsidRDefault="00BD7DA0" w:rsidP="00BD7DA0">
      <w:pPr>
        <w:rPr>
          <w:b/>
        </w:rPr>
      </w:pPr>
      <w:r>
        <w:rPr>
          <w:b/>
        </w:rPr>
        <w:t xml:space="preserve">«О бюджете </w:t>
      </w:r>
      <w:proofErr w:type="spellStart"/>
      <w:r>
        <w:rPr>
          <w:b/>
        </w:rPr>
        <w:t>Мордовско-Полянского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2023 год </w:t>
      </w:r>
    </w:p>
    <w:p w:rsidR="00BD7DA0" w:rsidRDefault="00BD7DA0" w:rsidP="00BD7DA0">
      <w:pPr>
        <w:rPr>
          <w:b/>
        </w:rPr>
      </w:pPr>
      <w:r>
        <w:rPr>
          <w:b/>
        </w:rPr>
        <w:t>и плановый период 2024 -2025 годов</w:t>
      </w:r>
    </w:p>
    <w:p w:rsidR="00BD7DA0" w:rsidRDefault="00BD7DA0" w:rsidP="00BD7DA0">
      <w:pPr>
        <w:jc w:val="center"/>
        <w:rPr>
          <w:b/>
        </w:rPr>
      </w:pPr>
    </w:p>
    <w:p w:rsidR="00BD7DA0" w:rsidRDefault="00BD7DA0" w:rsidP="00BD7DA0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BD7DA0" w:rsidRDefault="00BD7DA0" w:rsidP="00BD7DA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BD7DA0" w:rsidRDefault="00BD7DA0" w:rsidP="00BD7DA0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BD7DA0" w:rsidRDefault="00BD7DA0" w:rsidP="00BD7DA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2023 год, и плановый период 2024-2025г.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 с</w:t>
      </w:r>
      <w:proofErr w:type="gramEnd"/>
      <w:r>
        <w:rPr>
          <w:rFonts w:ascii="Times New Roman" w:hAnsi="Times New Roman"/>
          <w:sz w:val="24"/>
          <w:szCs w:val="24"/>
        </w:rPr>
        <w:t xml:space="preserve">  муниципальным   долгом 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2023 год. </w:t>
      </w:r>
    </w:p>
    <w:p w:rsidR="00BD7DA0" w:rsidRDefault="00BD7DA0" w:rsidP="00BD7DA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BD7DA0" w:rsidRDefault="00BD7DA0" w:rsidP="00BD7DA0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1 908,3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1 908,3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2024 год по доходам  в сумме 1474,6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1 474,6 тыс.рублей, в том числе условно утвержденные расходы в сумме 34,0 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2024 года к декабрю 2023 года).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1 440,5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1 440,5 тыс.рублей, в том числе условно утвержденные расходы в сумме 66,0 тыс.рублей,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2025 года к декабрю 2024 года).</w:t>
      </w:r>
    </w:p>
    <w:p w:rsidR="00BD7DA0" w:rsidRDefault="00BD7DA0" w:rsidP="00BD7DA0">
      <w:pPr>
        <w:ind w:firstLine="708"/>
        <w:jc w:val="center"/>
        <w:rPr>
          <w:b/>
        </w:rPr>
      </w:pP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BD7DA0" w:rsidRDefault="00BD7DA0" w:rsidP="00BD7DA0">
      <w:pPr>
        <w:ind w:firstLine="708"/>
      </w:pPr>
    </w:p>
    <w:p w:rsidR="00BD7DA0" w:rsidRDefault="00BD7DA0" w:rsidP="00BD7DA0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 xml:space="preserve"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 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BD7DA0" w:rsidRDefault="00BD7DA0" w:rsidP="00BD7D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4.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предоставляются согласно:</w:t>
      </w:r>
    </w:p>
    <w:p w:rsidR="00BD7DA0" w:rsidRDefault="00BD7DA0" w:rsidP="00BD7DA0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Утвердить ведомственную структуру расходов бюджета сельского поселения на 2023 год и на плановый период 2024-2025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направлениям деятельности), группам и подгруппам 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видов расходов классификации  расходов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на 2023 год и на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 w:cs="Times New Roman"/>
            <w:sz w:val="24"/>
            <w:szCs w:val="24"/>
          </w:rPr>
          <w:t>2025 г</w:t>
        </w:r>
      </w:smartTag>
      <w:r>
        <w:rPr>
          <w:rFonts w:ascii="Times New Roman" w:hAnsi="Times New Roman" w:cs="Times New Roman"/>
          <w:sz w:val="24"/>
          <w:szCs w:val="24"/>
        </w:rPr>
        <w:t>. согласно приложению 3 к настоящему Решению;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видов расходов, разделам и подразделам  классификации расходов бюджетов  на 2023 год  и на плановый период 2024 и 2025 годов    согласно приложению 4 к настоящему Решению.</w:t>
      </w:r>
      <w:proofErr w:type="gramEnd"/>
    </w:p>
    <w:p w:rsidR="00BD7DA0" w:rsidRDefault="00BD7DA0" w:rsidP="00BD7DA0">
      <w:pPr>
        <w:spacing w:line="228" w:lineRule="auto"/>
        <w:jc w:val="center"/>
        <w:rPr>
          <w:b/>
          <w:bCs/>
          <w:caps/>
        </w:rPr>
      </w:pPr>
    </w:p>
    <w:p w:rsidR="00BD7DA0" w:rsidRDefault="00BD7DA0" w:rsidP="00BD7DA0">
      <w:pPr>
        <w:autoSpaceDE w:val="0"/>
        <w:spacing w:line="228" w:lineRule="auto"/>
        <w:ind w:firstLine="540"/>
        <w:jc w:val="both"/>
        <w:rPr>
          <w:color w:val="FF0000"/>
          <w:sz w:val="20"/>
          <w:szCs w:val="20"/>
        </w:rPr>
      </w:pPr>
    </w:p>
    <w:p w:rsidR="00BD7DA0" w:rsidRDefault="00BD7DA0" w:rsidP="00BD7DA0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муници-пального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 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 бюджета сельского поселения гражданам, проживающим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предоставляются бюджетные ассигнования, связанные с предоставлением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BD7DA0" w:rsidRDefault="00BD7DA0" w:rsidP="00BD7DA0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BD7DA0" w:rsidRDefault="00BD7DA0" w:rsidP="00BD7DA0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r>
        <w:t>.</w:t>
      </w:r>
      <w:r>
        <w:rPr>
          <w:rFonts w:ascii="Times New Roman" w:hAnsi="Times New Roman" w:cs="Times New Roman"/>
          <w:sz w:val="24"/>
          <w:szCs w:val="24"/>
        </w:rPr>
        <w:t xml:space="preserve">Из бюджета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BD7DA0" w:rsidRDefault="00BD7DA0" w:rsidP="00BD7DA0">
      <w:pPr>
        <w:autoSpaceDE w:val="0"/>
        <w:ind w:firstLine="540"/>
        <w:jc w:val="both"/>
      </w:pPr>
    </w:p>
    <w:p w:rsidR="00BD7DA0" w:rsidRDefault="00BD7DA0" w:rsidP="00BD7DA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Статья 7.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Дорожного фонда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autoSpaceDE w:val="0"/>
        <w:ind w:firstLine="540"/>
        <w:jc w:val="both"/>
      </w:pPr>
      <w:r>
        <w:lastRenderedPageBreak/>
        <w:t>1. Утвердить объем бюджетных ассигнований дорожного фонда на 2023, на 2024 год, на 2025 год  в сумме 150,0 тысяч рублей ежегодно.</w:t>
      </w:r>
    </w:p>
    <w:p w:rsidR="00BD7DA0" w:rsidRDefault="00BD7DA0" w:rsidP="00BD7DA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2.Установить, что средства дорожного фонда поселения направляются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BD7DA0" w:rsidRDefault="00BD7DA0" w:rsidP="00BD7DA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-проектирование, строительство (реконструкцию) автомобильных дорог общего пользования и искусственных сооружений на них;</w:t>
      </w:r>
    </w:p>
    <w:p w:rsidR="00BD7DA0" w:rsidRDefault="00BD7DA0" w:rsidP="00BD7DA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-капитальный ремонт, ремонт и содержание автомобильных дорог общего пользования и искусственных сооружений на них.</w:t>
      </w:r>
    </w:p>
    <w:p w:rsidR="00BD7DA0" w:rsidRDefault="00BD7DA0" w:rsidP="00BD7DA0">
      <w:pPr>
        <w:autoSpaceDE w:val="0"/>
        <w:spacing w:after="120" w:line="228" w:lineRule="auto"/>
        <w:ind w:firstLine="540"/>
        <w:jc w:val="both"/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год, на 2024 год, на 2025 год в сумме 1,0 тыс. рублей ежегодно.</w:t>
      </w:r>
    </w:p>
    <w:p w:rsidR="00BD7DA0" w:rsidRDefault="00BD7DA0" w:rsidP="00BD7DA0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Мордовско-Полянского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D7DA0" w:rsidRDefault="00BD7DA0" w:rsidP="00BD7DA0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BD7DA0" w:rsidRDefault="00BD7DA0" w:rsidP="00BD7DA0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BD7DA0" w:rsidRDefault="00BD7DA0" w:rsidP="00BD7DA0">
      <w:pPr>
        <w:autoSpaceDE w:val="0"/>
        <w:spacing w:line="228" w:lineRule="auto"/>
        <w:ind w:firstLine="540"/>
        <w:jc w:val="both"/>
      </w:pPr>
    </w:p>
    <w:p w:rsidR="00BD7DA0" w:rsidRDefault="00BD7DA0" w:rsidP="00BD7DA0">
      <w:pPr>
        <w:autoSpaceDE w:val="0"/>
        <w:spacing w:after="120" w:line="228" w:lineRule="auto"/>
        <w:ind w:firstLine="540"/>
        <w:jc w:val="both"/>
      </w:pPr>
      <w:r>
        <w:t xml:space="preserve">      </w:t>
      </w:r>
    </w:p>
    <w:p w:rsidR="00BD7DA0" w:rsidRDefault="00BD7DA0" w:rsidP="00BD7DA0">
      <w:pPr>
        <w:pStyle w:val="ConsPlusNormal"/>
        <w:widowControl/>
        <w:spacing w:line="23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 внутренние заимствования 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>
        <w:rPr>
          <w:rFonts w:ascii="Times New Roman" w:hAnsi="Times New Roman"/>
          <w:b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BD7DA0" w:rsidRDefault="00BD7DA0" w:rsidP="00BD7DA0">
      <w:pPr>
        <w:pStyle w:val="ConsPlusNormal"/>
        <w:widowControl/>
        <w:spacing w:line="230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BD7DA0" w:rsidRDefault="00BD7DA0" w:rsidP="00BD7DA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источники 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5 к настоящему Решению.</w:t>
      </w:r>
    </w:p>
    <w:p w:rsidR="00BD7DA0" w:rsidRDefault="00BD7DA0" w:rsidP="00BD7DA0">
      <w:pPr>
        <w:pStyle w:val="ConsPlusNormal"/>
        <w:widowControl/>
        <w:spacing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2023 год и на плановый период 2024-2025 годов согласно приложению 6 к настоящему Решению.</w:t>
      </w:r>
    </w:p>
    <w:p w:rsidR="00BD7DA0" w:rsidRDefault="00BD7DA0" w:rsidP="00BD7DA0">
      <w:pPr>
        <w:autoSpaceDE w:val="0"/>
        <w:spacing w:line="230" w:lineRule="auto"/>
        <w:ind w:firstLine="539"/>
        <w:jc w:val="both"/>
      </w:pPr>
      <w:r>
        <w:t xml:space="preserve">4. Установить предельный объем  заимствований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2023 году </w:t>
      </w:r>
      <w:r>
        <w:lastRenderedPageBreak/>
        <w:t xml:space="preserve">устанавливается в сумме </w:t>
      </w:r>
      <w:r>
        <w:rPr>
          <w:u w:val="single"/>
        </w:rPr>
        <w:t>0,0</w:t>
      </w:r>
      <w:r>
        <w:t xml:space="preserve"> тыс. рублей, на 2024 год в сумме 0,0 тыс. рублей, на 2025 год в сумме  0,0 тыс. рублей.</w:t>
      </w:r>
    </w:p>
    <w:p w:rsidR="00BD7DA0" w:rsidRDefault="00BD7DA0" w:rsidP="00BD7DA0">
      <w:pPr>
        <w:autoSpaceDE w:val="0"/>
        <w:spacing w:line="228" w:lineRule="auto"/>
        <w:jc w:val="both"/>
      </w:pPr>
      <w:r>
        <w:t xml:space="preserve">     5.Установить верхний предел муниципального  внутреннего долга </w:t>
      </w:r>
      <w:proofErr w:type="spellStart"/>
      <w:r>
        <w:t>Мордовско-Полянского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1 января  2024 года в сумме 2046,6 тысяч рублей, на 1 января 2025 года – 1983,3 тысяч рублей, на 1 января 2026 года  -  1898,9 тысяч рублей; </w:t>
      </w:r>
    </w:p>
    <w:p w:rsidR="00BD7DA0" w:rsidRDefault="00BD7DA0" w:rsidP="00BD7DA0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год,  на 2024 год, на 2025 год в сумме 1,0 тысяча рублей ежегодно.</w:t>
      </w:r>
    </w:p>
    <w:p w:rsidR="00BD7DA0" w:rsidRDefault="00BD7DA0" w:rsidP="00BD7DA0">
      <w:pPr>
        <w:pStyle w:val="ConsPlusNormal"/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10.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Решение вступает в силу с 1 января 2023 года.</w:t>
      </w: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D7DA0" w:rsidRDefault="00BD7DA0" w:rsidP="00BD7DA0">
      <w:pPr>
        <w:autoSpaceDE w:val="0"/>
        <w:autoSpaceDN w:val="0"/>
        <w:adjustRightInd w:val="0"/>
        <w:spacing w:line="252" w:lineRule="auto"/>
        <w:ind w:firstLine="720"/>
        <w:jc w:val="both"/>
      </w:pPr>
      <w:r>
        <w:rPr>
          <w:bCs/>
        </w:rPr>
        <w:t xml:space="preserve">Статья 11. </w:t>
      </w:r>
      <w:r>
        <w:rPr>
          <w:b/>
          <w:bCs/>
        </w:rPr>
        <w:t xml:space="preserve">Действие нормативных правовых актов </w:t>
      </w:r>
      <w:proofErr w:type="spellStart"/>
      <w:r>
        <w:rPr>
          <w:b/>
        </w:rPr>
        <w:t>Мордовско-Полянского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</w:t>
      </w:r>
      <w:r>
        <w:rPr>
          <w:b/>
        </w:rPr>
        <w:t>муниципального района Республики Мордовия</w:t>
      </w:r>
      <w:r>
        <w:t>.</w:t>
      </w:r>
    </w:p>
    <w:p w:rsidR="00BD7DA0" w:rsidRDefault="00BD7DA0" w:rsidP="00BD7DA0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2"/>
          <w:szCs w:val="22"/>
          <w:highlight w:val="yellow"/>
        </w:rPr>
      </w:pPr>
    </w:p>
    <w:p w:rsidR="00BD7DA0" w:rsidRDefault="00BD7DA0" w:rsidP="00BD7DA0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2020 год и на плановый период 2021 и 2022 годов» от 30.12.2019г.,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2021 год и на плановый период 2022 и 2023 годов» от 31.12.2020г.,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30.12.2021г. действуют в части, не противоречащей настоящему Решению.</w:t>
      </w:r>
    </w:p>
    <w:p w:rsidR="00BD7DA0" w:rsidRDefault="00BD7DA0" w:rsidP="00BD7DA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4705" w:rsidRPr="00981E24" w:rsidRDefault="006C4705" w:rsidP="006C4705">
      <w:pPr>
        <w:pStyle w:val="a9"/>
        <w:rPr>
          <w:rFonts w:ascii="Times New Roman" w:hAnsi="Times New Roman"/>
          <w:szCs w:val="28"/>
        </w:rPr>
      </w:pPr>
    </w:p>
    <w:p w:rsidR="006C4705" w:rsidRPr="00981E24" w:rsidRDefault="006C4705" w:rsidP="00486856">
      <w:pPr>
        <w:pStyle w:val="a9"/>
        <w:ind w:firstLine="540"/>
        <w:jc w:val="both"/>
        <w:rPr>
          <w:rFonts w:ascii="Times New Roman" w:hAnsi="Times New Roman"/>
          <w:szCs w:val="28"/>
        </w:rPr>
      </w:pPr>
    </w:p>
    <w:p w:rsidR="00C007B5" w:rsidRPr="00981E24" w:rsidRDefault="00C007B5" w:rsidP="009F6AF7">
      <w:pPr>
        <w:rPr>
          <w:bCs/>
          <w:sz w:val="28"/>
          <w:szCs w:val="28"/>
        </w:rPr>
      </w:pPr>
    </w:p>
    <w:p w:rsidR="00B7628D" w:rsidRDefault="00B7628D" w:rsidP="00E43E3E">
      <w:pPr>
        <w:rPr>
          <w:sz w:val="28"/>
          <w:szCs w:val="28"/>
        </w:rPr>
      </w:pPr>
    </w:p>
    <w:p w:rsidR="00486856" w:rsidRDefault="00486856" w:rsidP="00E43E3E">
      <w:pPr>
        <w:rPr>
          <w:sz w:val="28"/>
          <w:szCs w:val="28"/>
        </w:rPr>
      </w:pPr>
    </w:p>
    <w:p w:rsidR="00486856" w:rsidRPr="00981E24" w:rsidRDefault="00486856" w:rsidP="00E43E3E">
      <w:pPr>
        <w:rPr>
          <w:sz w:val="28"/>
          <w:szCs w:val="28"/>
        </w:rPr>
      </w:pPr>
    </w:p>
    <w:p w:rsidR="0024585B" w:rsidRPr="00981E24" w:rsidRDefault="0024585B" w:rsidP="00E43E3E">
      <w:pPr>
        <w:rPr>
          <w:sz w:val="28"/>
          <w:szCs w:val="28"/>
        </w:rPr>
      </w:pPr>
    </w:p>
    <w:p w:rsidR="00657650" w:rsidRPr="000B2BBE" w:rsidRDefault="00657650" w:rsidP="0061230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Глава </w:t>
      </w:r>
      <w:proofErr w:type="spellStart"/>
      <w:r w:rsidR="009E031C" w:rsidRPr="000B2BBE">
        <w:rPr>
          <w:b/>
          <w:sz w:val="28"/>
          <w:szCs w:val="28"/>
        </w:rPr>
        <w:t>Мордовско-Полянского</w:t>
      </w:r>
      <w:proofErr w:type="spellEnd"/>
      <w:r w:rsidR="009E031C" w:rsidRPr="000B2BBE">
        <w:rPr>
          <w:b/>
          <w:sz w:val="28"/>
          <w:szCs w:val="28"/>
        </w:rPr>
        <w:t xml:space="preserve"> </w:t>
      </w:r>
      <w:r w:rsidRPr="000B2BBE">
        <w:rPr>
          <w:b/>
          <w:sz w:val="28"/>
          <w:szCs w:val="28"/>
        </w:rPr>
        <w:t>сельского поселения</w:t>
      </w:r>
    </w:p>
    <w:p w:rsidR="00F36050" w:rsidRDefault="00F360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</w:t>
      </w:r>
      <w:r w:rsidR="00612301" w:rsidRPr="000B2BBE">
        <w:rPr>
          <w:b/>
          <w:sz w:val="28"/>
          <w:szCs w:val="28"/>
        </w:rPr>
        <w:t>Полянского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657650" w:rsidRPr="000B2BBE" w:rsidRDefault="00F360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="00355EC2" w:rsidRPr="000B2BBE">
        <w:rPr>
          <w:b/>
          <w:sz w:val="28"/>
          <w:szCs w:val="28"/>
        </w:rPr>
        <w:t xml:space="preserve">  </w:t>
      </w:r>
      <w:r w:rsidR="00FB0822" w:rsidRPr="000B2BBE">
        <w:rPr>
          <w:b/>
          <w:sz w:val="28"/>
          <w:szCs w:val="28"/>
        </w:rPr>
        <w:t xml:space="preserve">           </w:t>
      </w:r>
      <w:r w:rsidR="000B2BBE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</w:t>
      </w:r>
      <w:r w:rsidR="000B2BBE">
        <w:rPr>
          <w:b/>
          <w:sz w:val="28"/>
          <w:szCs w:val="28"/>
        </w:rPr>
        <w:t xml:space="preserve">  </w:t>
      </w:r>
      <w:proofErr w:type="spellStart"/>
      <w:r w:rsidR="000B2BB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7E9D"/>
    <w:rsid w:val="000A00DF"/>
    <w:rsid w:val="000B16BD"/>
    <w:rsid w:val="000B2BBE"/>
    <w:rsid w:val="001A3CEA"/>
    <w:rsid w:val="001C573A"/>
    <w:rsid w:val="001F7B98"/>
    <w:rsid w:val="00221876"/>
    <w:rsid w:val="0024585B"/>
    <w:rsid w:val="002516D7"/>
    <w:rsid w:val="00267348"/>
    <w:rsid w:val="00283EA8"/>
    <w:rsid w:val="002F082B"/>
    <w:rsid w:val="00355EC2"/>
    <w:rsid w:val="003A23F8"/>
    <w:rsid w:val="003A7B89"/>
    <w:rsid w:val="003B6242"/>
    <w:rsid w:val="00400E45"/>
    <w:rsid w:val="00402A71"/>
    <w:rsid w:val="00486856"/>
    <w:rsid w:val="004A7C3C"/>
    <w:rsid w:val="004F57A1"/>
    <w:rsid w:val="00542040"/>
    <w:rsid w:val="005C72F2"/>
    <w:rsid w:val="005C76E1"/>
    <w:rsid w:val="005F592E"/>
    <w:rsid w:val="00602F29"/>
    <w:rsid w:val="00612301"/>
    <w:rsid w:val="00614231"/>
    <w:rsid w:val="00615636"/>
    <w:rsid w:val="0064201A"/>
    <w:rsid w:val="00657650"/>
    <w:rsid w:val="00684DA4"/>
    <w:rsid w:val="006C04AF"/>
    <w:rsid w:val="006C4705"/>
    <w:rsid w:val="006F5A3F"/>
    <w:rsid w:val="0072656E"/>
    <w:rsid w:val="0079201C"/>
    <w:rsid w:val="00797AB3"/>
    <w:rsid w:val="007A17EC"/>
    <w:rsid w:val="00843388"/>
    <w:rsid w:val="008B4B38"/>
    <w:rsid w:val="008C5C83"/>
    <w:rsid w:val="008E62CC"/>
    <w:rsid w:val="00916238"/>
    <w:rsid w:val="009271FA"/>
    <w:rsid w:val="00931C97"/>
    <w:rsid w:val="00943591"/>
    <w:rsid w:val="00981E24"/>
    <w:rsid w:val="009E031C"/>
    <w:rsid w:val="009F6AF7"/>
    <w:rsid w:val="00A152F3"/>
    <w:rsid w:val="00A8144F"/>
    <w:rsid w:val="00AD5117"/>
    <w:rsid w:val="00B10DF6"/>
    <w:rsid w:val="00B72A6D"/>
    <w:rsid w:val="00B745A3"/>
    <w:rsid w:val="00B7628D"/>
    <w:rsid w:val="00B775DD"/>
    <w:rsid w:val="00BD6C2F"/>
    <w:rsid w:val="00BD7DA0"/>
    <w:rsid w:val="00BE3DEA"/>
    <w:rsid w:val="00C007B5"/>
    <w:rsid w:val="00C132C3"/>
    <w:rsid w:val="00C91B63"/>
    <w:rsid w:val="00C93E62"/>
    <w:rsid w:val="00C94E98"/>
    <w:rsid w:val="00C96C4B"/>
    <w:rsid w:val="00CF7F8F"/>
    <w:rsid w:val="00DA2778"/>
    <w:rsid w:val="00DA5B05"/>
    <w:rsid w:val="00E43E3E"/>
    <w:rsid w:val="00E52AF3"/>
    <w:rsid w:val="00F36050"/>
    <w:rsid w:val="00FB0822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BD7DA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BD7DA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D7DA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BD7DA0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2148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2021-10-13T10:33:00Z</cp:lastPrinted>
  <dcterms:created xsi:type="dcterms:W3CDTF">2023-03-14T12:41:00Z</dcterms:created>
  <dcterms:modified xsi:type="dcterms:W3CDTF">2023-03-14T12:41:00Z</dcterms:modified>
</cp:coreProperties>
</file>