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759" w:rsidRPr="00E71759" w:rsidRDefault="00E71759" w:rsidP="00E71759">
      <w:pPr>
        <w:jc w:val="center"/>
        <w:rPr>
          <w:rFonts w:ascii="Segoe UI" w:hAnsi="Segoe UI" w:cs="Segoe UI"/>
          <w:b/>
          <w:color w:val="000000"/>
          <w:sz w:val="26"/>
          <w:szCs w:val="26"/>
          <w:shd w:val="clear" w:color="auto" w:fill="FFFFFF"/>
        </w:rPr>
      </w:pPr>
      <w:r w:rsidRPr="00E71759">
        <w:rPr>
          <w:rFonts w:ascii="Segoe UI" w:hAnsi="Segoe UI" w:cs="Segoe UI"/>
          <w:b/>
          <w:color w:val="000000"/>
          <w:sz w:val="26"/>
          <w:szCs w:val="26"/>
          <w:shd w:val="clear" w:color="auto" w:fill="FFFFFF"/>
        </w:rPr>
        <w:t>Росреестр Мордовии провел мастер-класс для студентов</w:t>
      </w:r>
    </w:p>
    <w:p w:rsidR="00075FA2" w:rsidRDefault="00E71759" w:rsidP="00E71759">
      <w:pPr>
        <w:jc w:val="both"/>
        <w:rPr>
          <w:rFonts w:ascii="Segoe UI" w:hAnsi="Segoe UI" w:cs="Segoe UI"/>
          <w:color w:val="000000"/>
          <w:sz w:val="26"/>
          <w:szCs w:val="26"/>
          <w:shd w:val="clear" w:color="auto" w:fill="FFFFFF"/>
        </w:rPr>
      </w:pPr>
      <w:r w:rsidRPr="00E71759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В завершение февраля - месяца регистрации прав - государственные регистраторы Управления Юлия Киреева и Наталья Мизонова провели мастер-класс по составлению и проверке договоров при сделках с недвижимостью для студентов Средне-Волжского института ВГУЮ РПА Минюста РФ.</w:t>
      </w:r>
    </w:p>
    <w:p w:rsidR="00192F05" w:rsidRDefault="00E71759" w:rsidP="00E71759">
      <w:pPr>
        <w:jc w:val="both"/>
        <w:rPr>
          <w:rFonts w:ascii="Segoe UI" w:hAnsi="Segoe UI" w:cs="Segoe UI"/>
          <w:color w:val="000000"/>
          <w:sz w:val="26"/>
          <w:szCs w:val="26"/>
          <w:shd w:val="clear" w:color="auto" w:fill="FFFFFF"/>
        </w:rPr>
      </w:pPr>
      <w:r w:rsidRPr="00E71759">
        <w:rPr>
          <w:rFonts w:ascii="Segoe UI" w:hAnsi="Segoe UI" w:cs="Segoe UI"/>
          <w:color w:val="000000"/>
          <w:sz w:val="26"/>
          <w:szCs w:val="26"/>
        </w:rPr>
        <w:br/>
      </w:r>
      <w:r w:rsidRPr="00E71759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Участникам мероприятия рассказали об особенностях договора купли-продажи недвижимости, о проведении правовой экспертизы договора. Будущие юристы с участием государственных регистраторов составили проект договора купли-продажи</w:t>
      </w:r>
    </w:p>
    <w:p w:rsidR="00C70691" w:rsidRPr="00E71759" w:rsidRDefault="00C70691" w:rsidP="00E71759">
      <w:pPr>
        <w:jc w:val="both"/>
        <w:rPr>
          <w:rFonts w:ascii="Segoe UI" w:hAnsi="Segoe UI" w:cs="Segoe UI"/>
          <w:color w:val="000000"/>
          <w:sz w:val="26"/>
          <w:szCs w:val="26"/>
          <w:shd w:val="clear" w:color="auto" w:fill="FFFFFF"/>
        </w:rPr>
      </w:pPr>
      <w:bookmarkStart w:id="0" w:name="_GoBack"/>
      <w:bookmarkEnd w:id="0"/>
    </w:p>
    <w:p w:rsidR="00E71759" w:rsidRPr="00E71759" w:rsidRDefault="00E71759" w:rsidP="00E71759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E71759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E71759" w:rsidRDefault="00E71759"/>
    <w:sectPr w:rsidR="00E717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E4F"/>
    <w:rsid w:val="00075FA2"/>
    <w:rsid w:val="00192F05"/>
    <w:rsid w:val="00745E4F"/>
    <w:rsid w:val="00C70691"/>
    <w:rsid w:val="00E71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AE88D"/>
  <w15:chartTrackingRefBased/>
  <w15:docId w15:val="{E1C7D39F-038C-4FD9-8D47-2B7280ABA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7175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528</Characters>
  <Application>Microsoft Office Word</Application>
  <DocSecurity>0</DocSecurity>
  <Lines>4</Lines>
  <Paragraphs>1</Paragraphs>
  <ScaleCrop>false</ScaleCrop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5</cp:revision>
  <dcterms:created xsi:type="dcterms:W3CDTF">2023-02-28T14:31:00Z</dcterms:created>
  <dcterms:modified xsi:type="dcterms:W3CDTF">2023-02-28T14:32:00Z</dcterms:modified>
</cp:coreProperties>
</file>