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2096" w:rsidRPr="00192096" w:rsidRDefault="00192096" w:rsidP="00192096">
      <w:pPr>
        <w:pStyle w:val="a3"/>
        <w:ind w:right="147"/>
        <w:jc w:val="right"/>
        <w:rPr>
          <w:b w:val="0"/>
          <w:color w:val="000009"/>
          <w:sz w:val="24"/>
        </w:rPr>
      </w:pPr>
      <w:r w:rsidRPr="00192096">
        <w:rPr>
          <w:b w:val="0"/>
          <w:color w:val="000009"/>
          <w:sz w:val="24"/>
        </w:rPr>
        <w:t>Приложение</w:t>
      </w:r>
      <w:r w:rsidRPr="00192096">
        <w:rPr>
          <w:b w:val="0"/>
          <w:color w:val="000009"/>
          <w:spacing w:val="-1"/>
          <w:sz w:val="24"/>
        </w:rPr>
        <w:t xml:space="preserve"> </w:t>
      </w:r>
      <w:r w:rsidR="00EB4E21">
        <w:rPr>
          <w:b w:val="0"/>
          <w:color w:val="000009"/>
          <w:sz w:val="24"/>
        </w:rPr>
        <w:t>2</w:t>
      </w:r>
    </w:p>
    <w:p w:rsidR="00192096" w:rsidRPr="00192096" w:rsidRDefault="00192096" w:rsidP="00192096">
      <w:pPr>
        <w:pStyle w:val="a3"/>
        <w:ind w:right="147"/>
        <w:jc w:val="right"/>
        <w:rPr>
          <w:b w:val="0"/>
          <w:color w:val="000009"/>
          <w:sz w:val="24"/>
        </w:rPr>
      </w:pPr>
      <w:r w:rsidRPr="00192096">
        <w:rPr>
          <w:b w:val="0"/>
          <w:color w:val="000009"/>
          <w:sz w:val="24"/>
        </w:rPr>
        <w:t>к распоряжению администрации</w:t>
      </w:r>
    </w:p>
    <w:p w:rsidR="00192096" w:rsidRPr="00192096" w:rsidRDefault="00192096" w:rsidP="00192096">
      <w:pPr>
        <w:pStyle w:val="a3"/>
        <w:ind w:right="147"/>
        <w:jc w:val="right"/>
        <w:rPr>
          <w:b w:val="0"/>
          <w:color w:val="000009"/>
          <w:sz w:val="24"/>
        </w:rPr>
      </w:pPr>
      <w:r w:rsidRPr="00192096">
        <w:rPr>
          <w:b w:val="0"/>
          <w:color w:val="000009"/>
          <w:sz w:val="24"/>
        </w:rPr>
        <w:t>Зубово-Полянского муниципального района</w:t>
      </w:r>
    </w:p>
    <w:p w:rsidR="00192096" w:rsidRPr="00192096" w:rsidRDefault="00192096" w:rsidP="00192096">
      <w:pPr>
        <w:pStyle w:val="a3"/>
        <w:ind w:right="147"/>
        <w:jc w:val="right"/>
        <w:rPr>
          <w:b w:val="0"/>
          <w:sz w:val="24"/>
        </w:rPr>
      </w:pPr>
      <w:r w:rsidRPr="00192096">
        <w:rPr>
          <w:b w:val="0"/>
          <w:color w:val="000009"/>
          <w:sz w:val="24"/>
        </w:rPr>
        <w:t xml:space="preserve">           от «</w:t>
      </w:r>
      <w:r w:rsidR="00DB2CF8" w:rsidRPr="00DB2CF8">
        <w:rPr>
          <w:b w:val="0"/>
          <w:color w:val="000009"/>
          <w:sz w:val="24"/>
          <w:u w:val="single"/>
        </w:rPr>
        <w:t>25</w:t>
      </w:r>
      <w:r w:rsidRPr="00192096">
        <w:rPr>
          <w:b w:val="0"/>
          <w:color w:val="000009"/>
          <w:sz w:val="24"/>
        </w:rPr>
        <w:t>»</w:t>
      </w:r>
      <w:r w:rsidR="00DB2CF8">
        <w:rPr>
          <w:b w:val="0"/>
          <w:color w:val="000009"/>
          <w:sz w:val="24"/>
        </w:rPr>
        <w:t xml:space="preserve"> </w:t>
      </w:r>
      <w:r w:rsidR="00DB2CF8" w:rsidRPr="00DB2CF8">
        <w:rPr>
          <w:b w:val="0"/>
          <w:color w:val="000009"/>
          <w:sz w:val="24"/>
          <w:u w:val="single"/>
        </w:rPr>
        <w:t>ноября</w:t>
      </w:r>
      <w:r w:rsidRPr="00192096">
        <w:rPr>
          <w:b w:val="0"/>
          <w:color w:val="000009"/>
          <w:sz w:val="24"/>
        </w:rPr>
        <w:t xml:space="preserve"> 202</w:t>
      </w:r>
      <w:r w:rsidR="00E20525">
        <w:rPr>
          <w:b w:val="0"/>
          <w:color w:val="000009"/>
          <w:sz w:val="24"/>
        </w:rPr>
        <w:t>2</w:t>
      </w:r>
      <w:r w:rsidRPr="00192096">
        <w:rPr>
          <w:b w:val="0"/>
          <w:color w:val="000009"/>
          <w:sz w:val="24"/>
        </w:rPr>
        <w:t xml:space="preserve"> г. №  </w:t>
      </w:r>
      <w:r w:rsidR="00DB2CF8" w:rsidRPr="00DB2CF8">
        <w:rPr>
          <w:b w:val="0"/>
          <w:color w:val="000009"/>
          <w:sz w:val="24"/>
          <w:u w:val="single"/>
        </w:rPr>
        <w:t>162-р</w:t>
      </w:r>
    </w:p>
    <w:p w:rsidR="001B14DA" w:rsidRDefault="001B14DA">
      <w:pPr>
        <w:rPr>
          <w:sz w:val="30"/>
        </w:rPr>
      </w:pPr>
    </w:p>
    <w:p w:rsidR="001B14DA" w:rsidRPr="00B14D8C" w:rsidRDefault="003839C0" w:rsidP="00B14D8C">
      <w:pPr>
        <w:pStyle w:val="a3"/>
        <w:spacing w:before="214" w:line="322" w:lineRule="exact"/>
        <w:ind w:right="792"/>
        <w:jc w:val="center"/>
      </w:pPr>
      <w:r w:rsidRPr="00B14D8C">
        <w:rPr>
          <w:color w:val="000009"/>
        </w:rPr>
        <w:t>Учебный</w:t>
      </w:r>
      <w:r w:rsidRPr="00B14D8C">
        <w:rPr>
          <w:color w:val="000009"/>
          <w:spacing w:val="-1"/>
        </w:rPr>
        <w:t xml:space="preserve"> </w:t>
      </w:r>
      <w:r w:rsidRPr="00B14D8C">
        <w:rPr>
          <w:color w:val="000009"/>
        </w:rPr>
        <w:t>план</w:t>
      </w:r>
    </w:p>
    <w:p w:rsidR="001B14DA" w:rsidRPr="00B14D8C" w:rsidRDefault="003839C0" w:rsidP="00B14D8C">
      <w:pPr>
        <w:pStyle w:val="a3"/>
        <w:ind w:right="380"/>
        <w:jc w:val="center"/>
      </w:pPr>
      <w:r w:rsidRPr="00B14D8C">
        <w:rPr>
          <w:color w:val="000009"/>
        </w:rPr>
        <w:t xml:space="preserve">программы </w:t>
      </w:r>
      <w:proofErr w:type="gramStart"/>
      <w:r w:rsidRPr="00B14D8C">
        <w:rPr>
          <w:color w:val="000009"/>
        </w:rPr>
        <w:t>обучения по курсу</w:t>
      </w:r>
      <w:proofErr w:type="gramEnd"/>
      <w:r w:rsidRPr="00B14D8C">
        <w:rPr>
          <w:color w:val="000009"/>
        </w:rPr>
        <w:t xml:space="preserve"> «Содействие развитию конкуренции в</w:t>
      </w:r>
      <w:r w:rsidRPr="00B14D8C">
        <w:rPr>
          <w:color w:val="000009"/>
          <w:spacing w:val="-67"/>
        </w:rPr>
        <w:t xml:space="preserve"> </w:t>
      </w:r>
      <w:r w:rsidRPr="00B14D8C">
        <w:rPr>
          <w:color w:val="000009"/>
        </w:rPr>
        <w:t>Республике</w:t>
      </w:r>
      <w:r w:rsidRPr="00B14D8C">
        <w:rPr>
          <w:color w:val="000009"/>
          <w:spacing w:val="-1"/>
        </w:rPr>
        <w:t xml:space="preserve"> </w:t>
      </w:r>
      <w:r w:rsidRPr="00B14D8C">
        <w:rPr>
          <w:color w:val="000009"/>
        </w:rPr>
        <w:t>Мордовия» в</w:t>
      </w:r>
      <w:r w:rsidRPr="00B14D8C">
        <w:rPr>
          <w:color w:val="000009"/>
          <w:spacing w:val="-1"/>
        </w:rPr>
        <w:t xml:space="preserve"> </w:t>
      </w:r>
      <w:r w:rsidRPr="00B14D8C">
        <w:rPr>
          <w:color w:val="000009"/>
        </w:rPr>
        <w:t>202</w:t>
      </w:r>
      <w:r w:rsidR="00E20525" w:rsidRPr="00B14D8C">
        <w:rPr>
          <w:color w:val="000009"/>
        </w:rPr>
        <w:t>2</w:t>
      </w:r>
      <w:r w:rsidRPr="00B14D8C">
        <w:rPr>
          <w:color w:val="000009"/>
        </w:rPr>
        <w:t xml:space="preserve"> году</w:t>
      </w:r>
    </w:p>
    <w:p w:rsidR="001B14DA" w:rsidRPr="00B14D8C" w:rsidRDefault="001B14DA" w:rsidP="00B14D8C">
      <w:pPr>
        <w:spacing w:before="1" w:after="1"/>
        <w:jc w:val="both"/>
        <w:rPr>
          <w:b/>
          <w:sz w:val="28"/>
          <w:szCs w:val="28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09"/>
        <w:gridCol w:w="4507"/>
        <w:gridCol w:w="859"/>
        <w:gridCol w:w="3423"/>
      </w:tblGrid>
      <w:tr w:rsidR="00E20525" w:rsidRPr="00B14D8C" w:rsidTr="00B14D8C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525" w:rsidRPr="00B14D8C" w:rsidRDefault="00E20525" w:rsidP="00B14D8C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4D8C">
              <w:rPr>
                <w:rFonts w:ascii="Times New Roman" w:hAnsi="Times New Roman" w:cs="Times New Roman"/>
                <w:sz w:val="28"/>
                <w:szCs w:val="28"/>
              </w:rPr>
              <w:t xml:space="preserve">N </w:t>
            </w:r>
            <w:proofErr w:type="spellStart"/>
            <w:proofErr w:type="gramStart"/>
            <w:r w:rsidRPr="00B14D8C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B14D8C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B14D8C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525" w:rsidRPr="00B14D8C" w:rsidRDefault="00E20525" w:rsidP="00B14D8C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4D8C">
              <w:rPr>
                <w:rFonts w:ascii="Times New Roman" w:hAnsi="Times New Roman" w:cs="Times New Roman"/>
                <w:sz w:val="28"/>
                <w:szCs w:val="28"/>
              </w:rPr>
              <w:t>Тема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525" w:rsidRPr="00B14D8C" w:rsidRDefault="00E20525" w:rsidP="00B14D8C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4D8C">
              <w:rPr>
                <w:rFonts w:ascii="Times New Roman" w:hAnsi="Times New Roman" w:cs="Times New Roman"/>
                <w:sz w:val="28"/>
                <w:szCs w:val="28"/>
              </w:rPr>
              <w:t>Кол-во часов</w:t>
            </w: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0525" w:rsidRPr="00B14D8C" w:rsidRDefault="00E20525" w:rsidP="00B14D8C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4D8C">
              <w:rPr>
                <w:rFonts w:ascii="Times New Roman" w:hAnsi="Times New Roman" w:cs="Times New Roman"/>
                <w:sz w:val="28"/>
                <w:szCs w:val="28"/>
              </w:rPr>
              <w:t>Содержание</w:t>
            </w:r>
          </w:p>
        </w:tc>
      </w:tr>
      <w:tr w:rsidR="00E20525" w:rsidRPr="00B14D8C" w:rsidTr="00B14D8C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525" w:rsidRPr="00B14D8C" w:rsidRDefault="00E20525" w:rsidP="00B14D8C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4D8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525" w:rsidRPr="00B14D8C" w:rsidRDefault="00E20525" w:rsidP="00B14D8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B14D8C">
              <w:rPr>
                <w:rFonts w:ascii="Times New Roman" w:hAnsi="Times New Roman" w:cs="Times New Roman"/>
                <w:sz w:val="28"/>
                <w:szCs w:val="28"/>
              </w:rPr>
              <w:t>Оценка состояния конкурентной среды в муниципальных районах Республики Мордовия и городском округе Саранск по итогам 2021 года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525" w:rsidRPr="00B14D8C" w:rsidRDefault="00E20525" w:rsidP="00B14D8C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4D8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0525" w:rsidRPr="00B14D8C" w:rsidRDefault="00E20525" w:rsidP="00B14D8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B14D8C">
              <w:rPr>
                <w:rFonts w:ascii="Times New Roman" w:hAnsi="Times New Roman" w:cs="Times New Roman"/>
                <w:sz w:val="28"/>
                <w:szCs w:val="28"/>
              </w:rPr>
              <w:t>Результаты проведения мониторинга конкурентной среды в разрезе муниципальных образований</w:t>
            </w:r>
          </w:p>
        </w:tc>
      </w:tr>
      <w:tr w:rsidR="00E20525" w:rsidRPr="00B14D8C" w:rsidTr="00B14D8C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525" w:rsidRPr="00B14D8C" w:rsidRDefault="00E20525" w:rsidP="00B14D8C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4D8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525" w:rsidRPr="00B14D8C" w:rsidRDefault="00E20525" w:rsidP="00B14D8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B14D8C">
              <w:rPr>
                <w:rFonts w:ascii="Times New Roman" w:hAnsi="Times New Roman" w:cs="Times New Roman"/>
                <w:sz w:val="28"/>
                <w:szCs w:val="28"/>
              </w:rPr>
              <w:t>Синхронизация региональной и муниципальных дорожных карт как фактор результативности развития конкуренции в регионе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525" w:rsidRPr="00B14D8C" w:rsidRDefault="00E20525" w:rsidP="00B14D8C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4D8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0525" w:rsidRPr="00B14D8C" w:rsidRDefault="00E20525" w:rsidP="00B14D8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B14D8C">
              <w:rPr>
                <w:rFonts w:ascii="Times New Roman" w:hAnsi="Times New Roman" w:cs="Times New Roman"/>
                <w:sz w:val="28"/>
                <w:szCs w:val="28"/>
              </w:rPr>
              <w:t>Необходимость, цели и этапы проведения синхронизации региональной и муниципальных дорожных карт</w:t>
            </w:r>
          </w:p>
        </w:tc>
      </w:tr>
      <w:tr w:rsidR="00E20525" w:rsidRPr="00B14D8C" w:rsidTr="00B14D8C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525" w:rsidRPr="00B14D8C" w:rsidRDefault="00E20525" w:rsidP="00B14D8C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4D8C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525" w:rsidRPr="00B14D8C" w:rsidRDefault="00E20525" w:rsidP="00B14D8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B14D8C">
              <w:rPr>
                <w:rFonts w:ascii="Times New Roman" w:hAnsi="Times New Roman" w:cs="Times New Roman"/>
                <w:sz w:val="28"/>
                <w:szCs w:val="28"/>
              </w:rPr>
              <w:t>Рекомендации по размещению органами местного самоуправления информации о деятельности по содействию развитию конкуренции в сети "Интернет"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525" w:rsidRPr="00B14D8C" w:rsidRDefault="00E20525" w:rsidP="00B14D8C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4D8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0525" w:rsidRPr="00B14D8C" w:rsidRDefault="00E20525" w:rsidP="00B14D8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B14D8C">
              <w:rPr>
                <w:rFonts w:ascii="Times New Roman" w:hAnsi="Times New Roman" w:cs="Times New Roman"/>
                <w:sz w:val="28"/>
                <w:szCs w:val="28"/>
              </w:rPr>
              <w:t>Навигация и структура раздела по развитию конкуренции на официальных сайтах муниципальных образований</w:t>
            </w:r>
          </w:p>
        </w:tc>
      </w:tr>
    </w:tbl>
    <w:p w:rsidR="001B14DA" w:rsidRDefault="001B14DA">
      <w:pPr>
        <w:spacing w:line="322" w:lineRule="exact"/>
        <w:rPr>
          <w:sz w:val="28"/>
        </w:rPr>
        <w:sectPr w:rsidR="001B14DA">
          <w:type w:val="continuous"/>
          <w:pgSz w:w="11910" w:h="16840"/>
          <w:pgMar w:top="1040" w:right="720" w:bottom="280" w:left="1560" w:header="720" w:footer="720" w:gutter="0"/>
          <w:cols w:space="720"/>
        </w:sectPr>
      </w:pPr>
    </w:p>
    <w:p w:rsidR="002477A3" w:rsidRPr="002477A3" w:rsidRDefault="002477A3" w:rsidP="00E20525">
      <w:pPr>
        <w:spacing w:before="26"/>
        <w:ind w:right="124"/>
        <w:rPr>
          <w:rFonts w:ascii="Calibri"/>
        </w:rPr>
      </w:pPr>
    </w:p>
    <w:sectPr w:rsidR="002477A3" w:rsidRPr="002477A3" w:rsidSect="001B14DA">
      <w:pgSz w:w="11910" w:h="16840"/>
      <w:pgMar w:top="660" w:right="720" w:bottom="280" w:left="156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savePreviewPicture/>
  <w:compat>
    <w:ulTrailSpace/>
    <w:shapeLayoutLikeWW8/>
  </w:compat>
  <w:rsids>
    <w:rsidRoot w:val="001B14DA"/>
    <w:rsid w:val="00192096"/>
    <w:rsid w:val="001B14DA"/>
    <w:rsid w:val="002477A3"/>
    <w:rsid w:val="003839C0"/>
    <w:rsid w:val="0054603C"/>
    <w:rsid w:val="006C660F"/>
    <w:rsid w:val="00752E2C"/>
    <w:rsid w:val="007B7CEE"/>
    <w:rsid w:val="008438C3"/>
    <w:rsid w:val="008E67EA"/>
    <w:rsid w:val="00911B95"/>
    <w:rsid w:val="00A309C5"/>
    <w:rsid w:val="00AE3437"/>
    <w:rsid w:val="00B14D8C"/>
    <w:rsid w:val="00DB2CF8"/>
    <w:rsid w:val="00E20525"/>
    <w:rsid w:val="00EB4E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1B14DA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1B14DA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1B14DA"/>
    <w:rPr>
      <w:b/>
      <w:bCs/>
      <w:sz w:val="28"/>
      <w:szCs w:val="28"/>
    </w:rPr>
  </w:style>
  <w:style w:type="paragraph" w:styleId="a4">
    <w:name w:val="List Paragraph"/>
    <w:basedOn w:val="a"/>
    <w:uiPriority w:val="1"/>
    <w:qFormat/>
    <w:rsid w:val="001B14DA"/>
  </w:style>
  <w:style w:type="paragraph" w:customStyle="1" w:styleId="TableParagraph">
    <w:name w:val="Table Paragraph"/>
    <w:basedOn w:val="a"/>
    <w:uiPriority w:val="1"/>
    <w:qFormat/>
    <w:rsid w:val="001B14DA"/>
    <w:pPr>
      <w:ind w:left="97"/>
    </w:pPr>
  </w:style>
  <w:style w:type="paragraph" w:customStyle="1" w:styleId="a5">
    <w:name w:val="Нормальный (таблица)"/>
    <w:basedOn w:val="a"/>
    <w:next w:val="a"/>
    <w:uiPriority w:val="99"/>
    <w:rsid w:val="00E20525"/>
    <w:pPr>
      <w:adjustRightInd w:val="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142</Words>
  <Characters>816</Characters>
  <Application>Microsoft Office Word</Application>
  <DocSecurity>0</DocSecurity>
  <Lines>6</Lines>
  <Paragraphs>1</Paragraphs>
  <ScaleCrop>false</ScaleCrop>
  <Company>Microsoft</Company>
  <LinksUpToDate>false</LinksUpToDate>
  <CharactersWithSpaces>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Миронова</dc:creator>
  <cp:lastModifiedBy>Admin</cp:lastModifiedBy>
  <cp:revision>11</cp:revision>
  <dcterms:created xsi:type="dcterms:W3CDTF">2021-11-17T09:09:00Z</dcterms:created>
  <dcterms:modified xsi:type="dcterms:W3CDTF">2022-12-07T06:43:00Z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2021-07-12T00:00:00Z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2021-11-17T00:00:00Z</vt:filetime>
  </property>
</Properties>
</file>