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Default="009D52E4"/>
    <w:p w:rsidR="009D52E4" w:rsidRPr="00F74ECC" w:rsidRDefault="002C5470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D52E4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  <w:r w:rsidR="00AD11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ГОРЕНСКОГО СЕЛЬСКОГО ПОСЕЛЕНИЯ 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031A56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«30» декабря 2022 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№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1C202D" w:rsidRDefault="001C202D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бюджетной и налоговой  политики </w:t>
      </w:r>
      <w:r w:rsidR="00031A5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Горенского сельского поселения  </w:t>
      </w:r>
      <w:proofErr w:type="spellStart"/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на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1C202D" w:rsidRPr="001C202D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Совет депутатов </w:t>
      </w:r>
      <w:r w:rsidR="00031A56">
        <w:rPr>
          <w:sz w:val="28"/>
          <w:szCs w:val="28"/>
        </w:rPr>
        <w:t xml:space="preserve">Горенского сельского поселения 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решил: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031A56">
        <w:rPr>
          <w:sz w:val="28"/>
          <w:szCs w:val="28"/>
        </w:rPr>
        <w:t xml:space="preserve">Горенского сельского поселения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Республики Мордовия  на 202</w:t>
      </w:r>
      <w:r w:rsidR="006618C9">
        <w:rPr>
          <w:sz w:val="28"/>
          <w:szCs w:val="28"/>
        </w:rPr>
        <w:t>3</w:t>
      </w:r>
      <w:r w:rsidRPr="001C202D">
        <w:rPr>
          <w:sz w:val="28"/>
          <w:szCs w:val="28"/>
        </w:rPr>
        <w:t xml:space="preserve"> год и плановый период 202</w:t>
      </w:r>
      <w:r w:rsidR="006618C9">
        <w:rPr>
          <w:sz w:val="28"/>
          <w:szCs w:val="28"/>
        </w:rPr>
        <w:t>4</w:t>
      </w:r>
      <w:r w:rsidRPr="001C202D">
        <w:rPr>
          <w:sz w:val="28"/>
          <w:szCs w:val="28"/>
        </w:rPr>
        <w:t>- 202</w:t>
      </w:r>
      <w:r w:rsidR="006618C9"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1C202D" w:rsidRPr="001C202D" w:rsidRDefault="001C202D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7" w:history="1">
        <w:r w:rsidRPr="001C202D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Pr="001C202D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pStyle w:val="ConsPlusNormal"/>
        <w:jc w:val="both"/>
        <w:rPr>
          <w:sz w:val="28"/>
          <w:szCs w:val="28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031A56" w:rsidRDefault="00031A56" w:rsidP="001C202D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1A56">
        <w:rPr>
          <w:rFonts w:ascii="Times New Roman" w:hAnsi="Times New Roman" w:cs="Times New Roman"/>
          <w:sz w:val="28"/>
          <w:szCs w:val="28"/>
        </w:rPr>
        <w:t>Вр.и</w:t>
      </w:r>
      <w:proofErr w:type="gramEnd"/>
      <w:r w:rsidRPr="00031A56">
        <w:rPr>
          <w:rFonts w:ascii="Times New Roman" w:hAnsi="Times New Roman" w:cs="Times New Roman"/>
          <w:sz w:val="28"/>
          <w:szCs w:val="28"/>
        </w:rPr>
        <w:t>.о</w:t>
      </w:r>
      <w:proofErr w:type="spellEnd"/>
      <w:r w:rsidRPr="00031A56">
        <w:rPr>
          <w:rFonts w:ascii="Times New Roman" w:hAnsi="Times New Roman" w:cs="Times New Roman"/>
          <w:sz w:val="28"/>
          <w:szCs w:val="28"/>
        </w:rPr>
        <w:t>. Главы Горенского</w:t>
      </w:r>
    </w:p>
    <w:p w:rsidR="001C202D" w:rsidRPr="00031A56" w:rsidRDefault="00031A56" w:rsidP="001C202D">
      <w:pPr>
        <w:rPr>
          <w:rFonts w:ascii="Times New Roman" w:hAnsi="Times New Roman" w:cs="Times New Roman"/>
          <w:sz w:val="28"/>
          <w:szCs w:val="28"/>
        </w:rPr>
      </w:pPr>
      <w:r w:rsidRPr="00031A56"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                           </w:t>
      </w:r>
      <w:proofErr w:type="spellStart"/>
      <w:r w:rsidRPr="00031A56">
        <w:rPr>
          <w:rFonts w:ascii="Times New Roman" w:hAnsi="Times New Roman" w:cs="Times New Roman"/>
          <w:sz w:val="28"/>
          <w:szCs w:val="28"/>
        </w:rPr>
        <w:t>Р.Х.Деликамов</w:t>
      </w:r>
      <w:proofErr w:type="spellEnd"/>
    </w:p>
    <w:p w:rsidR="001C202D" w:rsidRDefault="001C202D" w:rsidP="001C202D">
      <w:pPr>
        <w:rPr>
          <w:rFonts w:ascii="Times New Roman" w:hAnsi="Times New Roman" w:cs="Times New Roman"/>
        </w:rPr>
      </w:pPr>
    </w:p>
    <w:p w:rsidR="00031A56" w:rsidRDefault="00031A56" w:rsidP="001C202D">
      <w:pPr>
        <w:rPr>
          <w:rFonts w:ascii="Times New Roman" w:hAnsi="Times New Roman" w:cs="Times New Roman"/>
        </w:rPr>
      </w:pPr>
    </w:p>
    <w:p w:rsidR="00031A56" w:rsidRDefault="00031A56" w:rsidP="001C202D">
      <w:pPr>
        <w:rPr>
          <w:rFonts w:ascii="Times New Roman" w:hAnsi="Times New Roman" w:cs="Times New Roman"/>
        </w:rPr>
      </w:pPr>
    </w:p>
    <w:p w:rsidR="00031A56" w:rsidRDefault="00031A56" w:rsidP="001C202D">
      <w:pPr>
        <w:rPr>
          <w:rFonts w:ascii="Times New Roman" w:hAnsi="Times New Roman" w:cs="Times New Roman"/>
        </w:rPr>
      </w:pPr>
    </w:p>
    <w:p w:rsidR="00031A56" w:rsidRPr="001C202D" w:rsidRDefault="00031A56" w:rsidP="001C202D">
      <w:pPr>
        <w:rPr>
          <w:rFonts w:ascii="Times New Roman" w:hAnsi="Times New Roman" w:cs="Times New Roman"/>
        </w:rPr>
      </w:pPr>
    </w:p>
    <w:p w:rsidR="009D52E4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031A56">
        <w:rPr>
          <w:rFonts w:ascii="Times New Roman" w:hAnsi="Times New Roman" w:cs="Times New Roman"/>
          <w:sz w:val="24"/>
          <w:szCs w:val="24"/>
        </w:rPr>
        <w:t xml:space="preserve">Горенского сельского поселения </w:t>
      </w: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1C202D" w:rsidRPr="001C202D" w:rsidRDefault="001C202D" w:rsidP="00031A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«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887E95">
        <w:rPr>
          <w:rFonts w:ascii="Times New Roman" w:hAnsi="Times New Roman" w:cs="Times New Roman"/>
          <w:sz w:val="24"/>
          <w:szCs w:val="24"/>
        </w:rPr>
        <w:t xml:space="preserve"> от  «  </w:t>
      </w:r>
      <w:r w:rsidR="00031A56">
        <w:rPr>
          <w:rFonts w:ascii="Times New Roman" w:hAnsi="Times New Roman" w:cs="Times New Roman"/>
          <w:sz w:val="24"/>
          <w:szCs w:val="24"/>
        </w:rPr>
        <w:t>30</w:t>
      </w:r>
      <w:r w:rsidR="00887E95">
        <w:rPr>
          <w:rFonts w:ascii="Times New Roman" w:hAnsi="Times New Roman" w:cs="Times New Roman"/>
          <w:sz w:val="24"/>
          <w:szCs w:val="24"/>
        </w:rPr>
        <w:t xml:space="preserve"> » </w:t>
      </w:r>
      <w:r w:rsidR="00031A56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887E95">
        <w:rPr>
          <w:rFonts w:ascii="Times New Roman" w:hAnsi="Times New Roman" w:cs="Times New Roman"/>
          <w:sz w:val="24"/>
          <w:szCs w:val="24"/>
        </w:rPr>
        <w:t>202</w:t>
      </w:r>
      <w:r w:rsidR="006618C9">
        <w:rPr>
          <w:rFonts w:ascii="Times New Roman" w:hAnsi="Times New Roman" w:cs="Times New Roman"/>
          <w:sz w:val="24"/>
          <w:szCs w:val="24"/>
        </w:rPr>
        <w:t>2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  <w:r w:rsidR="00031A56">
        <w:rPr>
          <w:rFonts w:ascii="Times New Roman" w:hAnsi="Times New Roman" w:cs="Times New Roman"/>
          <w:sz w:val="24"/>
          <w:szCs w:val="24"/>
        </w:rPr>
        <w:t>4</w:t>
      </w:r>
    </w:p>
    <w:p w:rsidR="001C202D" w:rsidRDefault="001C202D" w:rsidP="001C202D">
      <w:pPr>
        <w:spacing w:after="0" w:line="240" w:lineRule="auto"/>
        <w:jc w:val="right"/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1C202D" w:rsidRDefault="00031A56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Горенского сельского поселения </w:t>
      </w:r>
      <w:proofErr w:type="spellStart"/>
      <w:r w:rsidR="001C202D" w:rsidRPr="001C202D">
        <w:rPr>
          <w:rStyle w:val="a6"/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1C202D"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031A56">
        <w:rPr>
          <w:rFonts w:ascii="Times New Roman" w:hAnsi="Times New Roman" w:cs="Times New Roman"/>
          <w:sz w:val="28"/>
          <w:szCs w:val="28"/>
        </w:rPr>
        <w:t xml:space="preserve">Горенского сельского поселения </w:t>
      </w:r>
      <w:proofErr w:type="spellStart"/>
      <w:r w:rsidRPr="001C202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031A56">
        <w:rPr>
          <w:rFonts w:ascii="Times New Roman" w:hAnsi="Times New Roman" w:cs="Times New Roman"/>
          <w:sz w:val="28"/>
          <w:szCs w:val="28"/>
        </w:rPr>
        <w:t xml:space="preserve">Горенского сельского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>являются основой для формирования бюджета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031A56">
        <w:rPr>
          <w:rFonts w:ascii="Times New Roman" w:hAnsi="Times New Roman" w:cs="Times New Roman"/>
          <w:sz w:val="28"/>
          <w:szCs w:val="28"/>
        </w:rPr>
        <w:t xml:space="preserve">Горенского сельского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>на 2</w:t>
      </w:r>
      <w:r w:rsidR="00DE5718">
        <w:rPr>
          <w:rFonts w:ascii="Times New Roman" w:hAnsi="Times New Roman" w:cs="Times New Roman"/>
          <w:sz w:val="28"/>
          <w:szCs w:val="28"/>
        </w:rPr>
        <w:t>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>
        <w:rPr>
          <w:rFonts w:ascii="Times New Roman" w:hAnsi="Times New Roman" w:cs="Times New Roman"/>
          <w:sz w:val="28"/>
          <w:szCs w:val="28"/>
        </w:rPr>
        <w:t xml:space="preserve">ки </w:t>
      </w:r>
      <w:r w:rsidR="00031A56">
        <w:rPr>
          <w:rFonts w:ascii="Times New Roman" w:hAnsi="Times New Roman" w:cs="Times New Roman"/>
          <w:sz w:val="28"/>
          <w:szCs w:val="28"/>
        </w:rPr>
        <w:t xml:space="preserve">Горенского сельского поселения </w:t>
      </w:r>
      <w:r w:rsidR="006618C9">
        <w:rPr>
          <w:rFonts w:ascii="Times New Roman" w:hAnsi="Times New Roman" w:cs="Times New Roman"/>
          <w:sz w:val="28"/>
          <w:szCs w:val="28"/>
        </w:rPr>
        <w:t>на 2023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Бюджетная и налоговая политика </w:t>
      </w:r>
      <w:r w:rsidR="00031A56">
        <w:rPr>
          <w:sz w:val="28"/>
          <w:szCs w:val="28"/>
        </w:rPr>
        <w:t xml:space="preserve">Горенского сельского поселения </w:t>
      </w:r>
      <w:r w:rsidRPr="001C202D">
        <w:rPr>
          <w:sz w:val="28"/>
          <w:szCs w:val="28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="0069244B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Горенского сельского поселения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>
        <w:rPr>
          <w:rFonts w:ascii="Times New Roman" w:hAnsi="Times New Roman" w:cs="Times New Roman"/>
          <w:sz w:val="28"/>
          <w:szCs w:val="28"/>
        </w:rPr>
        <w:t xml:space="preserve">ика </w:t>
      </w:r>
      <w:r w:rsidR="0069244B">
        <w:rPr>
          <w:rFonts w:ascii="Times New Roman" w:hAnsi="Times New Roman" w:cs="Times New Roman"/>
          <w:sz w:val="28"/>
          <w:szCs w:val="28"/>
        </w:rPr>
        <w:t xml:space="preserve">Горенского сельского поселения </w:t>
      </w:r>
      <w:r w:rsidR="00DE5718">
        <w:rPr>
          <w:rFonts w:ascii="Times New Roman" w:hAnsi="Times New Roman" w:cs="Times New Roman"/>
          <w:sz w:val="28"/>
          <w:szCs w:val="28"/>
        </w:rPr>
        <w:t>в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1C202D" w:rsidRPr="001C202D" w:rsidRDefault="001C202D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="0069244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Горенского сельского поселения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</w:t>
      </w:r>
      <w:proofErr w:type="gramStart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приоритетов</w:t>
      </w:r>
      <w:proofErr w:type="gramEnd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обеспечение повышения уровня и качества жизни населения</w:t>
      </w:r>
      <w:r w:rsidR="0069244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Горенского 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31A56"/>
    <w:rsid w:val="000B5470"/>
    <w:rsid w:val="000C1DCA"/>
    <w:rsid w:val="001241E0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97993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9244B"/>
    <w:rsid w:val="006A5E0D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B58F9"/>
    <w:rsid w:val="009D52E4"/>
    <w:rsid w:val="009E2829"/>
    <w:rsid w:val="009E6BDE"/>
    <w:rsid w:val="00A77C29"/>
    <w:rsid w:val="00AB03CF"/>
    <w:rsid w:val="00AD110A"/>
    <w:rsid w:val="00B0053A"/>
    <w:rsid w:val="00B3623A"/>
    <w:rsid w:val="00B859E7"/>
    <w:rsid w:val="00BB618A"/>
    <w:rsid w:val="00CB5363"/>
    <w:rsid w:val="00D0359F"/>
    <w:rsid w:val="00D2316C"/>
    <w:rsid w:val="00D237A5"/>
    <w:rsid w:val="00DE5718"/>
    <w:rsid w:val="00E06A43"/>
    <w:rsid w:val="00E1343C"/>
    <w:rsid w:val="00EC0E88"/>
    <w:rsid w:val="00EE1ECD"/>
    <w:rsid w:val="00F500EB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44819799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1D284-D2DC-4CB6-8618-B9A8BB34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Doom</cp:lastModifiedBy>
  <cp:revision>8</cp:revision>
  <cp:lastPrinted>2020-08-25T11:30:00Z</cp:lastPrinted>
  <dcterms:created xsi:type="dcterms:W3CDTF">2020-12-24T12:09:00Z</dcterms:created>
  <dcterms:modified xsi:type="dcterms:W3CDTF">2022-12-27T12:21:00Z</dcterms:modified>
</cp:coreProperties>
</file>