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274" w:rsidRP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E92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C80E92" w:rsidRP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E92" w:rsidRP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E92"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C80E92" w:rsidRP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E92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E9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E92" w:rsidRDefault="00C80E92" w:rsidP="00C80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C80E92" w:rsidRDefault="00545AE0" w:rsidP="00C80E9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24 ноября</w:t>
      </w:r>
      <w:r w:rsidR="00C80E92">
        <w:rPr>
          <w:rFonts w:ascii="Times New Roman" w:hAnsi="Times New Roman" w:cs="Times New Roman"/>
          <w:b/>
          <w:sz w:val="28"/>
          <w:szCs w:val="28"/>
        </w:rPr>
        <w:t xml:space="preserve"> 2022 года                                              </w:t>
      </w:r>
      <w:r w:rsidR="00A57701">
        <w:rPr>
          <w:rFonts w:ascii="Times New Roman" w:hAnsi="Times New Roman" w:cs="Times New Roman"/>
          <w:b/>
          <w:sz w:val="28"/>
          <w:szCs w:val="28"/>
        </w:rPr>
        <w:t xml:space="preserve">                             № 10</w:t>
      </w:r>
      <w:r w:rsidR="00C80E92">
        <w:rPr>
          <w:rFonts w:ascii="Times New Roman" w:hAnsi="Times New Roman" w:cs="Times New Roman"/>
          <w:b/>
          <w:sz w:val="28"/>
          <w:szCs w:val="28"/>
        </w:rPr>
        <w:t>-р</w:t>
      </w:r>
    </w:p>
    <w:p w:rsidR="00C80E92" w:rsidRDefault="00C80E92" w:rsidP="001468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0E92" w:rsidRDefault="00C80E92" w:rsidP="00146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 индексации пенсии за выслугу лет лицам, замещавшим муниципальные должности и должности муниципальной службы в органах местного самоуправления Уголковского сельского поселения Зубово-Полянского муниципального района Республики Мордовия»</w:t>
      </w:r>
    </w:p>
    <w:p w:rsidR="00C80E92" w:rsidRDefault="00C80E92" w:rsidP="00C80E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6004" w:rsidRDefault="00C80E92" w:rsidP="00A577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</w:t>
      </w:r>
      <w:r w:rsidR="00444104">
        <w:rPr>
          <w:rFonts w:ascii="Times New Roman" w:hAnsi="Times New Roman" w:cs="Times New Roman"/>
          <w:sz w:val="28"/>
          <w:szCs w:val="28"/>
        </w:rPr>
        <w:t>ьства Российской Федерации от 28 мая</w:t>
      </w:r>
      <w:r w:rsidR="002D7ADF">
        <w:rPr>
          <w:rFonts w:ascii="Times New Roman" w:hAnsi="Times New Roman" w:cs="Times New Roman"/>
          <w:sz w:val="28"/>
          <w:szCs w:val="28"/>
        </w:rPr>
        <w:t xml:space="preserve"> 2022 г.</w:t>
      </w:r>
      <w:r w:rsidR="00536004">
        <w:rPr>
          <w:rFonts w:ascii="Times New Roman" w:hAnsi="Times New Roman" w:cs="Times New Roman"/>
          <w:sz w:val="28"/>
          <w:szCs w:val="28"/>
        </w:rPr>
        <w:t xml:space="preserve"> № 973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6004">
        <w:rPr>
          <w:rFonts w:ascii="Times New Roman" w:hAnsi="Times New Roman" w:cs="Times New Roman"/>
          <w:sz w:val="28"/>
          <w:szCs w:val="28"/>
        </w:rPr>
        <w:t>«</w:t>
      </w:r>
      <w:r w:rsidR="00536004" w:rsidRPr="00536004">
        <w:rPr>
          <w:rFonts w:ascii="Times New Roman" w:hAnsi="Times New Roman" w:cs="Times New Roman"/>
          <w:sz w:val="28"/>
          <w:szCs w:val="28"/>
        </w:rPr>
        <w:t>Об особенностях исчисления и установления в 2022 году минимального размера оплаты труда, величины прожиточного минимума, социальной доплаты к пенсии, а также об утверждении коэффициента индексации (дополнительного увеличения) размера фиксированной выплаты к страховой пенсии, коэффициента дополнительного увеличения стоимости одного пенсионного коэффициента и коэффициента дополнительной индексации пенсий, предусмотренных абзацами</w:t>
      </w:r>
      <w:proofErr w:type="gramEnd"/>
      <w:r w:rsidR="00536004" w:rsidRPr="00536004">
        <w:rPr>
          <w:rFonts w:ascii="Times New Roman" w:hAnsi="Times New Roman" w:cs="Times New Roman"/>
          <w:sz w:val="28"/>
          <w:szCs w:val="28"/>
        </w:rPr>
        <w:t xml:space="preserve"> четвертым - шестым пункта 1</w:t>
      </w:r>
      <w:r w:rsidR="00536004">
        <w:rPr>
          <w:rFonts w:ascii="Times New Roman" w:hAnsi="Times New Roman" w:cs="Times New Roman"/>
          <w:sz w:val="28"/>
          <w:szCs w:val="28"/>
        </w:rPr>
        <w:t xml:space="preserve"> статьи 25 Федерального закона «</w:t>
      </w:r>
      <w:r w:rsidR="00536004" w:rsidRPr="00536004">
        <w:rPr>
          <w:rFonts w:ascii="Times New Roman" w:hAnsi="Times New Roman" w:cs="Times New Roman"/>
          <w:sz w:val="28"/>
          <w:szCs w:val="28"/>
        </w:rPr>
        <w:t>О государственном пенсионном обеспечении в Российской Федерации»</w:t>
      </w:r>
      <w:r w:rsidR="00536004">
        <w:rPr>
          <w:rFonts w:ascii="Times New Roman" w:hAnsi="Times New Roman" w:cs="Times New Roman"/>
          <w:sz w:val="28"/>
          <w:szCs w:val="28"/>
        </w:rPr>
        <w:t xml:space="preserve"> размеры социальных пенсий, предусмотренных статьей 18 Федеральног</w:t>
      </w:r>
      <w:r w:rsidR="004E2E53">
        <w:rPr>
          <w:rFonts w:ascii="Times New Roman" w:hAnsi="Times New Roman" w:cs="Times New Roman"/>
          <w:sz w:val="28"/>
          <w:szCs w:val="28"/>
        </w:rPr>
        <w:t>о закона от 15 декабря 2001</w:t>
      </w:r>
      <w:r w:rsidR="00536004">
        <w:rPr>
          <w:rFonts w:ascii="Times New Roman" w:hAnsi="Times New Roman" w:cs="Times New Roman"/>
          <w:sz w:val="28"/>
          <w:szCs w:val="28"/>
        </w:rPr>
        <w:t xml:space="preserve"> г. № 166-ФЗ «О государственном пенсионном обеспечении в Российской Федерации», индексируется на коэффициент, равный </w:t>
      </w:r>
      <w:r w:rsidR="00C1637E">
        <w:rPr>
          <w:rFonts w:ascii="Times New Roman" w:hAnsi="Times New Roman" w:cs="Times New Roman"/>
          <w:sz w:val="28"/>
          <w:szCs w:val="28"/>
        </w:rPr>
        <w:t xml:space="preserve">1,1. </w:t>
      </w:r>
    </w:p>
    <w:p w:rsidR="002D7ADF" w:rsidRPr="00536004" w:rsidRDefault="002D7ADF" w:rsidP="00A577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7701" w:rsidRDefault="00A57701" w:rsidP="002D7A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в</w:t>
      </w:r>
      <w:r w:rsidR="002D7ADF">
        <w:rPr>
          <w:rFonts w:ascii="Times New Roman" w:hAnsi="Times New Roman" w:cs="Times New Roman"/>
          <w:sz w:val="28"/>
          <w:szCs w:val="28"/>
        </w:rPr>
        <w:t>ышеизложенным с 1 июня 2022 г.</w:t>
      </w:r>
      <w:r>
        <w:rPr>
          <w:rFonts w:ascii="Times New Roman" w:hAnsi="Times New Roman" w:cs="Times New Roman"/>
          <w:sz w:val="28"/>
          <w:szCs w:val="28"/>
        </w:rPr>
        <w:t xml:space="preserve"> минимальный размер пенсии за выслугу лет лицам, заме</w:t>
      </w:r>
      <w:r w:rsidR="002D7ADF">
        <w:rPr>
          <w:rFonts w:ascii="Times New Roman" w:hAnsi="Times New Roman" w:cs="Times New Roman"/>
          <w:sz w:val="28"/>
          <w:szCs w:val="28"/>
        </w:rPr>
        <w:t>щавшим муниципальные должности,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 служащим начислять  и выплачивать в размере 3 462 </w:t>
      </w:r>
      <w:r w:rsidR="00C1637E">
        <w:rPr>
          <w:rFonts w:ascii="Times New Roman" w:hAnsi="Times New Roman" w:cs="Times New Roman"/>
          <w:sz w:val="28"/>
          <w:szCs w:val="28"/>
        </w:rPr>
        <w:t xml:space="preserve">рублей 41 копейки. </w:t>
      </w:r>
    </w:p>
    <w:p w:rsidR="00C1637E" w:rsidRDefault="00C1637E" w:rsidP="002D7A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57701" w:rsidRDefault="00A57701" w:rsidP="00C80E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7701" w:rsidRPr="00C80E92" w:rsidRDefault="00A57701" w:rsidP="00C80E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о. главы Уголковского сельского поселения                              А. Г. Долгов</w:t>
      </w:r>
    </w:p>
    <w:sectPr w:rsidR="00A57701" w:rsidRPr="00C80E92" w:rsidSect="00490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C80E92"/>
    <w:rsid w:val="001468BC"/>
    <w:rsid w:val="00244FCC"/>
    <w:rsid w:val="002D7ADF"/>
    <w:rsid w:val="00444104"/>
    <w:rsid w:val="00490274"/>
    <w:rsid w:val="004E2E53"/>
    <w:rsid w:val="00536004"/>
    <w:rsid w:val="00545AE0"/>
    <w:rsid w:val="00585C8D"/>
    <w:rsid w:val="005F3E58"/>
    <w:rsid w:val="00675FAA"/>
    <w:rsid w:val="009E47DD"/>
    <w:rsid w:val="00A57701"/>
    <w:rsid w:val="00C1637E"/>
    <w:rsid w:val="00C80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10</cp:revision>
  <cp:lastPrinted>2022-11-29T05:02:00Z</cp:lastPrinted>
  <dcterms:created xsi:type="dcterms:W3CDTF">2022-11-29T03:12:00Z</dcterms:created>
  <dcterms:modified xsi:type="dcterms:W3CDTF">2022-11-29T05:18:00Z</dcterms:modified>
</cp:coreProperties>
</file>