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График доставки пенсии и социальных выплат</w:t>
      </w:r>
    </w:p>
    <w:p>
      <w:pPr>
        <w:pStyle w:val="NoSpacing"/>
        <w:ind w:right="565" w:hanging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в праздничные и выходные дни января.</w:t>
      </w:r>
    </w:p>
    <w:p>
      <w:pPr>
        <w:pStyle w:val="1"/>
        <w:ind w:right="565" w:firstLine="567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 Часть январских выплат доставят досрочно</w:t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Жители республики,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eastAsia="ru-RU"/>
        </w:rPr>
        <w:t>В отделениях почтовой связи республики определен следующий график доставки:</w:t>
      </w:r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3 января - за 3,4 и 5 января</w:t>
      </w:r>
    </w:p>
    <w:p>
      <w:pPr>
        <w:pStyle w:val="NoSpacing"/>
        <w:numPr>
          <w:ilvl w:val="0"/>
          <w:numId w:val="1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6 января - за 6,7 и 8 января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  <w:u w:val="single"/>
          <w:lang w:eastAsia="ru-RU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С 9 января  выплата пенсий будет осуществляться по обычному графику доставки.</w:t>
      </w:r>
    </w:p>
    <w:p>
      <w:pPr>
        <w:pStyle w:val="Normal"/>
        <w:ind w:right="565" w:firstLine="709"/>
        <w:jc w:val="both"/>
        <w:rPr>
          <w:i/>
          <w:i/>
          <w:sz w:val="28"/>
          <w:szCs w:val="28"/>
          <w:highlight w:val="yellow"/>
        </w:rPr>
      </w:pPr>
      <w:r>
        <w:rPr>
          <w:i/>
          <w:sz w:val="28"/>
          <w:szCs w:val="28"/>
          <w:highlight w:val="yellow"/>
        </w:rPr>
      </w:r>
    </w:p>
    <w:p>
      <w:pPr>
        <w:pStyle w:val="Normal"/>
        <w:ind w:right="565" w:firstLine="709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Информация о доставке пенсий через отделения почтовой связи региона за январь представлена во всех отделениях почтовой связи Мордовии. 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Пенсионерам, получающим пенсии и иные социальные выплаты через кредитные учреждения (</w:t>
      </w:r>
      <w:r>
        <w:rPr>
          <w:rFonts w:cs="Times New Roman" w:ascii="Times New Roman" w:hAnsi="Times New Roman"/>
          <w:i/>
          <w:iCs/>
          <w:sz w:val="28"/>
          <w:szCs w:val="28"/>
        </w:rPr>
        <w:t>на счет банковской карты либо на счет по вкладу</w:t>
      </w:r>
      <w:r>
        <w:rPr>
          <w:rFonts w:cs="Times New Roman" w:ascii="Times New Roman" w:hAnsi="Times New Roman"/>
          <w:sz w:val="28"/>
          <w:szCs w:val="28"/>
        </w:rPr>
        <w:t xml:space="preserve"> ) в первой половине  месяца выплаты будут перечислены досрочно:</w:t>
      </w:r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28 декабря - тем, кто получает 5 числа </w:t>
      </w:r>
    </w:p>
    <w:p>
      <w:pPr>
        <w:pStyle w:val="NoSpacing"/>
        <w:numPr>
          <w:ilvl w:val="0"/>
          <w:numId w:val="2"/>
        </w:numPr>
        <w:spacing w:lineRule="auto" w:line="276"/>
        <w:ind w:left="720" w:right="56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 декабря  -  тем, кто получает 15 числа.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17 лет включительно, ежемесячное пособие по уходу за ребенком до полутора лет и иные меры социальной поддержки, дата выплаты которых через банки приходится на </w:t>
      </w:r>
      <w:r>
        <w:rPr>
          <w:rFonts w:cs="Times New Roman" w:ascii="Times New Roman" w:hAnsi="Times New Roman"/>
          <w:sz w:val="32"/>
          <w:szCs w:val="32"/>
          <w:u w:val="single"/>
        </w:rPr>
        <w:t>3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число</w:t>
      </w:r>
      <w:r>
        <w:rPr>
          <w:rFonts w:cs="Times New Roman" w:ascii="Times New Roman" w:hAnsi="Times New Roman"/>
          <w:sz w:val="28"/>
          <w:szCs w:val="28"/>
        </w:rPr>
        <w:t xml:space="preserve">. Получателям названных пособий Отделение пенсионного фонда ПФР перечислит выплаты 29 декабря 2022 года. </w:t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Ежемесячные выплаты из средств материнского капитала за январь будут  выплачены также 29 декабря 2022 года. </w:t>
      </w:r>
    </w:p>
    <w:p>
      <w:pPr>
        <w:pStyle w:val="NoSpacing"/>
        <w:spacing w:lineRule="auto" w:line="276"/>
        <w:ind w:right="5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134" w:right="567" w:header="0" w:top="1134" w:footer="72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3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74a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1">
    <w:name w:val="Heading 1"/>
    <w:basedOn w:val="Normal"/>
    <w:link w:val="10"/>
    <w:uiPriority w:val="9"/>
    <w:qFormat/>
    <w:rsid w:val="003f1308"/>
    <w:pPr>
      <w:widowControl/>
      <w:suppressAutoHyphens w:val="false"/>
      <w:spacing w:beforeAutospacing="1" w:afterAutospacing="1"/>
      <w:outlineLvl w:val="0"/>
    </w:pPr>
    <w:rPr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Нижний колонтитул Знак"/>
    <w:basedOn w:val="DefaultParagraphFont"/>
    <w:link w:val="a3"/>
    <w:semiHidden/>
    <w:qFormat/>
    <w:rsid w:val="007274a6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3f130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Footer"/>
    <w:basedOn w:val="Normal"/>
    <w:link w:val="a4"/>
    <w:semiHidden/>
    <w:rsid w:val="007274a6"/>
    <w:pPr>
      <w:suppressLineNumbers/>
      <w:tabs>
        <w:tab w:val="center" w:pos="4818" w:leader="none"/>
        <w:tab w:val="right" w:pos="9637" w:leader="none"/>
      </w:tabs>
    </w:pPr>
    <w:rPr/>
  </w:style>
  <w:style w:type="paragraph" w:styleId="NoSpacing">
    <w:name w:val="No Spacing"/>
    <w:uiPriority w:val="1"/>
    <w:qFormat/>
    <w:rsid w:val="007274a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LibreOffice/6.0.0.2$Windows_x86 LibreOffice_project/06b618bb6f431d27fd2def25aa19c833e29b61cd</Application>
  <Pages>1</Pages>
  <Words>257</Words>
  <Characters>1467</Characters>
  <CharactersWithSpaces>1717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2022-12-26T09:38:00Z</dcterms:created>
  <dc:creator>011MokrousovaMV</dc:creator>
  <dc:description/>
  <dc:language>ru-RU</dc:language>
  <cp:lastModifiedBy/>
  <dcterms:modified xsi:type="dcterms:W3CDTF">2022-12-26T16:00:44Z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