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83F" w:rsidRDefault="00D8483F" w:rsidP="00D8483F">
      <w:pPr>
        <w:ind w:firstLine="720"/>
        <w:jc w:val="both"/>
      </w:pPr>
    </w:p>
    <w:p w:rsidR="00D8483F" w:rsidRPr="00136DBF" w:rsidRDefault="00D8483F" w:rsidP="00D8483F">
      <w:pPr>
        <w:autoSpaceDE w:val="0"/>
        <w:autoSpaceDN w:val="0"/>
        <w:adjustRightInd w:val="0"/>
        <w:rPr>
          <w:sz w:val="28"/>
          <w:szCs w:val="28"/>
        </w:rPr>
      </w:pPr>
    </w:p>
    <w:p w:rsidR="00B81CB8" w:rsidRDefault="00B81CB8" w:rsidP="00B81CB8">
      <w:pPr>
        <w:pStyle w:val="ConsPlusTitle"/>
        <w:jc w:val="center"/>
        <w:outlineLvl w:val="0"/>
        <w:rPr>
          <w:rFonts w:ascii="Times New Roman" w:hAnsi="Times New Roman" w:cs="Times New Roman"/>
          <w:b w:val="0"/>
          <w:sz w:val="24"/>
          <w:szCs w:val="24"/>
        </w:rPr>
      </w:pPr>
      <w:r w:rsidRPr="0049724D">
        <w:rPr>
          <w:rFonts w:ascii="Times New Roman" w:hAnsi="Times New Roman" w:cs="Times New Roman"/>
          <w:b w:val="0"/>
          <w:sz w:val="24"/>
          <w:szCs w:val="24"/>
        </w:rPr>
        <w:t xml:space="preserve">АДМИНИСТРАЦИЯ </w:t>
      </w:r>
    </w:p>
    <w:p w:rsidR="00B81CB8" w:rsidRPr="0049724D" w:rsidRDefault="00B81CB8" w:rsidP="00B81CB8">
      <w:pPr>
        <w:pStyle w:val="ConsPlusTitle"/>
        <w:jc w:val="center"/>
        <w:outlineLvl w:val="0"/>
        <w:rPr>
          <w:rFonts w:ascii="Times New Roman" w:hAnsi="Times New Roman" w:cs="Times New Roman"/>
          <w:b w:val="0"/>
          <w:sz w:val="24"/>
          <w:szCs w:val="24"/>
        </w:rPr>
      </w:pPr>
      <w:r>
        <w:rPr>
          <w:rFonts w:ascii="Times New Roman" w:hAnsi="Times New Roman" w:cs="Times New Roman"/>
          <w:b w:val="0"/>
          <w:sz w:val="24"/>
          <w:szCs w:val="24"/>
        </w:rPr>
        <w:t>УМЕТСКОГО ГОРОДСКОГО ПОСЕЛЕНИЯ</w:t>
      </w:r>
    </w:p>
    <w:p w:rsidR="00B81CB8" w:rsidRPr="0049724D" w:rsidRDefault="00B81CB8" w:rsidP="00B81CB8">
      <w:pPr>
        <w:pStyle w:val="ConsPlusTitle"/>
        <w:jc w:val="center"/>
        <w:outlineLvl w:val="0"/>
        <w:rPr>
          <w:rFonts w:ascii="Times New Roman" w:hAnsi="Times New Roman" w:cs="Times New Roman"/>
          <w:b w:val="0"/>
          <w:sz w:val="24"/>
          <w:szCs w:val="24"/>
        </w:rPr>
      </w:pPr>
      <w:r w:rsidRPr="0049724D">
        <w:rPr>
          <w:rFonts w:ascii="Times New Roman" w:hAnsi="Times New Roman" w:cs="Times New Roman"/>
          <w:b w:val="0"/>
          <w:sz w:val="24"/>
          <w:szCs w:val="24"/>
        </w:rPr>
        <w:t>ЗУБОВО – ПОЛЯНСКОГО МУНИЦИПАЛЬНОГО РАЙОНА</w:t>
      </w:r>
    </w:p>
    <w:p w:rsidR="00B81CB8" w:rsidRPr="0049724D" w:rsidRDefault="00B81CB8" w:rsidP="00B81CB8">
      <w:pPr>
        <w:pStyle w:val="ConsPlusTitle"/>
        <w:jc w:val="center"/>
        <w:outlineLvl w:val="0"/>
        <w:rPr>
          <w:rFonts w:ascii="Times New Roman" w:hAnsi="Times New Roman" w:cs="Times New Roman"/>
          <w:b w:val="0"/>
          <w:sz w:val="24"/>
          <w:szCs w:val="24"/>
        </w:rPr>
      </w:pPr>
      <w:r w:rsidRPr="0049724D">
        <w:rPr>
          <w:rFonts w:ascii="Times New Roman" w:hAnsi="Times New Roman" w:cs="Times New Roman"/>
          <w:b w:val="0"/>
          <w:sz w:val="24"/>
          <w:szCs w:val="24"/>
        </w:rPr>
        <w:t xml:space="preserve"> РЕСПУБЛИКИ МОРДОВИЯ</w:t>
      </w:r>
    </w:p>
    <w:p w:rsidR="00B81CB8" w:rsidRPr="0049724D" w:rsidRDefault="00B81CB8" w:rsidP="00B81CB8">
      <w:pPr>
        <w:pStyle w:val="ConsPlusTitle"/>
        <w:jc w:val="center"/>
        <w:rPr>
          <w:rFonts w:ascii="Times New Roman" w:hAnsi="Times New Roman" w:cs="Times New Roman"/>
          <w:b w:val="0"/>
          <w:sz w:val="24"/>
          <w:szCs w:val="24"/>
        </w:rPr>
      </w:pPr>
    </w:p>
    <w:p w:rsidR="00B81CB8" w:rsidRDefault="00B81CB8" w:rsidP="00B81CB8">
      <w:pPr>
        <w:pStyle w:val="ConsPlusTitle"/>
        <w:tabs>
          <w:tab w:val="center" w:pos="5102"/>
          <w:tab w:val="left" w:pos="8100"/>
          <w:tab w:val="left" w:pos="8250"/>
        </w:tabs>
        <w:rPr>
          <w:rFonts w:ascii="Times New Roman" w:hAnsi="Times New Roman" w:cs="Times New Roman"/>
          <w:b w:val="0"/>
          <w:sz w:val="24"/>
          <w:szCs w:val="24"/>
        </w:rPr>
      </w:pPr>
      <w:r>
        <w:rPr>
          <w:rFonts w:ascii="Times New Roman" w:hAnsi="Times New Roman" w:cs="Times New Roman"/>
          <w:b w:val="0"/>
          <w:sz w:val="24"/>
          <w:szCs w:val="24"/>
        </w:rPr>
        <w:t xml:space="preserve">                                                                    </w:t>
      </w:r>
      <w:r w:rsidRPr="0049724D">
        <w:rPr>
          <w:rFonts w:ascii="Times New Roman" w:hAnsi="Times New Roman" w:cs="Times New Roman"/>
          <w:b w:val="0"/>
          <w:sz w:val="24"/>
          <w:szCs w:val="24"/>
        </w:rPr>
        <w:t>ПОСТАНОВЛЕНИЕ</w:t>
      </w:r>
      <w:r>
        <w:rPr>
          <w:rFonts w:ascii="Times New Roman" w:hAnsi="Times New Roman" w:cs="Times New Roman"/>
          <w:b w:val="0"/>
          <w:sz w:val="24"/>
          <w:szCs w:val="24"/>
        </w:rPr>
        <w:tab/>
        <w:t xml:space="preserve">                                                           </w:t>
      </w:r>
    </w:p>
    <w:p w:rsidR="00B81CB8" w:rsidRPr="0049724D" w:rsidRDefault="00B81CB8" w:rsidP="00B81CB8">
      <w:pPr>
        <w:pStyle w:val="ConsPlusTitle"/>
        <w:jc w:val="center"/>
        <w:rPr>
          <w:rFonts w:ascii="Times New Roman" w:hAnsi="Times New Roman" w:cs="Times New Roman"/>
          <w:b w:val="0"/>
          <w:sz w:val="24"/>
          <w:szCs w:val="24"/>
        </w:rPr>
      </w:pPr>
    </w:p>
    <w:p w:rsidR="00B81CB8" w:rsidRPr="0049724D" w:rsidRDefault="00B81CB8" w:rsidP="00DC4E80">
      <w:pPr>
        <w:pStyle w:val="ConsPlusTitle"/>
        <w:jc w:val="center"/>
        <w:rPr>
          <w:rFonts w:ascii="Times New Roman" w:hAnsi="Times New Roman" w:cs="Times New Roman"/>
          <w:b w:val="0"/>
          <w:sz w:val="24"/>
          <w:szCs w:val="24"/>
        </w:rPr>
      </w:pPr>
      <w:r w:rsidRPr="0049724D">
        <w:rPr>
          <w:rFonts w:ascii="Times New Roman" w:hAnsi="Times New Roman" w:cs="Times New Roman"/>
          <w:b w:val="0"/>
          <w:sz w:val="24"/>
          <w:szCs w:val="24"/>
        </w:rPr>
        <w:t xml:space="preserve">от </w:t>
      </w:r>
      <w:r w:rsidR="003F06DC">
        <w:rPr>
          <w:rFonts w:ascii="Times New Roman" w:hAnsi="Times New Roman" w:cs="Times New Roman"/>
          <w:b w:val="0"/>
          <w:sz w:val="24"/>
          <w:szCs w:val="24"/>
        </w:rPr>
        <w:t xml:space="preserve">02 декабря </w:t>
      </w:r>
      <w:r>
        <w:rPr>
          <w:rFonts w:ascii="Times New Roman" w:hAnsi="Times New Roman" w:cs="Times New Roman"/>
          <w:b w:val="0"/>
          <w:sz w:val="24"/>
          <w:szCs w:val="24"/>
        </w:rPr>
        <w:t xml:space="preserve">2022 </w:t>
      </w:r>
      <w:r w:rsidRPr="0049724D">
        <w:rPr>
          <w:rFonts w:ascii="Times New Roman" w:hAnsi="Times New Roman" w:cs="Times New Roman"/>
          <w:b w:val="0"/>
          <w:sz w:val="24"/>
          <w:szCs w:val="24"/>
        </w:rPr>
        <w:t xml:space="preserve">г.   </w:t>
      </w:r>
      <w:r w:rsidR="003F06DC">
        <w:rPr>
          <w:rFonts w:ascii="Times New Roman" w:hAnsi="Times New Roman" w:cs="Times New Roman"/>
          <w:b w:val="0"/>
          <w:sz w:val="24"/>
          <w:szCs w:val="24"/>
        </w:rPr>
        <w:t>№243</w:t>
      </w:r>
    </w:p>
    <w:p w:rsidR="00B81CB8" w:rsidRDefault="00B81CB8" w:rsidP="00B81CB8">
      <w:pPr>
        <w:pStyle w:val="ConsPlusTitle"/>
        <w:jc w:val="center"/>
        <w:rPr>
          <w:rFonts w:ascii="Times New Roman" w:hAnsi="Times New Roman" w:cs="Times New Roman"/>
          <w:b w:val="0"/>
          <w:sz w:val="24"/>
          <w:szCs w:val="24"/>
        </w:rPr>
      </w:pPr>
    </w:p>
    <w:p w:rsidR="00B81CB8" w:rsidRPr="0049724D" w:rsidRDefault="00B81CB8" w:rsidP="00B81CB8">
      <w:pPr>
        <w:pStyle w:val="ConsPlusTitle"/>
        <w:jc w:val="center"/>
        <w:rPr>
          <w:rFonts w:ascii="Times New Roman" w:hAnsi="Times New Roman" w:cs="Times New Roman"/>
          <w:b w:val="0"/>
          <w:sz w:val="24"/>
          <w:szCs w:val="24"/>
        </w:rPr>
      </w:pPr>
      <w:proofErr w:type="spellStart"/>
      <w:r w:rsidRPr="0049724D">
        <w:rPr>
          <w:rFonts w:ascii="Times New Roman" w:hAnsi="Times New Roman" w:cs="Times New Roman"/>
          <w:b w:val="0"/>
          <w:sz w:val="24"/>
          <w:szCs w:val="24"/>
        </w:rPr>
        <w:t>р.п.</w:t>
      </w:r>
      <w:r>
        <w:rPr>
          <w:rFonts w:ascii="Times New Roman" w:hAnsi="Times New Roman" w:cs="Times New Roman"/>
          <w:b w:val="0"/>
          <w:sz w:val="24"/>
          <w:szCs w:val="24"/>
        </w:rPr>
        <w:t>Умет</w:t>
      </w:r>
      <w:proofErr w:type="spellEnd"/>
    </w:p>
    <w:p w:rsidR="00B81CB8" w:rsidRPr="0049724D" w:rsidRDefault="00B81CB8" w:rsidP="00B81CB8">
      <w:pPr>
        <w:pStyle w:val="ConsPlusTitle"/>
        <w:jc w:val="center"/>
        <w:rPr>
          <w:rFonts w:ascii="Times New Roman" w:hAnsi="Times New Roman" w:cs="Times New Roman"/>
          <w:b w:val="0"/>
          <w:sz w:val="24"/>
          <w:szCs w:val="24"/>
        </w:rPr>
      </w:pPr>
    </w:p>
    <w:p w:rsidR="00D8483F" w:rsidRPr="00136DBF" w:rsidRDefault="00D8483F" w:rsidP="00D8483F">
      <w:pPr>
        <w:autoSpaceDE w:val="0"/>
        <w:autoSpaceDN w:val="0"/>
        <w:adjustRightInd w:val="0"/>
        <w:rPr>
          <w:sz w:val="28"/>
          <w:szCs w:val="28"/>
        </w:rPr>
      </w:pPr>
    </w:p>
    <w:p w:rsidR="00D8483F" w:rsidRPr="00136DBF" w:rsidRDefault="00D8483F" w:rsidP="00B81CB8">
      <w:pPr>
        <w:autoSpaceDE w:val="0"/>
        <w:autoSpaceDN w:val="0"/>
        <w:adjustRightInd w:val="0"/>
        <w:jc w:val="center"/>
        <w:rPr>
          <w:b/>
          <w:color w:val="000000" w:themeColor="text1"/>
        </w:rPr>
      </w:pPr>
      <w:r w:rsidRPr="00136DBF">
        <w:rPr>
          <w:b/>
          <w:color w:val="000000" w:themeColor="text1"/>
        </w:rPr>
        <w:t>Об утверждении административного регламента предоставления муниципальной</w:t>
      </w:r>
    </w:p>
    <w:p w:rsidR="00D8483F" w:rsidRPr="00136DBF" w:rsidRDefault="00B81CB8" w:rsidP="00B81CB8">
      <w:pPr>
        <w:widowControl w:val="0"/>
        <w:autoSpaceDE w:val="0"/>
        <w:autoSpaceDN w:val="0"/>
        <w:adjustRightInd w:val="0"/>
        <w:jc w:val="center"/>
        <w:rPr>
          <w:b/>
          <w:color w:val="000000" w:themeColor="text1"/>
        </w:rPr>
      </w:pPr>
      <w:r w:rsidRPr="00136DBF">
        <w:rPr>
          <w:b/>
          <w:color w:val="000000" w:themeColor="text1"/>
        </w:rPr>
        <w:t>услуги «</w:t>
      </w:r>
      <w:r w:rsidR="00D8483F" w:rsidRPr="00136DBF">
        <w:rPr>
          <w:b/>
          <w:color w:val="000000" w:themeColor="text1"/>
        </w:rPr>
        <w:t>Принятие решения о проведении аукциона на право заключения договора аренды</w:t>
      </w:r>
    </w:p>
    <w:p w:rsidR="00D8483F" w:rsidRPr="00136DBF" w:rsidRDefault="00D8483F" w:rsidP="00B81CB8">
      <w:pPr>
        <w:widowControl w:val="0"/>
        <w:autoSpaceDE w:val="0"/>
        <w:autoSpaceDN w:val="0"/>
        <w:adjustRightInd w:val="0"/>
        <w:jc w:val="center"/>
        <w:rPr>
          <w:b/>
          <w:color w:val="000000" w:themeColor="text1"/>
        </w:rPr>
      </w:pPr>
      <w:r w:rsidRPr="00136DBF">
        <w:rPr>
          <w:b/>
          <w:color w:val="000000" w:themeColor="text1"/>
        </w:rPr>
        <w:t xml:space="preserve">земельных участков, находящихся в муниципальной собственности </w:t>
      </w:r>
      <w:r w:rsidR="00B81CB8">
        <w:rPr>
          <w:b/>
          <w:color w:val="000000" w:themeColor="text1"/>
        </w:rPr>
        <w:t>Уметского городского поселения</w:t>
      </w:r>
      <w:r w:rsidR="00B81CB8" w:rsidRPr="00136DBF">
        <w:rPr>
          <w:b/>
          <w:color w:val="000000" w:themeColor="text1"/>
        </w:rPr>
        <w:t>, расположенных</w:t>
      </w:r>
      <w:r w:rsidRPr="00136DBF">
        <w:rPr>
          <w:b/>
          <w:color w:val="000000" w:themeColor="text1"/>
        </w:rPr>
        <w:t xml:space="preserve"> на территории </w:t>
      </w:r>
      <w:r w:rsidR="00B81CB8">
        <w:rPr>
          <w:b/>
          <w:color w:val="000000" w:themeColor="text1"/>
        </w:rPr>
        <w:t>Уметского городского поселения</w:t>
      </w:r>
      <w:r w:rsidRPr="00136DBF">
        <w:rPr>
          <w:b/>
          <w:color w:val="000000" w:themeColor="text1"/>
        </w:rPr>
        <w:t>»</w:t>
      </w:r>
    </w:p>
    <w:p w:rsidR="00D8483F" w:rsidRPr="00136DBF" w:rsidRDefault="00D8483F" w:rsidP="00B81CB8">
      <w:pPr>
        <w:widowControl w:val="0"/>
        <w:autoSpaceDE w:val="0"/>
        <w:autoSpaceDN w:val="0"/>
        <w:adjustRightInd w:val="0"/>
        <w:jc w:val="center"/>
        <w:rPr>
          <w:color w:val="000000" w:themeColor="text1"/>
          <w:sz w:val="28"/>
          <w:szCs w:val="28"/>
        </w:rPr>
      </w:pPr>
    </w:p>
    <w:p w:rsidR="00D8483F" w:rsidRPr="00136DBF" w:rsidRDefault="00D8483F" w:rsidP="00D8483F">
      <w:pPr>
        <w:autoSpaceDE w:val="0"/>
        <w:autoSpaceDN w:val="0"/>
        <w:adjustRightInd w:val="0"/>
        <w:rPr>
          <w:color w:val="000000" w:themeColor="text1"/>
          <w:sz w:val="28"/>
          <w:szCs w:val="28"/>
        </w:rPr>
      </w:pPr>
    </w:p>
    <w:p w:rsidR="00D8483F" w:rsidRPr="00B81CB8" w:rsidRDefault="00D8483F" w:rsidP="00D8483F">
      <w:pPr>
        <w:tabs>
          <w:tab w:val="left" w:pos="7439"/>
        </w:tabs>
        <w:suppressAutoHyphens/>
        <w:ind w:firstLine="799"/>
        <w:jc w:val="both"/>
        <w:rPr>
          <w:color w:val="000000" w:themeColor="text1"/>
          <w:shd w:val="clear" w:color="auto" w:fill="FFFFFF"/>
        </w:rPr>
      </w:pPr>
      <w:r w:rsidRPr="00B81CB8">
        <w:rPr>
          <w:color w:val="000000" w:themeColor="text1"/>
          <w:shd w:val="clear" w:color="auto" w:fill="FFFFFF"/>
        </w:rPr>
        <w:t xml:space="preserve">В соответствии с Федеральными законами: от 27.07.2010 № 210-ФЗ «Об организации предоставления государственных и муниципальных услуг», 06.10.2003 №131-ФЗ «Об общих принципах организации местного самоуправления в Российской Федерации», руководствуясь Уставом </w:t>
      </w:r>
      <w:r w:rsidR="00B81CB8" w:rsidRPr="00B81CB8">
        <w:rPr>
          <w:color w:val="000000" w:themeColor="text1"/>
          <w:shd w:val="clear" w:color="auto" w:fill="FFFFFF"/>
        </w:rPr>
        <w:t>Уметского городского поселения</w:t>
      </w:r>
      <w:r w:rsidRPr="00B81CB8">
        <w:rPr>
          <w:color w:val="000000" w:themeColor="text1"/>
          <w:shd w:val="clear" w:color="auto" w:fill="FFFFFF"/>
        </w:rPr>
        <w:t xml:space="preserve"> </w:t>
      </w:r>
      <w:r w:rsidR="00B81CB8" w:rsidRPr="00B81CB8">
        <w:rPr>
          <w:color w:val="000000" w:themeColor="text1"/>
          <w:shd w:val="clear" w:color="auto" w:fill="FFFFFF"/>
        </w:rPr>
        <w:t>Зубово-Полянского муниципального района Республики Мордовия</w:t>
      </w:r>
      <w:r w:rsidRPr="00B81CB8">
        <w:rPr>
          <w:color w:val="000000" w:themeColor="text1"/>
          <w:shd w:val="clear" w:color="auto" w:fill="FFFFFF"/>
        </w:rPr>
        <w:t xml:space="preserve">, </w:t>
      </w:r>
    </w:p>
    <w:p w:rsidR="00D8483F" w:rsidRPr="00B81CB8" w:rsidRDefault="00D8483F" w:rsidP="00D8483F">
      <w:pPr>
        <w:tabs>
          <w:tab w:val="left" w:pos="7439"/>
        </w:tabs>
        <w:suppressAutoHyphens/>
        <w:ind w:firstLine="799"/>
        <w:jc w:val="both"/>
        <w:rPr>
          <w:color w:val="000000" w:themeColor="text1"/>
          <w:shd w:val="clear" w:color="auto" w:fill="FFFFFF"/>
        </w:rPr>
      </w:pPr>
      <w:r w:rsidRPr="00B81CB8">
        <w:rPr>
          <w:color w:val="000000" w:themeColor="text1"/>
          <w:shd w:val="clear" w:color="auto" w:fill="FFFFFF"/>
        </w:rPr>
        <w:t xml:space="preserve"> </w:t>
      </w:r>
    </w:p>
    <w:p w:rsidR="00D8483F" w:rsidRPr="00B81CB8" w:rsidRDefault="00D8483F" w:rsidP="00D8483F">
      <w:pPr>
        <w:tabs>
          <w:tab w:val="left" w:pos="7439"/>
        </w:tabs>
        <w:suppressAutoHyphens/>
        <w:ind w:firstLine="799"/>
        <w:jc w:val="center"/>
        <w:rPr>
          <w:color w:val="000000" w:themeColor="text1"/>
          <w:shd w:val="clear" w:color="auto" w:fill="FFFFFF"/>
        </w:rPr>
      </w:pPr>
      <w:r w:rsidRPr="00B81CB8">
        <w:rPr>
          <w:color w:val="000000" w:themeColor="text1"/>
          <w:shd w:val="clear" w:color="auto" w:fill="FFFFFF"/>
        </w:rPr>
        <w:t>ПОСТАНОВЛЯЮ:</w:t>
      </w:r>
    </w:p>
    <w:p w:rsidR="00D8483F" w:rsidRPr="00B81CB8" w:rsidRDefault="00D8483F" w:rsidP="00D8483F">
      <w:pPr>
        <w:tabs>
          <w:tab w:val="left" w:pos="2850"/>
        </w:tabs>
        <w:suppressAutoHyphens/>
        <w:jc w:val="both"/>
        <w:rPr>
          <w:color w:val="000000" w:themeColor="text1"/>
        </w:rPr>
      </w:pPr>
    </w:p>
    <w:p w:rsidR="00D8483F" w:rsidRPr="00B81CB8" w:rsidRDefault="00D8483F" w:rsidP="00B81CB8">
      <w:pPr>
        <w:widowControl w:val="0"/>
        <w:autoSpaceDE w:val="0"/>
        <w:autoSpaceDN w:val="0"/>
        <w:adjustRightInd w:val="0"/>
        <w:jc w:val="both"/>
        <w:rPr>
          <w:color w:val="000000" w:themeColor="text1"/>
        </w:rPr>
      </w:pPr>
      <w:r w:rsidRPr="00B81CB8">
        <w:rPr>
          <w:color w:val="000000" w:themeColor="text1"/>
        </w:rPr>
        <w:t xml:space="preserve">   1. Утвердить прилагаемый административный регламент предоставления муниципальной </w:t>
      </w:r>
      <w:r w:rsidR="00B81CB8" w:rsidRPr="00B81CB8">
        <w:rPr>
          <w:color w:val="000000" w:themeColor="text1"/>
        </w:rPr>
        <w:t>услуги «</w:t>
      </w:r>
      <w:r w:rsidRPr="00B81CB8">
        <w:rPr>
          <w:color w:val="000000" w:themeColor="text1"/>
        </w:rPr>
        <w:t xml:space="preserve">Принятие решения о проведении аукциона на право заключения договора аренды земельных участков, находящихся в муниципальной собственности </w:t>
      </w:r>
      <w:r w:rsidR="00B81CB8" w:rsidRPr="00B81CB8">
        <w:rPr>
          <w:color w:val="000000" w:themeColor="text1"/>
        </w:rPr>
        <w:t>Уметского городского поселения</w:t>
      </w:r>
      <w:r w:rsidRPr="00B81CB8">
        <w:rPr>
          <w:color w:val="000000" w:themeColor="text1"/>
        </w:rPr>
        <w:t>,</w:t>
      </w:r>
    </w:p>
    <w:p w:rsidR="00D8483F" w:rsidRPr="00B81CB8" w:rsidRDefault="00D8483F" w:rsidP="00B81CB8">
      <w:pPr>
        <w:widowControl w:val="0"/>
        <w:autoSpaceDE w:val="0"/>
        <w:autoSpaceDN w:val="0"/>
        <w:adjustRightInd w:val="0"/>
        <w:jc w:val="both"/>
        <w:rPr>
          <w:color w:val="000000" w:themeColor="text1"/>
          <w:kern w:val="2"/>
        </w:rPr>
      </w:pPr>
      <w:r w:rsidRPr="00B81CB8">
        <w:rPr>
          <w:color w:val="000000" w:themeColor="text1"/>
        </w:rPr>
        <w:t xml:space="preserve">расположенных на территории </w:t>
      </w:r>
      <w:r w:rsidR="00B81CB8" w:rsidRPr="00B81CB8">
        <w:rPr>
          <w:color w:val="000000" w:themeColor="text1"/>
        </w:rPr>
        <w:t>Уметского городского поселения</w:t>
      </w:r>
      <w:r w:rsidRPr="00B81CB8">
        <w:rPr>
          <w:color w:val="000000" w:themeColor="text1"/>
          <w:kern w:val="2"/>
        </w:rPr>
        <w:t>».</w:t>
      </w:r>
    </w:p>
    <w:p w:rsidR="00D8483F" w:rsidRPr="00B81CB8" w:rsidRDefault="00D8483F" w:rsidP="00B81CB8">
      <w:pPr>
        <w:autoSpaceDE w:val="0"/>
        <w:autoSpaceDN w:val="0"/>
        <w:adjustRightInd w:val="0"/>
        <w:jc w:val="both"/>
        <w:rPr>
          <w:color w:val="000000" w:themeColor="text1"/>
        </w:rPr>
      </w:pPr>
      <w:r w:rsidRPr="00B81CB8">
        <w:rPr>
          <w:color w:val="000000" w:themeColor="text1"/>
          <w:kern w:val="2"/>
        </w:rPr>
        <w:t xml:space="preserve"> </w:t>
      </w:r>
      <w:r w:rsidRPr="00B81CB8">
        <w:rPr>
          <w:color w:val="000000" w:themeColor="text1"/>
        </w:rPr>
        <w:t xml:space="preserve">  </w:t>
      </w:r>
      <w:r w:rsidR="006F3BB5">
        <w:rPr>
          <w:color w:val="000000" w:themeColor="text1"/>
        </w:rPr>
        <w:t>2</w:t>
      </w:r>
      <w:r w:rsidRPr="00B81CB8">
        <w:rPr>
          <w:bCs/>
          <w:color w:val="000000" w:themeColor="text1"/>
        </w:rPr>
        <w:t>.</w:t>
      </w:r>
      <w:r w:rsidRPr="00B81CB8">
        <w:rPr>
          <w:color w:val="000000" w:themeColor="text1"/>
        </w:rPr>
        <w:t xml:space="preserve">Опубликовать настоящее постановление на официальном сайте администрации </w:t>
      </w:r>
      <w:r w:rsidR="00B81CB8" w:rsidRPr="00B81CB8">
        <w:rPr>
          <w:color w:val="000000" w:themeColor="text1"/>
        </w:rPr>
        <w:t>Уметского городского поселения</w:t>
      </w:r>
      <w:r w:rsidRPr="00B81CB8">
        <w:rPr>
          <w:color w:val="000000" w:themeColor="text1"/>
        </w:rPr>
        <w:t>.</w:t>
      </w:r>
    </w:p>
    <w:p w:rsidR="00D8483F" w:rsidRPr="00B81CB8" w:rsidRDefault="00D8483F" w:rsidP="00B81CB8">
      <w:pPr>
        <w:tabs>
          <w:tab w:val="left" w:pos="2850"/>
        </w:tabs>
        <w:suppressAutoHyphens/>
        <w:jc w:val="both"/>
        <w:rPr>
          <w:color w:val="000000" w:themeColor="text1"/>
        </w:rPr>
      </w:pPr>
      <w:r w:rsidRPr="00B81CB8">
        <w:rPr>
          <w:color w:val="000000" w:themeColor="text1"/>
        </w:rPr>
        <w:t xml:space="preserve">  </w:t>
      </w:r>
      <w:r w:rsidR="006F3BB5">
        <w:rPr>
          <w:color w:val="000000" w:themeColor="text1"/>
        </w:rPr>
        <w:t>3</w:t>
      </w:r>
      <w:r w:rsidRPr="00B81CB8">
        <w:rPr>
          <w:color w:val="000000" w:themeColor="text1"/>
        </w:rPr>
        <w:t>. Контроль за исполнением настоящего постановления оставляю за собой.</w:t>
      </w:r>
    </w:p>
    <w:p w:rsidR="00D8483F" w:rsidRPr="00B81CB8" w:rsidRDefault="00D8483F" w:rsidP="00D8483F">
      <w:pPr>
        <w:tabs>
          <w:tab w:val="left" w:pos="2850"/>
        </w:tabs>
        <w:suppressAutoHyphens/>
        <w:jc w:val="both"/>
        <w:rPr>
          <w:color w:val="000000" w:themeColor="text1"/>
        </w:rPr>
      </w:pPr>
    </w:p>
    <w:p w:rsidR="00D8483F" w:rsidRPr="00B81CB8" w:rsidRDefault="00D8483F" w:rsidP="00D8483F">
      <w:pPr>
        <w:tabs>
          <w:tab w:val="left" w:pos="2850"/>
        </w:tabs>
        <w:suppressAutoHyphens/>
        <w:jc w:val="both"/>
      </w:pPr>
    </w:p>
    <w:p w:rsidR="00D8483F" w:rsidRPr="00B81CB8" w:rsidRDefault="00D8483F" w:rsidP="00D8483F">
      <w:pPr>
        <w:tabs>
          <w:tab w:val="left" w:pos="2850"/>
        </w:tabs>
        <w:suppressAutoHyphens/>
        <w:jc w:val="both"/>
      </w:pPr>
    </w:p>
    <w:p w:rsidR="00D8483F" w:rsidRPr="00B81CB8" w:rsidRDefault="00D8483F" w:rsidP="00D8483F">
      <w:pPr>
        <w:tabs>
          <w:tab w:val="left" w:pos="2850"/>
        </w:tabs>
        <w:suppressAutoHyphens/>
        <w:jc w:val="both"/>
      </w:pPr>
    </w:p>
    <w:p w:rsidR="00D8483F" w:rsidRPr="00B81CB8" w:rsidRDefault="00D8483F" w:rsidP="00D8483F">
      <w:pPr>
        <w:tabs>
          <w:tab w:val="left" w:pos="2850"/>
        </w:tabs>
        <w:suppressAutoHyphens/>
        <w:jc w:val="both"/>
      </w:pPr>
      <w:r w:rsidRPr="00B81CB8">
        <w:t xml:space="preserve">Глава </w:t>
      </w:r>
      <w:r w:rsidR="00B81CB8" w:rsidRPr="00B81CB8">
        <w:t>Уметского городского поселения</w:t>
      </w:r>
      <w:r w:rsidRPr="00B81CB8">
        <w:t xml:space="preserve">                                </w:t>
      </w:r>
      <w:r w:rsidR="00B81CB8">
        <w:t>О.В. Дроздова</w:t>
      </w:r>
    </w:p>
    <w:p w:rsidR="00D8483F" w:rsidRPr="00B81CB8" w:rsidRDefault="00D8483F" w:rsidP="00D8483F">
      <w:pPr>
        <w:widowControl w:val="0"/>
        <w:autoSpaceDE w:val="0"/>
        <w:autoSpaceDN w:val="0"/>
        <w:adjustRightInd w:val="0"/>
        <w:jc w:val="right"/>
        <w:outlineLvl w:val="0"/>
      </w:pPr>
    </w:p>
    <w:p w:rsidR="00D8483F" w:rsidRPr="00B81CB8" w:rsidRDefault="00D8483F" w:rsidP="00D8483F">
      <w:pPr>
        <w:suppressAutoHyphens/>
        <w:jc w:val="center"/>
        <w:rPr>
          <w:b/>
          <w:lang w:eastAsia="ar-SA"/>
        </w:rPr>
      </w:pPr>
    </w:p>
    <w:p w:rsidR="00D8483F" w:rsidRPr="00B81CB8" w:rsidRDefault="00D8483F" w:rsidP="00D8483F">
      <w:pPr>
        <w:suppressAutoHyphens/>
        <w:jc w:val="center"/>
        <w:rPr>
          <w:b/>
          <w:lang w:eastAsia="ar-SA"/>
        </w:rPr>
      </w:pPr>
    </w:p>
    <w:p w:rsidR="00D8483F" w:rsidRDefault="00D8483F" w:rsidP="00D8483F">
      <w:pPr>
        <w:suppressAutoHyphens/>
        <w:jc w:val="center"/>
        <w:rPr>
          <w:b/>
          <w:sz w:val="28"/>
          <w:szCs w:val="28"/>
          <w:lang w:eastAsia="ar-SA"/>
        </w:rPr>
      </w:pPr>
    </w:p>
    <w:p w:rsidR="00D8483F" w:rsidRDefault="00D8483F" w:rsidP="00D8483F">
      <w:pPr>
        <w:suppressAutoHyphens/>
        <w:jc w:val="center"/>
        <w:rPr>
          <w:b/>
          <w:sz w:val="28"/>
          <w:szCs w:val="28"/>
          <w:lang w:eastAsia="ar-SA"/>
        </w:rPr>
      </w:pPr>
    </w:p>
    <w:p w:rsidR="00D8483F" w:rsidRDefault="00D8483F" w:rsidP="00D8483F">
      <w:pPr>
        <w:suppressAutoHyphens/>
        <w:jc w:val="center"/>
        <w:rPr>
          <w:b/>
          <w:sz w:val="28"/>
          <w:szCs w:val="28"/>
          <w:lang w:eastAsia="ar-SA"/>
        </w:rPr>
      </w:pPr>
    </w:p>
    <w:p w:rsidR="00D8483F" w:rsidRDefault="00D8483F" w:rsidP="00D8483F">
      <w:pPr>
        <w:suppressAutoHyphens/>
        <w:jc w:val="center"/>
        <w:rPr>
          <w:b/>
          <w:sz w:val="28"/>
          <w:szCs w:val="28"/>
          <w:lang w:eastAsia="ar-SA"/>
        </w:rPr>
      </w:pPr>
    </w:p>
    <w:p w:rsidR="00D8483F" w:rsidRDefault="00D8483F" w:rsidP="00D8483F">
      <w:pPr>
        <w:suppressAutoHyphens/>
        <w:jc w:val="center"/>
        <w:rPr>
          <w:b/>
          <w:sz w:val="28"/>
          <w:szCs w:val="28"/>
          <w:lang w:eastAsia="ar-SA"/>
        </w:rPr>
      </w:pPr>
    </w:p>
    <w:p w:rsidR="00D8483F" w:rsidRDefault="00D8483F" w:rsidP="00D8483F">
      <w:pPr>
        <w:suppressAutoHyphens/>
        <w:jc w:val="center"/>
        <w:rPr>
          <w:b/>
          <w:sz w:val="28"/>
          <w:szCs w:val="28"/>
          <w:lang w:eastAsia="ar-SA"/>
        </w:rPr>
      </w:pPr>
    </w:p>
    <w:p w:rsidR="00D8483F" w:rsidRPr="00136DBF" w:rsidRDefault="00D8483F" w:rsidP="00D8483F">
      <w:pPr>
        <w:suppressAutoHyphens/>
        <w:jc w:val="center"/>
        <w:rPr>
          <w:b/>
          <w:sz w:val="28"/>
          <w:szCs w:val="28"/>
          <w:lang w:eastAsia="ar-SA"/>
        </w:rPr>
      </w:pPr>
    </w:p>
    <w:p w:rsidR="00D8483F" w:rsidRPr="00136DBF" w:rsidRDefault="00D8483F" w:rsidP="00D8483F">
      <w:pPr>
        <w:suppressAutoHyphens/>
        <w:jc w:val="center"/>
        <w:rPr>
          <w:b/>
          <w:sz w:val="28"/>
          <w:szCs w:val="28"/>
          <w:lang w:eastAsia="ar-SA"/>
        </w:rPr>
      </w:pPr>
    </w:p>
    <w:p w:rsidR="00B81CB8" w:rsidRDefault="00D8483F" w:rsidP="00D8483F">
      <w:pPr>
        <w:widowControl w:val="0"/>
        <w:autoSpaceDE w:val="0"/>
        <w:jc w:val="right"/>
        <w:rPr>
          <w:color w:val="000000" w:themeColor="text1"/>
        </w:rPr>
      </w:pPr>
      <w:r w:rsidRPr="00136DBF">
        <w:rPr>
          <w:color w:val="000000" w:themeColor="text1"/>
        </w:rPr>
        <w:t xml:space="preserve">                                          </w:t>
      </w:r>
    </w:p>
    <w:p w:rsidR="00B81CB8" w:rsidRDefault="00B81CB8" w:rsidP="00D8483F">
      <w:pPr>
        <w:widowControl w:val="0"/>
        <w:autoSpaceDE w:val="0"/>
        <w:jc w:val="right"/>
        <w:rPr>
          <w:color w:val="000000" w:themeColor="text1"/>
        </w:rPr>
      </w:pPr>
    </w:p>
    <w:p w:rsidR="00D8483F" w:rsidRPr="00136DBF" w:rsidRDefault="00D8483F" w:rsidP="00D8483F">
      <w:pPr>
        <w:widowControl w:val="0"/>
        <w:autoSpaceDE w:val="0"/>
        <w:jc w:val="right"/>
        <w:rPr>
          <w:color w:val="000000" w:themeColor="text1"/>
        </w:rPr>
      </w:pPr>
      <w:r w:rsidRPr="00136DBF">
        <w:rPr>
          <w:color w:val="000000" w:themeColor="text1"/>
        </w:rPr>
        <w:lastRenderedPageBreak/>
        <w:t xml:space="preserve">Утвержден </w:t>
      </w:r>
    </w:p>
    <w:p w:rsidR="00D8483F" w:rsidRPr="00136DBF" w:rsidRDefault="00D8483F" w:rsidP="00D8483F">
      <w:pPr>
        <w:widowControl w:val="0"/>
        <w:autoSpaceDE w:val="0"/>
        <w:jc w:val="right"/>
        <w:rPr>
          <w:color w:val="000000" w:themeColor="text1"/>
        </w:rPr>
      </w:pPr>
      <w:r w:rsidRPr="00136DBF">
        <w:rPr>
          <w:color w:val="000000" w:themeColor="text1"/>
        </w:rPr>
        <w:t>постановлением администрации</w:t>
      </w:r>
    </w:p>
    <w:p w:rsidR="00D8483F" w:rsidRPr="00136DBF" w:rsidRDefault="00D8483F" w:rsidP="00D8483F">
      <w:pPr>
        <w:widowControl w:val="0"/>
        <w:autoSpaceDE w:val="0"/>
        <w:jc w:val="right"/>
        <w:rPr>
          <w:i/>
          <w:color w:val="000000" w:themeColor="text1"/>
        </w:rPr>
      </w:pPr>
      <w:r w:rsidRPr="00136DBF">
        <w:rPr>
          <w:color w:val="000000" w:themeColor="text1"/>
        </w:rPr>
        <w:t xml:space="preserve"> </w:t>
      </w:r>
      <w:r w:rsidR="00B81CB8">
        <w:rPr>
          <w:color w:val="000000" w:themeColor="text1"/>
        </w:rPr>
        <w:t>Уметского городского поселения</w:t>
      </w:r>
    </w:p>
    <w:p w:rsidR="00D8483F" w:rsidRPr="00136DBF" w:rsidRDefault="00D8483F" w:rsidP="00D8483F">
      <w:pPr>
        <w:widowControl w:val="0"/>
        <w:autoSpaceDE w:val="0"/>
        <w:jc w:val="right"/>
        <w:rPr>
          <w:color w:val="000000" w:themeColor="text1"/>
        </w:rPr>
      </w:pPr>
      <w:r w:rsidRPr="00136DBF">
        <w:rPr>
          <w:color w:val="000000" w:themeColor="text1"/>
        </w:rPr>
        <w:t xml:space="preserve">от </w:t>
      </w:r>
      <w:r w:rsidR="00B81CB8">
        <w:rPr>
          <w:color w:val="000000" w:themeColor="text1"/>
        </w:rPr>
        <w:t>_________2022</w:t>
      </w:r>
      <w:r w:rsidRPr="00136DBF">
        <w:rPr>
          <w:color w:val="000000" w:themeColor="text1"/>
        </w:rPr>
        <w:t xml:space="preserve"> г. № </w:t>
      </w:r>
      <w:r w:rsidR="00B81CB8">
        <w:rPr>
          <w:color w:val="000000" w:themeColor="text1"/>
        </w:rPr>
        <w:t>___</w:t>
      </w:r>
    </w:p>
    <w:p w:rsidR="00D8483F" w:rsidRPr="00136DBF" w:rsidRDefault="00D8483F" w:rsidP="00D8483F">
      <w:pPr>
        <w:widowControl w:val="0"/>
        <w:autoSpaceDE w:val="0"/>
        <w:autoSpaceDN w:val="0"/>
        <w:adjustRightInd w:val="0"/>
        <w:ind w:firstLine="540"/>
        <w:jc w:val="both"/>
        <w:rPr>
          <w:color w:val="000000" w:themeColor="text1"/>
        </w:rPr>
      </w:pPr>
    </w:p>
    <w:p w:rsidR="00D8483F" w:rsidRPr="00136DBF" w:rsidRDefault="00D8483F" w:rsidP="00D8483F">
      <w:pPr>
        <w:autoSpaceDE w:val="0"/>
        <w:autoSpaceDN w:val="0"/>
        <w:adjustRightInd w:val="0"/>
        <w:jc w:val="center"/>
        <w:rPr>
          <w:b/>
          <w:color w:val="000000" w:themeColor="text1"/>
        </w:rPr>
      </w:pPr>
    </w:p>
    <w:p w:rsidR="00D8483F" w:rsidRPr="00136DBF" w:rsidRDefault="00D8483F" w:rsidP="00D8483F">
      <w:pPr>
        <w:autoSpaceDE w:val="0"/>
        <w:autoSpaceDN w:val="0"/>
        <w:adjustRightInd w:val="0"/>
        <w:jc w:val="center"/>
        <w:rPr>
          <w:b/>
          <w:color w:val="000000" w:themeColor="text1"/>
        </w:rPr>
      </w:pPr>
      <w:r w:rsidRPr="00136DBF">
        <w:rPr>
          <w:b/>
          <w:color w:val="000000" w:themeColor="text1"/>
        </w:rPr>
        <w:t>Административный регламент</w:t>
      </w:r>
    </w:p>
    <w:p w:rsidR="00D8483F" w:rsidRPr="00136DBF" w:rsidRDefault="00D8483F" w:rsidP="00D8483F">
      <w:pPr>
        <w:widowControl w:val="0"/>
        <w:autoSpaceDE w:val="0"/>
        <w:autoSpaceDN w:val="0"/>
        <w:adjustRightInd w:val="0"/>
        <w:jc w:val="center"/>
        <w:rPr>
          <w:b/>
          <w:color w:val="000000" w:themeColor="text1"/>
        </w:rPr>
      </w:pPr>
      <w:r w:rsidRPr="00136DBF">
        <w:rPr>
          <w:b/>
          <w:color w:val="000000" w:themeColor="text1"/>
        </w:rPr>
        <w:t>предоставления муниципальной услуги «Принятие решения о проведении</w:t>
      </w:r>
    </w:p>
    <w:p w:rsidR="00D8483F" w:rsidRPr="00136DBF" w:rsidRDefault="00D8483F" w:rsidP="00D8483F">
      <w:pPr>
        <w:widowControl w:val="0"/>
        <w:autoSpaceDE w:val="0"/>
        <w:autoSpaceDN w:val="0"/>
        <w:adjustRightInd w:val="0"/>
        <w:jc w:val="center"/>
        <w:rPr>
          <w:b/>
          <w:color w:val="000000" w:themeColor="text1"/>
        </w:rPr>
      </w:pPr>
      <w:r w:rsidRPr="00136DBF">
        <w:rPr>
          <w:b/>
          <w:color w:val="000000" w:themeColor="text1"/>
        </w:rPr>
        <w:t xml:space="preserve">аукциона на право заключения договора аренды земельных участков, находящихся в муниципальной собственности </w:t>
      </w:r>
      <w:r w:rsidR="00B81CB8">
        <w:rPr>
          <w:b/>
          <w:color w:val="000000" w:themeColor="text1"/>
        </w:rPr>
        <w:t>Уметского городского поселения</w:t>
      </w:r>
      <w:r w:rsidRPr="00136DBF">
        <w:rPr>
          <w:b/>
          <w:color w:val="000000" w:themeColor="text1"/>
        </w:rPr>
        <w:t xml:space="preserve">, расположенных на территории </w:t>
      </w:r>
      <w:r w:rsidR="00B81CB8">
        <w:rPr>
          <w:b/>
          <w:color w:val="000000" w:themeColor="text1"/>
        </w:rPr>
        <w:t>Уметского городского поселения</w:t>
      </w:r>
      <w:r w:rsidRPr="00136DBF">
        <w:rPr>
          <w:b/>
          <w:color w:val="000000" w:themeColor="text1"/>
        </w:rPr>
        <w:t>»</w:t>
      </w:r>
    </w:p>
    <w:p w:rsidR="00D8483F" w:rsidRPr="00136DBF" w:rsidRDefault="00D8483F" w:rsidP="00D8483F">
      <w:pPr>
        <w:autoSpaceDE w:val="0"/>
        <w:autoSpaceDN w:val="0"/>
        <w:adjustRightInd w:val="0"/>
        <w:jc w:val="center"/>
        <w:rPr>
          <w:b/>
          <w:color w:val="000000" w:themeColor="text1"/>
          <w:highlight w:val="lightGray"/>
        </w:rPr>
      </w:pPr>
    </w:p>
    <w:p w:rsidR="00D8483F" w:rsidRPr="00136DBF" w:rsidRDefault="00D8483F" w:rsidP="00D8483F">
      <w:pPr>
        <w:widowControl w:val="0"/>
        <w:autoSpaceDE w:val="0"/>
        <w:autoSpaceDN w:val="0"/>
        <w:adjustRightInd w:val="0"/>
        <w:jc w:val="center"/>
        <w:outlineLvl w:val="1"/>
        <w:rPr>
          <w:b/>
          <w:color w:val="000000" w:themeColor="text1"/>
        </w:rPr>
      </w:pPr>
      <w:r w:rsidRPr="00136DBF">
        <w:rPr>
          <w:b/>
          <w:color w:val="000000" w:themeColor="text1"/>
        </w:rPr>
        <w:t>1. Общие положения</w:t>
      </w:r>
    </w:p>
    <w:p w:rsidR="00D8483F" w:rsidRPr="00136DBF" w:rsidRDefault="00D8483F" w:rsidP="00D8483F">
      <w:pPr>
        <w:autoSpaceDE w:val="0"/>
        <w:autoSpaceDN w:val="0"/>
        <w:adjustRightInd w:val="0"/>
        <w:ind w:firstLine="540"/>
        <w:jc w:val="both"/>
        <w:rPr>
          <w:color w:val="000000" w:themeColor="text1"/>
        </w:rPr>
      </w:pP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1.1. Предмет регулирования</w:t>
      </w:r>
    </w:p>
    <w:p w:rsidR="00D8483F" w:rsidRPr="00136DBF" w:rsidRDefault="00D8483F" w:rsidP="00D8483F">
      <w:pPr>
        <w:widowControl w:val="0"/>
        <w:autoSpaceDE w:val="0"/>
        <w:autoSpaceDN w:val="0"/>
        <w:adjustRightInd w:val="0"/>
        <w:rPr>
          <w:color w:val="000000" w:themeColor="text1"/>
        </w:rPr>
      </w:pPr>
      <w:r w:rsidRPr="00136DBF">
        <w:rPr>
          <w:color w:val="000000" w:themeColor="text1"/>
        </w:rPr>
        <w:t xml:space="preserve">Настоящий административный регламент устанавливает порядок предоставления муниципальной услуги «Принятие решения о проведении аукциона на право заключения договора аренды земельных участков, находящихся в муниципальной собственности </w:t>
      </w:r>
      <w:r w:rsidR="00B81CB8">
        <w:rPr>
          <w:color w:val="000000" w:themeColor="text1"/>
        </w:rPr>
        <w:t>Уметского городского поселения</w:t>
      </w:r>
      <w:r w:rsidRPr="00136DBF">
        <w:rPr>
          <w:color w:val="000000" w:themeColor="text1"/>
        </w:rPr>
        <w:t xml:space="preserve">, расположенных на территории </w:t>
      </w:r>
      <w:r w:rsidR="00B81CB8">
        <w:rPr>
          <w:color w:val="000000" w:themeColor="text1"/>
        </w:rPr>
        <w:t>Уметского городского поселения</w:t>
      </w:r>
      <w:r w:rsidRPr="00136DBF">
        <w:rPr>
          <w:color w:val="000000" w:themeColor="text1"/>
        </w:rPr>
        <w:t xml:space="preserve">»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w:t>
      </w:r>
    </w:p>
    <w:p w:rsidR="00D8483F" w:rsidRPr="00136DBF" w:rsidRDefault="00D8483F" w:rsidP="00D8483F">
      <w:pPr>
        <w:ind w:firstLine="540"/>
        <w:jc w:val="both"/>
        <w:rPr>
          <w:color w:val="000000" w:themeColor="text1"/>
        </w:rPr>
      </w:pPr>
      <w:r w:rsidRPr="00136DBF">
        <w:rPr>
          <w:color w:val="000000" w:themeColor="text1"/>
        </w:rPr>
        <w:t xml:space="preserve">1.2. Заявителями на получение муниципальной услуги являются физические и юридические лица, а также их представители, действующие на основании полномочий, определенных в соответствии с законодательством Российской Федерации.  </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 xml:space="preserve">1.3. Порядок </w:t>
      </w:r>
      <w:r w:rsidR="00B81CB8" w:rsidRPr="00136DBF">
        <w:rPr>
          <w:color w:val="000000" w:themeColor="text1"/>
        </w:rPr>
        <w:t>информирования заявителей</w:t>
      </w:r>
      <w:r w:rsidRPr="00136DBF">
        <w:rPr>
          <w:color w:val="000000" w:themeColor="text1"/>
        </w:rPr>
        <w:t xml:space="preserve"> о предоставлении муниципальной услуги.</w:t>
      </w:r>
    </w:p>
    <w:p w:rsidR="00D8483F" w:rsidRPr="00136DBF" w:rsidRDefault="00D8483F" w:rsidP="00D8483F">
      <w:pPr>
        <w:tabs>
          <w:tab w:val="left" w:pos="1620"/>
        </w:tabs>
        <w:autoSpaceDE w:val="0"/>
        <w:autoSpaceDN w:val="0"/>
        <w:adjustRightInd w:val="0"/>
        <w:ind w:firstLine="540"/>
        <w:jc w:val="both"/>
        <w:rPr>
          <w:color w:val="000000" w:themeColor="text1"/>
        </w:rPr>
      </w:pPr>
      <w:r w:rsidRPr="00136DBF">
        <w:rPr>
          <w:color w:val="000000" w:themeColor="text1"/>
        </w:rPr>
        <w:t xml:space="preserve">1.3.1. Сведения о месте нахождения, контактных телефонах и графике работы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 xml:space="preserve">, организаций, участвующих в предоставлении муниципальной услуги, многофункционального </w:t>
      </w:r>
      <w:r w:rsidR="00B81CB8" w:rsidRPr="00136DBF">
        <w:rPr>
          <w:color w:val="000000" w:themeColor="text1"/>
        </w:rPr>
        <w:t>центра (</w:t>
      </w:r>
      <w:r w:rsidRPr="00136DBF">
        <w:rPr>
          <w:color w:val="000000" w:themeColor="text1"/>
        </w:rPr>
        <w:t>далее – МФЦ):</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 xml:space="preserve"> </w:t>
      </w:r>
    </w:p>
    <w:p w:rsidR="00D8483F" w:rsidRPr="00136DBF" w:rsidRDefault="00B81CB8" w:rsidP="00D8483F">
      <w:pPr>
        <w:rPr>
          <w:color w:val="000000" w:themeColor="text1"/>
          <w:lang w:eastAsia="en-US"/>
        </w:rPr>
      </w:pPr>
      <w:r>
        <w:rPr>
          <w:color w:val="000000" w:themeColor="text1"/>
          <w:lang w:eastAsia="ar-SA"/>
        </w:rPr>
        <w:t xml:space="preserve">Республика </w:t>
      </w:r>
      <w:proofErr w:type="spellStart"/>
      <w:proofErr w:type="gramStart"/>
      <w:r>
        <w:rPr>
          <w:color w:val="000000" w:themeColor="text1"/>
          <w:lang w:eastAsia="ar-SA"/>
        </w:rPr>
        <w:t>Мордовия,Зубово</w:t>
      </w:r>
      <w:proofErr w:type="spellEnd"/>
      <w:proofErr w:type="gramEnd"/>
      <w:r>
        <w:rPr>
          <w:color w:val="000000" w:themeColor="text1"/>
          <w:lang w:eastAsia="ar-SA"/>
        </w:rPr>
        <w:t xml:space="preserve">-Полянский район, </w:t>
      </w:r>
      <w:proofErr w:type="spellStart"/>
      <w:r>
        <w:rPr>
          <w:color w:val="000000" w:themeColor="text1"/>
          <w:lang w:eastAsia="ar-SA"/>
        </w:rPr>
        <w:t>рп</w:t>
      </w:r>
      <w:proofErr w:type="spellEnd"/>
      <w:r>
        <w:rPr>
          <w:color w:val="000000" w:themeColor="text1"/>
          <w:lang w:eastAsia="ar-SA"/>
        </w:rPr>
        <w:t>. Умет, ул. Почтовая д.9</w:t>
      </w:r>
    </w:p>
    <w:p w:rsidR="00D8483F" w:rsidRPr="00136DBF" w:rsidRDefault="00D8483F" w:rsidP="00D8483F">
      <w:pPr>
        <w:rPr>
          <w:color w:val="000000" w:themeColor="text1"/>
          <w:lang w:eastAsia="ar-SA"/>
        </w:rPr>
      </w:pPr>
      <w:r w:rsidRPr="00136DBF">
        <w:rPr>
          <w:color w:val="000000" w:themeColor="text1"/>
          <w:lang w:eastAsia="ar-SA"/>
        </w:rPr>
        <w:t xml:space="preserve">График работы администрации </w:t>
      </w:r>
      <w:r w:rsidR="00B81CB8">
        <w:rPr>
          <w:color w:val="000000" w:themeColor="text1"/>
          <w:lang w:eastAsia="ar-SA"/>
        </w:rPr>
        <w:t>Уметского городского поселения</w:t>
      </w:r>
      <w:r w:rsidRPr="00136DBF">
        <w:rPr>
          <w:color w:val="000000" w:themeColor="text1"/>
          <w:lang w:eastAsia="ar-SA"/>
        </w:rPr>
        <w:t xml:space="preserve">: </w:t>
      </w:r>
    </w:p>
    <w:p w:rsidR="00D8483F" w:rsidRPr="00136DBF" w:rsidRDefault="00D8483F" w:rsidP="00D8483F">
      <w:pPr>
        <w:rPr>
          <w:color w:val="000000" w:themeColor="text1"/>
          <w:lang w:eastAsia="ar-SA"/>
        </w:rPr>
      </w:pPr>
      <w:r w:rsidRPr="00136DBF">
        <w:rPr>
          <w:color w:val="000000" w:themeColor="text1"/>
          <w:lang w:eastAsia="ar-SA"/>
        </w:rPr>
        <w:t>Понедельник- пятница с 08.00 до 17.00</w:t>
      </w:r>
    </w:p>
    <w:p w:rsidR="00D8483F" w:rsidRPr="00136DBF" w:rsidRDefault="00D8483F" w:rsidP="00D8483F">
      <w:pPr>
        <w:rPr>
          <w:color w:val="000000" w:themeColor="text1"/>
          <w:lang w:eastAsia="ar-SA"/>
        </w:rPr>
      </w:pPr>
      <w:r w:rsidRPr="00136DBF">
        <w:rPr>
          <w:color w:val="000000" w:themeColor="text1"/>
          <w:lang w:eastAsia="ar-SA"/>
        </w:rPr>
        <w:t>Перерыв на обед с 12.00 до 13.00</w:t>
      </w:r>
    </w:p>
    <w:p w:rsidR="00D8483F" w:rsidRPr="00136DBF" w:rsidRDefault="00D8483F" w:rsidP="00D8483F">
      <w:pPr>
        <w:rPr>
          <w:color w:val="000000" w:themeColor="text1"/>
          <w:lang w:eastAsia="ar-SA"/>
        </w:rPr>
      </w:pPr>
      <w:r w:rsidRPr="00136DBF">
        <w:rPr>
          <w:color w:val="000000" w:themeColor="text1"/>
          <w:lang w:eastAsia="ar-SA"/>
        </w:rPr>
        <w:t>Выходные: суббота, воскресенье.</w:t>
      </w:r>
    </w:p>
    <w:p w:rsidR="00D8483F" w:rsidRPr="00136DBF" w:rsidRDefault="00D8483F" w:rsidP="00D8483F">
      <w:pPr>
        <w:rPr>
          <w:color w:val="000000" w:themeColor="text1"/>
          <w:lang w:eastAsia="ar-SA"/>
        </w:rPr>
      </w:pPr>
      <w:r w:rsidRPr="00136DBF">
        <w:rPr>
          <w:color w:val="000000" w:themeColor="text1"/>
          <w:lang w:eastAsia="ar-SA"/>
        </w:rPr>
        <w:t>Справочный телефон/факс: - 8(</w:t>
      </w:r>
      <w:r w:rsidR="00B81CB8">
        <w:rPr>
          <w:color w:val="000000" w:themeColor="text1"/>
          <w:lang w:eastAsia="ar-SA"/>
        </w:rPr>
        <w:t>83458</w:t>
      </w:r>
      <w:r w:rsidRPr="00136DBF">
        <w:rPr>
          <w:color w:val="000000" w:themeColor="text1"/>
          <w:lang w:eastAsia="ar-SA"/>
        </w:rPr>
        <w:t>)</w:t>
      </w:r>
      <w:r w:rsidR="00B81CB8">
        <w:rPr>
          <w:color w:val="000000" w:themeColor="text1"/>
          <w:lang w:eastAsia="ar-SA"/>
        </w:rPr>
        <w:t>36762</w:t>
      </w:r>
      <w:r w:rsidRPr="00136DBF">
        <w:rPr>
          <w:color w:val="000000" w:themeColor="text1"/>
          <w:lang w:eastAsia="ar-SA"/>
        </w:rPr>
        <w:t>/8(</w:t>
      </w:r>
      <w:r w:rsidR="00B81CB8">
        <w:rPr>
          <w:color w:val="000000" w:themeColor="text1"/>
          <w:lang w:eastAsia="ar-SA"/>
        </w:rPr>
        <w:t>83458</w:t>
      </w:r>
      <w:r w:rsidRPr="00136DBF">
        <w:rPr>
          <w:color w:val="000000" w:themeColor="text1"/>
          <w:lang w:eastAsia="ar-SA"/>
        </w:rPr>
        <w:t>)</w:t>
      </w:r>
      <w:r w:rsidR="00B81CB8">
        <w:rPr>
          <w:color w:val="000000" w:themeColor="text1"/>
          <w:lang w:eastAsia="ar-SA"/>
        </w:rPr>
        <w:t>36567</w:t>
      </w:r>
    </w:p>
    <w:p w:rsidR="00D8483F" w:rsidRPr="00136DBF" w:rsidRDefault="00D8483F" w:rsidP="00D8483F">
      <w:pPr>
        <w:widowControl w:val="0"/>
        <w:autoSpaceDE w:val="0"/>
        <w:autoSpaceDN w:val="0"/>
        <w:adjustRightInd w:val="0"/>
        <w:ind w:firstLine="540"/>
        <w:jc w:val="both"/>
        <w:rPr>
          <w:color w:val="000000" w:themeColor="text1"/>
        </w:rPr>
      </w:pP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1.3.2. Информацию о порядке предоставления муниципальной услуги заявитель может получить:</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 xml:space="preserve">непосредственно в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 xml:space="preserve"> (информационные стенды, устное информирование по телефону, а также на личном приеме муниципальными служащими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по почте, в том числе электронной (адрес электронной почты), в случае письменного обращения заявителя;</w:t>
      </w:r>
    </w:p>
    <w:p w:rsidR="004C646C" w:rsidRPr="004C646C" w:rsidRDefault="00D8483F" w:rsidP="004C646C">
      <w:pPr>
        <w:widowControl w:val="0"/>
        <w:autoSpaceDE w:val="0"/>
        <w:autoSpaceDN w:val="0"/>
        <w:adjustRightInd w:val="0"/>
        <w:ind w:firstLine="540"/>
        <w:jc w:val="both"/>
        <w:rPr>
          <w:bCs/>
          <w:color w:val="000000" w:themeColor="text1"/>
          <w:u w:val="single"/>
          <w:shd w:val="clear" w:color="auto" w:fill="FFFFFF"/>
        </w:rPr>
      </w:pPr>
      <w:r w:rsidRPr="00136DBF">
        <w:rPr>
          <w:color w:val="000000" w:themeColor="text1"/>
        </w:rPr>
        <w:t xml:space="preserve">в сети Интернет на официальном сайте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 xml:space="preserve">Зубово-Полянского муниципального района Республики </w:t>
      </w:r>
      <w:r w:rsidR="004C646C">
        <w:rPr>
          <w:color w:val="000000" w:themeColor="text1"/>
        </w:rPr>
        <w:t>Мордовия</w:t>
      </w:r>
      <w:r w:rsidR="004C646C" w:rsidRPr="00136DBF">
        <w:rPr>
          <w:color w:val="000000" w:themeColor="text1"/>
        </w:rPr>
        <w:t xml:space="preserve"> </w:t>
      </w:r>
      <w:r w:rsidR="004C646C" w:rsidRPr="00F47AA1">
        <w:t>https://zpolyana-rm.ru/vill/view/301</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4" w:history="1">
        <w:r w:rsidRPr="00136DBF">
          <w:rPr>
            <w:color w:val="000000" w:themeColor="text1"/>
            <w:u w:val="single"/>
            <w:lang w:val="en-US"/>
          </w:rPr>
          <w:t>www</w:t>
        </w:r>
        <w:r w:rsidRPr="00136DBF">
          <w:rPr>
            <w:color w:val="000000" w:themeColor="text1"/>
            <w:u w:val="single"/>
          </w:rPr>
          <w:t>.</w:t>
        </w:r>
        <w:proofErr w:type="spellStart"/>
        <w:r w:rsidRPr="00136DBF">
          <w:rPr>
            <w:color w:val="000000" w:themeColor="text1"/>
            <w:u w:val="single"/>
            <w:lang w:val="en-US"/>
          </w:rPr>
          <w:t>gosuslugi</w:t>
        </w:r>
        <w:proofErr w:type="spellEnd"/>
        <w:r w:rsidRPr="00136DBF">
          <w:rPr>
            <w:color w:val="000000" w:themeColor="text1"/>
            <w:u w:val="single"/>
          </w:rPr>
          <w:t>.</w:t>
        </w:r>
        <w:proofErr w:type="spellStart"/>
        <w:r w:rsidRPr="00136DBF">
          <w:rPr>
            <w:color w:val="000000" w:themeColor="text1"/>
            <w:u w:val="single"/>
            <w:lang w:val="en-US"/>
          </w:rPr>
          <w:t>ru</w:t>
        </w:r>
        <w:proofErr w:type="spellEnd"/>
      </w:hyperlink>
      <w:r w:rsidRPr="00136DBF">
        <w:rPr>
          <w:color w:val="000000" w:themeColor="text1"/>
        </w:rPr>
        <w:t>).</w:t>
      </w:r>
    </w:p>
    <w:p w:rsidR="00D8483F" w:rsidRPr="00136DBF" w:rsidRDefault="00D8483F" w:rsidP="00D8483F">
      <w:pPr>
        <w:widowControl w:val="0"/>
        <w:autoSpaceDE w:val="0"/>
        <w:autoSpaceDN w:val="0"/>
        <w:adjustRightInd w:val="0"/>
        <w:ind w:firstLine="540"/>
        <w:jc w:val="both"/>
        <w:outlineLvl w:val="1"/>
        <w:rPr>
          <w:b/>
          <w:color w:val="000000" w:themeColor="text1"/>
        </w:rPr>
      </w:pPr>
    </w:p>
    <w:p w:rsidR="00B81CB8" w:rsidRDefault="00B81CB8" w:rsidP="00D8483F">
      <w:pPr>
        <w:widowControl w:val="0"/>
        <w:autoSpaceDE w:val="0"/>
        <w:autoSpaceDN w:val="0"/>
        <w:adjustRightInd w:val="0"/>
        <w:ind w:firstLine="540"/>
        <w:jc w:val="center"/>
        <w:outlineLvl w:val="1"/>
        <w:rPr>
          <w:b/>
          <w:color w:val="000000" w:themeColor="text1"/>
        </w:rPr>
      </w:pPr>
    </w:p>
    <w:p w:rsidR="00D8483F" w:rsidRPr="00136DBF" w:rsidRDefault="00D8483F" w:rsidP="00D8483F">
      <w:pPr>
        <w:widowControl w:val="0"/>
        <w:autoSpaceDE w:val="0"/>
        <w:autoSpaceDN w:val="0"/>
        <w:adjustRightInd w:val="0"/>
        <w:ind w:firstLine="540"/>
        <w:jc w:val="center"/>
        <w:outlineLvl w:val="1"/>
        <w:rPr>
          <w:b/>
          <w:color w:val="000000" w:themeColor="text1"/>
        </w:rPr>
      </w:pPr>
      <w:r w:rsidRPr="00136DBF">
        <w:rPr>
          <w:b/>
          <w:color w:val="000000" w:themeColor="text1"/>
        </w:rPr>
        <w:t>2. Стандарт предоставления муниципальной услуги</w:t>
      </w:r>
    </w:p>
    <w:p w:rsidR="00D8483F" w:rsidRPr="00136DBF" w:rsidRDefault="00D8483F" w:rsidP="00D8483F">
      <w:pPr>
        <w:autoSpaceDE w:val="0"/>
        <w:autoSpaceDN w:val="0"/>
        <w:adjustRightInd w:val="0"/>
        <w:ind w:firstLine="540"/>
        <w:jc w:val="both"/>
        <w:rPr>
          <w:rFonts w:ascii="Courier New" w:hAnsi="Courier New" w:cs="Courier New"/>
          <w:color w:val="000000" w:themeColor="text1"/>
        </w:rPr>
      </w:pPr>
    </w:p>
    <w:p w:rsidR="00D8483F" w:rsidRPr="00136DBF" w:rsidRDefault="00B81CB8" w:rsidP="00D8483F">
      <w:pPr>
        <w:widowControl w:val="0"/>
        <w:autoSpaceDE w:val="0"/>
        <w:autoSpaceDN w:val="0"/>
        <w:adjustRightInd w:val="0"/>
        <w:rPr>
          <w:color w:val="000000" w:themeColor="text1"/>
        </w:rPr>
      </w:pPr>
      <w:r>
        <w:rPr>
          <w:color w:val="000000" w:themeColor="text1"/>
        </w:rPr>
        <w:t xml:space="preserve">         </w:t>
      </w:r>
      <w:r w:rsidR="00D8483F" w:rsidRPr="00136DBF">
        <w:rPr>
          <w:color w:val="000000" w:themeColor="text1"/>
        </w:rPr>
        <w:t xml:space="preserve">2.1. Наименование муниципальной услуги «Принятие решения о проведении </w:t>
      </w:r>
    </w:p>
    <w:p w:rsidR="00D8483F" w:rsidRPr="00136DBF" w:rsidRDefault="00D8483F" w:rsidP="00D8483F">
      <w:pPr>
        <w:widowControl w:val="0"/>
        <w:autoSpaceDE w:val="0"/>
        <w:autoSpaceDN w:val="0"/>
        <w:adjustRightInd w:val="0"/>
        <w:rPr>
          <w:color w:val="000000" w:themeColor="text1"/>
        </w:rPr>
      </w:pPr>
      <w:r w:rsidRPr="00136DBF">
        <w:rPr>
          <w:color w:val="000000" w:themeColor="text1"/>
        </w:rPr>
        <w:t xml:space="preserve">аукциона на право заключения договора аренды земельных участков, находящихся в муниципальной собственности </w:t>
      </w:r>
      <w:r w:rsidR="00B81CB8">
        <w:rPr>
          <w:color w:val="000000" w:themeColor="text1"/>
        </w:rPr>
        <w:t>Уметского городского поселения</w:t>
      </w:r>
      <w:r w:rsidRPr="00136DBF">
        <w:rPr>
          <w:color w:val="000000" w:themeColor="text1"/>
        </w:rPr>
        <w:t xml:space="preserve">, расположенных на территории </w:t>
      </w:r>
      <w:r w:rsidR="00B81CB8">
        <w:rPr>
          <w:color w:val="000000" w:themeColor="text1"/>
        </w:rPr>
        <w:t>Уметского городского поселения</w:t>
      </w:r>
      <w:r w:rsidRPr="00136DBF">
        <w:rPr>
          <w:color w:val="000000" w:themeColor="text1"/>
        </w:rPr>
        <w:t>».</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 xml:space="preserve">2.2. Муниципальная услуга предоставляется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 xml:space="preserve"> (далее – уполномоченный орган).</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 xml:space="preserve">Структурным подразделением уполномоченного органа, осуществляющим непосредственное предоставление муниципальной услуги, является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w:t>
      </w:r>
    </w:p>
    <w:p w:rsidR="00D8483F" w:rsidRPr="00136DBF" w:rsidRDefault="00B81CB8" w:rsidP="00D8483F">
      <w:pPr>
        <w:widowControl w:val="0"/>
        <w:autoSpaceDE w:val="0"/>
        <w:autoSpaceDN w:val="0"/>
        <w:adjustRightInd w:val="0"/>
        <w:rPr>
          <w:color w:val="000000" w:themeColor="text1"/>
        </w:rPr>
      </w:pPr>
      <w:r>
        <w:rPr>
          <w:color w:val="000000" w:themeColor="text1"/>
        </w:rPr>
        <w:t xml:space="preserve">         </w:t>
      </w:r>
      <w:r w:rsidR="00D8483F" w:rsidRPr="00136DBF">
        <w:rPr>
          <w:color w:val="000000" w:themeColor="text1"/>
        </w:rPr>
        <w:t xml:space="preserve">2.3. Результатом предоставления муниципальной услуги по принятию решения о проведении аукциона на право заключения договора аренды земельных участков, находящихся в муниципальной собственности </w:t>
      </w:r>
      <w:r>
        <w:rPr>
          <w:color w:val="000000" w:themeColor="text1"/>
        </w:rPr>
        <w:t>Уметского городского поселения</w:t>
      </w:r>
      <w:r w:rsidR="00D8483F" w:rsidRPr="00136DBF">
        <w:rPr>
          <w:color w:val="000000" w:themeColor="text1"/>
        </w:rPr>
        <w:t xml:space="preserve">, расположенных на территории </w:t>
      </w:r>
      <w:r>
        <w:rPr>
          <w:color w:val="000000" w:themeColor="text1"/>
        </w:rPr>
        <w:t>Уметского городского поселения</w:t>
      </w:r>
      <w:r w:rsidRPr="00136DBF">
        <w:rPr>
          <w:color w:val="000000" w:themeColor="text1"/>
        </w:rPr>
        <w:t xml:space="preserve">», </w:t>
      </w:r>
      <w:r w:rsidRPr="00136DBF">
        <w:rPr>
          <w:color w:val="000000" w:themeColor="text1"/>
          <w:kern w:val="1"/>
        </w:rPr>
        <w:t>(</w:t>
      </w:r>
      <w:r w:rsidR="00D8483F" w:rsidRPr="00136DBF">
        <w:rPr>
          <w:color w:val="000000" w:themeColor="text1"/>
        </w:rPr>
        <w:t xml:space="preserve">далее – земельные </w:t>
      </w:r>
      <w:proofErr w:type="gramStart"/>
      <w:r w:rsidRPr="00136DBF">
        <w:rPr>
          <w:color w:val="000000" w:themeColor="text1"/>
        </w:rPr>
        <w:t xml:space="preserve">участки)  </w:t>
      </w:r>
      <w:r w:rsidR="00D8483F" w:rsidRPr="00136DBF">
        <w:rPr>
          <w:color w:val="000000" w:themeColor="text1"/>
        </w:rPr>
        <w:t>является</w:t>
      </w:r>
      <w:proofErr w:type="gramEnd"/>
      <w:r w:rsidR="00D8483F" w:rsidRPr="00136DBF">
        <w:rPr>
          <w:color w:val="000000" w:themeColor="text1"/>
        </w:rPr>
        <w:t>:</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решение уполномоченного органа об утверждении схемы расположения земельного участка с приложением этой схемы;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решение уполномоченного органа об отказе в утверждении схемы расположения земельного участка;</w:t>
      </w:r>
      <w:r w:rsidRPr="00136DBF">
        <w:rPr>
          <w:b/>
          <w:color w:val="000000" w:themeColor="text1"/>
        </w:rPr>
        <w:t xml:space="preserve">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решение уполномоченного органа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решение уполномоченного органа об отказе в проведении аукциона.</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2.4. Срок предоставления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2.4.1. Решение уполномоченного органа об утверждении схемы расположения земельного участка или решение об отказе в её утверждении принимается в срок не более двух месяцев со дня поступления соответствующего заявления.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случае, если 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рассмотрения поданного позднее заявления об утверждении схемы расположения земельного участка и направляет такое решение заявителю. 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2.4.2. Решение о проведении аукциона либо решение об отказе в проведении аукциона принимается в срок не более чем два месяца со дня поступления соответствующего заявления.</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2.5. Правовыми основаниями для предоставления муниципальной услуги являются следующие нормативные правовые акты:</w:t>
      </w:r>
    </w:p>
    <w:p w:rsidR="00D8483F" w:rsidRPr="00136DBF" w:rsidRDefault="00D8483F" w:rsidP="00D8483F">
      <w:pPr>
        <w:ind w:firstLine="540"/>
        <w:jc w:val="both"/>
        <w:rPr>
          <w:color w:val="000000" w:themeColor="text1"/>
        </w:rPr>
      </w:pPr>
      <w:r w:rsidRPr="00136DBF">
        <w:rPr>
          <w:color w:val="000000" w:themeColor="text1"/>
        </w:rPr>
        <w:t>Конституция Российской Федерации;</w:t>
      </w:r>
    </w:p>
    <w:p w:rsidR="00D8483F" w:rsidRPr="00136DBF" w:rsidRDefault="00D8483F" w:rsidP="00D8483F">
      <w:pPr>
        <w:ind w:firstLine="540"/>
        <w:jc w:val="both"/>
        <w:rPr>
          <w:color w:val="000000" w:themeColor="text1"/>
        </w:rPr>
      </w:pPr>
      <w:r w:rsidRPr="00136DBF">
        <w:rPr>
          <w:color w:val="000000" w:themeColor="text1"/>
        </w:rPr>
        <w:t>Земельный кодекс Российской Федерации от 25.10.2001 № 136-ФЗ;</w:t>
      </w:r>
    </w:p>
    <w:p w:rsidR="00D8483F" w:rsidRPr="00136DBF" w:rsidRDefault="00D8483F" w:rsidP="00D8483F">
      <w:pPr>
        <w:ind w:firstLine="540"/>
        <w:jc w:val="both"/>
        <w:rPr>
          <w:color w:val="000000" w:themeColor="text1"/>
        </w:rPr>
      </w:pPr>
      <w:r w:rsidRPr="00136DBF">
        <w:rPr>
          <w:color w:val="000000" w:themeColor="text1"/>
        </w:rPr>
        <w:t>Федеральный закон от 21.07.1997 № 122-ФЗ «О государственной регистрации прав на недвижимое имущество и сде</w:t>
      </w:r>
      <w:r w:rsidR="00B81CB8">
        <w:rPr>
          <w:color w:val="000000" w:themeColor="text1"/>
        </w:rPr>
        <w:t>лок с ним»;</w:t>
      </w:r>
    </w:p>
    <w:p w:rsidR="00D8483F" w:rsidRPr="00136DBF" w:rsidRDefault="00D8483F" w:rsidP="00D8483F">
      <w:pPr>
        <w:ind w:firstLine="540"/>
        <w:jc w:val="both"/>
        <w:rPr>
          <w:color w:val="000000" w:themeColor="text1"/>
        </w:rPr>
      </w:pPr>
      <w:r w:rsidRPr="00136DBF">
        <w:rPr>
          <w:color w:val="000000" w:themeColor="text1"/>
        </w:rPr>
        <w:t>Федеральный закон от 25.10.2001 № 137-ФЗ «О введении в действие Земельного кодекса Российской Федерации»;</w:t>
      </w:r>
    </w:p>
    <w:p w:rsidR="00D8483F" w:rsidRPr="00136DBF" w:rsidRDefault="00D8483F" w:rsidP="00D8483F">
      <w:pPr>
        <w:ind w:firstLine="540"/>
        <w:jc w:val="both"/>
        <w:rPr>
          <w:color w:val="000000" w:themeColor="text1"/>
        </w:rPr>
      </w:pPr>
      <w:r w:rsidRPr="00136DBF">
        <w:rPr>
          <w:color w:val="000000" w:themeColor="text1"/>
        </w:rPr>
        <w:t>Федеральный закон от 18.06.2001 № 78-ФЗ «О землеустройстве»;</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Федеральный закон от 27.07.2006 № 152-ФЗ «О персональных данных»;</w:t>
      </w:r>
    </w:p>
    <w:p w:rsidR="00D8483F" w:rsidRPr="00136DBF" w:rsidRDefault="00D8483F" w:rsidP="00D8483F">
      <w:pPr>
        <w:ind w:firstLine="540"/>
        <w:jc w:val="both"/>
        <w:rPr>
          <w:color w:val="000000" w:themeColor="text1"/>
        </w:rPr>
      </w:pPr>
      <w:r w:rsidRPr="00136DBF">
        <w:rPr>
          <w:color w:val="000000" w:themeColor="text1"/>
        </w:rPr>
        <w:t>Федеральный закон от 02.05.2006 № 59-ФЗ «О порядке рассмотрения обращений граждан Российской Федерации</w:t>
      </w:r>
      <w:r w:rsidR="00B81CB8">
        <w:rPr>
          <w:color w:val="000000" w:themeColor="text1"/>
        </w:rPr>
        <w:t>»</w:t>
      </w:r>
      <w:r w:rsidRPr="00136DBF">
        <w:rPr>
          <w:color w:val="000000" w:themeColor="text1"/>
        </w:rPr>
        <w:t>;</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Федеральный закон от 24.07.2007 № 221-ФЗ «О кадастровой деятельности»;</w:t>
      </w:r>
    </w:p>
    <w:p w:rsidR="00D8483F" w:rsidRPr="00136DBF" w:rsidRDefault="00D8483F" w:rsidP="00D8483F">
      <w:pPr>
        <w:ind w:firstLine="540"/>
        <w:jc w:val="both"/>
        <w:rPr>
          <w:color w:val="000000" w:themeColor="text1"/>
        </w:rPr>
      </w:pPr>
      <w:r w:rsidRPr="00136DBF">
        <w:rPr>
          <w:color w:val="000000" w:themeColor="text1"/>
        </w:rPr>
        <w:t>Федеральный закон от 27.07.2010 № 210-ФЗ «Об организации предоставления государс</w:t>
      </w:r>
      <w:r w:rsidR="00B81CB8">
        <w:rPr>
          <w:color w:val="000000" w:themeColor="text1"/>
        </w:rPr>
        <w:t>твенных и муниципальных услуг</w:t>
      </w:r>
      <w:proofErr w:type="gramStart"/>
      <w:r w:rsidR="00B81CB8">
        <w:rPr>
          <w:color w:val="000000" w:themeColor="text1"/>
        </w:rPr>
        <w:t xml:space="preserve">» </w:t>
      </w:r>
      <w:r w:rsidRPr="00136DBF">
        <w:rPr>
          <w:color w:val="000000" w:themeColor="text1"/>
        </w:rPr>
        <w:t>;</w:t>
      </w:r>
      <w:proofErr w:type="gramEnd"/>
    </w:p>
    <w:p w:rsidR="00D8483F" w:rsidRPr="00136DBF" w:rsidRDefault="00D8483F" w:rsidP="00D8483F">
      <w:pPr>
        <w:ind w:firstLine="540"/>
        <w:jc w:val="both"/>
        <w:rPr>
          <w:color w:val="000000" w:themeColor="text1"/>
        </w:rPr>
      </w:pPr>
      <w:r w:rsidRPr="00136DBF">
        <w:rPr>
          <w:color w:val="000000" w:themeColor="text1"/>
        </w:rPr>
        <w:t>Федеральный закон от 06.04.2011 № 63-ФЗ «Об электронной подписи»;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Федеральный закон от 13.07.2015 № 218-ФЗ «О государственной регистрации недвижимости»;</w:t>
      </w:r>
    </w:p>
    <w:p w:rsidR="00D8483F" w:rsidRPr="00136DBF" w:rsidRDefault="00D8483F" w:rsidP="00D8483F">
      <w:pPr>
        <w:ind w:firstLine="540"/>
        <w:jc w:val="both"/>
        <w:rPr>
          <w:color w:val="000000" w:themeColor="text1"/>
        </w:rPr>
      </w:pPr>
      <w:r w:rsidRPr="00136DBF">
        <w:rPr>
          <w:color w:val="000000" w:themeColor="text1"/>
        </w:rPr>
        <w:lastRenderedPageBreak/>
        <w:t xml:space="preserve"> приказ Минэкономразвития России от 27.11.2014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D8483F" w:rsidRPr="00136DBF" w:rsidRDefault="00D8483F" w:rsidP="00D8483F">
      <w:pPr>
        <w:ind w:firstLine="540"/>
        <w:jc w:val="both"/>
        <w:rPr>
          <w:color w:val="000000" w:themeColor="text1"/>
        </w:rPr>
      </w:pPr>
      <w:r w:rsidRPr="00136DBF">
        <w:rPr>
          <w:color w:val="000000" w:themeColor="text1"/>
        </w:rPr>
        <w:t>приказ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 xml:space="preserve">Устав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00B81CB8" w:rsidRPr="00136DBF">
        <w:rPr>
          <w:color w:val="000000" w:themeColor="text1"/>
        </w:rPr>
        <w:t>.</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2.6. Исчерпывающий перечень документов, необходимых для предоставления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2.6.1. Исчерпывающий перечень документов, необходимых </w:t>
      </w:r>
      <w:r w:rsidR="00B81CB8" w:rsidRPr="00136DBF">
        <w:rPr>
          <w:color w:val="000000" w:themeColor="text1"/>
        </w:rPr>
        <w:t>для утверждения</w:t>
      </w:r>
      <w:r w:rsidRPr="00136DBF">
        <w:rPr>
          <w:color w:val="000000" w:themeColor="text1"/>
        </w:rPr>
        <w:t xml:space="preserve"> схемы расположения земельного участка:</w:t>
      </w:r>
    </w:p>
    <w:p w:rsidR="00D8483F" w:rsidRPr="00136DBF" w:rsidRDefault="00D8483F" w:rsidP="00D8483F">
      <w:pPr>
        <w:autoSpaceDE w:val="0"/>
        <w:autoSpaceDN w:val="0"/>
        <w:adjustRightInd w:val="0"/>
        <w:spacing w:line="230" w:lineRule="auto"/>
        <w:jc w:val="both"/>
        <w:rPr>
          <w:color w:val="000000" w:themeColor="text1"/>
        </w:rPr>
      </w:pPr>
      <w:r w:rsidRPr="00136DBF">
        <w:rPr>
          <w:color w:val="000000" w:themeColor="text1"/>
        </w:rPr>
        <w:t xml:space="preserve">        2.6.1.1. Исчерпывающий перечень документов, которые заявитель должен представить самостоятельно:</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 Заявление об утверждении схемы расположения земельного участка с указанием цели использования земельного участка по форме согласно приложению 1 к настоящему административному регламенту**.</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Примерная форма заявления об утверждении схемы расположения земельного участка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Заявление об утверждении схемы расположения земельного участка в форме электронного документа представляется в уполномоченный орган по выбору заявителя: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путем заполнения формы запроса, размещенной на официальном сайте, в том числе посредством отправки через личный кабинет Единого портала государственных и муниципальных услуг;</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путем направления электронного документа в уполномоченный орган на официальную электронную почту.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заявлении об утверждении схемы расположения земельного участка в форме электронного документа указывается один из следующих способов предоставления результатов рассмотрения заявления уполномоченным органом: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виде бумажного документа, который заявитель получает непосредственно при личном обращении;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виде бумажного документа, который направляется уполномоченным органом заявителю посредством почтового отправления;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виде электронного документа, размещенного на официальном сайте, ссылка на который направляется уполномоченным органом заявителю посредством электронной почты;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виде электронного документа, который направляется уполномоченным органом заявителю посредством электронной почты.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В дополнение к указанным способам в заявлении об утверждении схемы расположения земельного участка в форме электронного документа указывается способ предоставления результатов рассмотрения заявления уполномоченным органом в виде бумажного документа, </w:t>
      </w:r>
      <w:r w:rsidRPr="00136DBF">
        <w:rPr>
          <w:color w:val="000000" w:themeColor="text1"/>
        </w:rPr>
        <w:lastRenderedPageBreak/>
        <w:t>который заявитель получает непосредственно при личном обращении, либо который направляется уполномоченным органом заявителю посредством почтового отправления.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Заявление об утверждении схемы расположения земельного участка в форме электронного документа подписывается по выбору заявителя (если заявителем является физическое лицо):</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электронной подписью заявителя (представителя заявителя);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усиленной квалифицированной электронной подписью заявителя (представителя заявителя).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Заявление об утверждении схемы расположения земельного участка от имени юридического лица заверяется по выбору заявителя </w:t>
      </w:r>
      <w:proofErr w:type="gramStart"/>
      <w:r w:rsidRPr="00136DBF">
        <w:rPr>
          <w:color w:val="000000" w:themeColor="text1"/>
        </w:rPr>
        <w:t>электронной подписью</w:t>
      </w:r>
      <w:proofErr w:type="gramEnd"/>
      <w:r w:rsidRPr="00136DBF">
        <w:rPr>
          <w:color w:val="000000" w:themeColor="text1"/>
        </w:rPr>
        <w:t xml:space="preserve"> либо усиленной квалифицированной электронной подписью (если заявителем является юридическое лицо):</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лица, действующего от имени юридического лица без доверенности;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 Документ, подтверждающий личность заявителя (при личном обращении заявителя в уполномоченный орган) или копия документа, подтверждающего личность заявителя (в случае направления заявления посредством почтовой связи на бумажном носителе).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случае обращения заявителя с использованием информационно-телекоммуникационной сети "Интернет" к заявлению в форме электронного документа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D8483F" w:rsidRPr="00136DBF" w:rsidRDefault="00D8483F" w:rsidP="00D8483F">
      <w:pPr>
        <w:autoSpaceDE w:val="0"/>
        <w:autoSpaceDN w:val="0"/>
        <w:adjustRightInd w:val="0"/>
        <w:jc w:val="both"/>
        <w:rPr>
          <w:color w:val="000000" w:themeColor="text1"/>
        </w:rPr>
      </w:pPr>
      <w:r w:rsidRPr="00136DBF">
        <w:rPr>
          <w:color w:val="000000" w:themeColor="text1"/>
        </w:rPr>
        <w:t xml:space="preserve">        Представления данного документа не требуется в случае представления заявления в форме электронного документа посредством отправки через личный кабинет Единого портала государственных и муниципальных услуг, а также если заявление подписано усиленной квалифицированной электронной подписью.</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 Документ, подтверждающий полномочия представителя заявителя, в случае, если с заявлением об утверждении схемы расположения земельного участка обращается представитель заявителя.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случае представления заявления об утверждении схемы расположения земельного участка в форме электронного документа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4) Схема расположения земельного участка. </w:t>
      </w:r>
    </w:p>
    <w:p w:rsidR="00D8483F" w:rsidRPr="00136DBF" w:rsidRDefault="00D8483F" w:rsidP="00D8483F">
      <w:pPr>
        <w:autoSpaceDE w:val="0"/>
        <w:autoSpaceDN w:val="0"/>
        <w:adjustRightInd w:val="0"/>
        <w:jc w:val="both"/>
        <w:rPr>
          <w:color w:val="000000" w:themeColor="text1"/>
        </w:rPr>
      </w:pPr>
      <w:r w:rsidRPr="00136DBF">
        <w:rPr>
          <w:color w:val="000000" w:themeColor="text1"/>
        </w:rPr>
        <w:t xml:space="preserve">        2.6.1.2. Заявитель вправе представить по собственной инициативе:</w:t>
      </w:r>
    </w:p>
    <w:p w:rsidR="00D8483F" w:rsidRPr="00136DBF" w:rsidRDefault="00D8483F" w:rsidP="00D8483F">
      <w:pPr>
        <w:autoSpaceDE w:val="0"/>
        <w:autoSpaceDN w:val="0"/>
        <w:adjustRightInd w:val="0"/>
        <w:jc w:val="both"/>
        <w:rPr>
          <w:color w:val="000000" w:themeColor="text1"/>
        </w:rPr>
      </w:pPr>
      <w:r w:rsidRPr="00136DBF">
        <w:rPr>
          <w:color w:val="000000" w:themeColor="text1"/>
        </w:rPr>
        <w:t xml:space="preserve">        1)  выписку из ЕГРЮЛ о юридическом лице, являющемся заявителем;</w:t>
      </w:r>
    </w:p>
    <w:p w:rsidR="00D8483F" w:rsidRPr="00136DBF" w:rsidRDefault="00D8483F" w:rsidP="00D8483F">
      <w:pPr>
        <w:autoSpaceDE w:val="0"/>
        <w:autoSpaceDN w:val="0"/>
        <w:adjustRightInd w:val="0"/>
        <w:jc w:val="both"/>
        <w:rPr>
          <w:color w:val="000000" w:themeColor="text1"/>
        </w:rPr>
      </w:pPr>
      <w:r w:rsidRPr="00136DBF">
        <w:rPr>
          <w:color w:val="000000" w:themeColor="text1"/>
        </w:rPr>
        <w:t xml:space="preserve">        2) выписку из ЕГРИП об индивидуальном предпринимателе, являющемся заявителем.</w:t>
      </w:r>
    </w:p>
    <w:p w:rsidR="00D8483F" w:rsidRPr="00136DBF" w:rsidRDefault="00D8483F" w:rsidP="00D8483F">
      <w:pPr>
        <w:autoSpaceDE w:val="0"/>
        <w:autoSpaceDN w:val="0"/>
        <w:adjustRightInd w:val="0"/>
        <w:spacing w:line="230" w:lineRule="auto"/>
        <w:jc w:val="both"/>
        <w:rPr>
          <w:color w:val="000000" w:themeColor="text1"/>
        </w:rPr>
      </w:pPr>
      <w:r w:rsidRPr="00136DBF">
        <w:rPr>
          <w:color w:val="000000" w:themeColor="text1"/>
        </w:rPr>
        <w:t xml:space="preserve">        В случае, если заявитель не представил данные документы по собственной инициативе, уполномоченный орган самостоятельно запрашивает и получает их в рамках межведомственного информационного взаимодействия.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2.6.2. Исчерпывающий перечень документов, необходимых для проведения аукциона на право заключения договора аренды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2.6.2.1. Исчерпывающий перечень документов, которые заявитель должен представить самостоятельно:</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1) </w:t>
      </w:r>
      <w:hyperlink r:id="rId5" w:history="1">
        <w:r w:rsidRPr="00136DBF">
          <w:rPr>
            <w:color w:val="000000" w:themeColor="text1"/>
          </w:rPr>
          <w:t>заявление</w:t>
        </w:r>
      </w:hyperlink>
      <w:r w:rsidRPr="00136DBF">
        <w:rPr>
          <w:color w:val="000000" w:themeColor="text1"/>
        </w:rPr>
        <w:t xml:space="preserve"> о проведении аукциона на право заключения договора аренды земельного участка с указанием кадастрового номера земельного участка и цели использования земельного участка по форме согласно приложению 2 к настоящему административному </w:t>
      </w:r>
      <w:r w:rsidR="00B81CB8" w:rsidRPr="00136DBF">
        <w:rPr>
          <w:color w:val="000000" w:themeColor="text1"/>
        </w:rPr>
        <w:t>регламенту. *</w:t>
      </w:r>
      <w:r w:rsidRPr="00136DBF">
        <w:rPr>
          <w:color w:val="000000" w:themeColor="text1"/>
        </w:rPr>
        <w:t>*</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Примерная форма заявления о проведении аукциона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Заявление о проведении аукциона в форме электронного документа представляется в уполномоченный орган по выбору заявителя: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путем заполнения формы запроса, размещенной на официальном сайте, в том числе посредством отправки через личный кабинет Единого портала государственных и муниципальных услуг;</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путем направления электронного документа в уполномоченный орган на официальную электронную почту.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lastRenderedPageBreak/>
        <w:t>В заявлении о проведении аукциона в форме электронного документа указывается один из следующих способов предоставления результатов рассмотрения заявления уполномоченным органом: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виде бумажного документа, который заявитель получает непосредственно при личном обращении;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виде бумажного документа, который направляется уполномоченным органом заявителю посредством почтового отправления;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виде электронного документа, размещенного на официальном сайте, ссылка на который направляется уполномоченным органом заявителю посредством электронной почты;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виде электронного документа, который направляется уполномоченным органом заявителю посредством электронной почты.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дополнение к указанным способам в заявлении о проведении аукциона в форме электронного документа указывается способ предоставления результатов рассмотрения заявления уполномоченным органом в виде бумажного документа, который заявитель получает непосредственно при личном обращении, либо который направляется уполномоченным органом заявителю посредством почтового отправления.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Заявление о проведении аукциона в форме электронного документа подписывается по выбору заявителя (если заявителем является физическое лицо):</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электронной подписью заявителя (представителя заявителя);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усиленной квалифицированной электронной подписью заявителя (представителя заявителя).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Заявление о проведении аукциона от имени юридического лица заверяется по выбору заявителя </w:t>
      </w:r>
      <w:r w:rsidR="00B81CB8" w:rsidRPr="00136DBF">
        <w:rPr>
          <w:color w:val="000000" w:themeColor="text1"/>
        </w:rPr>
        <w:t>электронной подписью,</w:t>
      </w:r>
      <w:r w:rsidRPr="00136DBF">
        <w:rPr>
          <w:color w:val="000000" w:themeColor="text1"/>
        </w:rPr>
        <w:t xml:space="preserve"> либо усиленной квалифицированной электронной подписью (если заявителем является юридическое лицо):</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лица, действующего от имени юридического лица без доверенности;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 Документ, подтверждающий личность заявителя (при личном обращении заявителя в уполномоченный орган) или копия документа, подтверждающего личность заявителя (в случае направления заявления посредством почтовой связи на бумажном носителе).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случае обращения заявителя с использованием информационно-телекоммуникационной сети "Интернет" к заявлению в форме электронного документа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D8483F" w:rsidRPr="00136DBF" w:rsidRDefault="00D8483F" w:rsidP="00D8483F">
      <w:pPr>
        <w:autoSpaceDE w:val="0"/>
        <w:autoSpaceDN w:val="0"/>
        <w:adjustRightInd w:val="0"/>
        <w:jc w:val="both"/>
        <w:rPr>
          <w:color w:val="000000" w:themeColor="text1"/>
        </w:rPr>
      </w:pPr>
      <w:r w:rsidRPr="00136DBF">
        <w:rPr>
          <w:color w:val="000000" w:themeColor="text1"/>
        </w:rPr>
        <w:t xml:space="preserve">        Представления данного документа не требуется в случае представления заявления в форме электронного документа посредством отправки через личный кабинет Единого портала государственных и муниципальных услуг, а также если заявление подписано усиленной квалифицированной электронной подписью.</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 Документ, подтверждающий полномочия представителя заявителя, в случае, если с заявлением о проведении аукциона на право заключения договора аренды земельного участка обращается представитель заявителя.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случае представления заявления о проведении аукциона в форме электронного документа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2.6.2.2. Заявитель вправе представить по собственной инициативе:</w:t>
      </w:r>
    </w:p>
    <w:p w:rsidR="00D8483F" w:rsidRPr="00136DBF" w:rsidRDefault="00D8483F" w:rsidP="00D8483F">
      <w:pPr>
        <w:ind w:firstLine="720"/>
        <w:jc w:val="both"/>
        <w:rPr>
          <w:color w:val="000000" w:themeColor="text1"/>
        </w:rPr>
      </w:pPr>
      <w:r w:rsidRPr="00136DBF">
        <w:rPr>
          <w:color w:val="000000" w:themeColor="text1"/>
        </w:rPr>
        <w:t>1) выписку из ЕГРН об объекте недвижимости (об испрашиваемом земельном участке) или свидетельство о государственной регистрации права собственности;</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2)  выписку из ЕГРЮЛ о юридическом лице, являющемся заявителем;</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3) выписку из ЕГРИП об индивидуальном предпринимателе, являющемся заявителем;</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4) технические условия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Уполномоченный орган самостоятельно запрашивает и получает в рамках межведомственного информационного взаимодействия информацию (документы), указанные в подпунктах 1-3 настоящего пункта, и запрашивает и получает </w:t>
      </w:r>
      <w:r w:rsidRPr="00136DBF">
        <w:rPr>
          <w:color w:val="000000" w:themeColor="text1"/>
          <w:lang w:eastAsia="en-US"/>
        </w:rPr>
        <w:t xml:space="preserve">в организациях, осуществляющих эксплуатацию сетей инженерно-технического обеспечения </w:t>
      </w:r>
      <w:r w:rsidRPr="00136DBF">
        <w:rPr>
          <w:color w:val="000000" w:themeColor="text1"/>
        </w:rPr>
        <w:t xml:space="preserve">документ(ы), указанный(е) в подпункте 4 </w:t>
      </w:r>
      <w:r w:rsidRPr="00136DBF">
        <w:rPr>
          <w:color w:val="000000" w:themeColor="text1"/>
        </w:rPr>
        <w:lastRenderedPageBreak/>
        <w:t>настоящего пункта, в случаях, если заявитель не представил данную информацию (документы) по собственной инициативе.</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2.6.3. Заявления и документы, указанные в пунктах 2.6.1, 2.6.2 настоящего административного регламента, могут быть представлены заявителями по их выбору в уполномоченный орган или МФЦ лично, либо направлены посредством почтовой связи на бумажном носителе,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 сети «Интернет», в том числе с использованием Единого портала государственных и муниципальных услуг, либо путем направления электронного документа в уполномоченный орган на официальную электронную почту.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Подача документов через МФЦ осуществляется в соответствии с соглашением о взаимодействии, заключенным между МФЦ и уполномоченным органом, с момента вступления в силу соответствующего соглашения о взаимодействии.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Копии документов должны быть заверены в установленном законодательством порядке или представлены с предъявлением подлинников.</w:t>
      </w:r>
    </w:p>
    <w:p w:rsidR="00D8483F" w:rsidRPr="00136DBF" w:rsidRDefault="00D8483F" w:rsidP="00D8483F">
      <w:pPr>
        <w:ind w:firstLine="540"/>
        <w:jc w:val="both"/>
        <w:rPr>
          <w:color w:val="000000" w:themeColor="text1"/>
        </w:rPr>
      </w:pPr>
      <w:r w:rsidRPr="00136DBF">
        <w:rPr>
          <w:color w:val="000000" w:themeColor="text1"/>
        </w:rPr>
        <w:t>2.7. Оснований для отказа в приеме документов не предусмотрено.</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2.8. Основания для отказа в предоставлении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2.8.1. Уполномоченный орган принимает решение об отказе в утверждении схемы расположения земельного участка при наличии хотя бы одного из следующих оснований, предусмотренных пунктом 16 статьи 11.10, подпунктами 5-9, 13-19 пункта 8 статьи 39.11 ЗК РФ:</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6" w:history="1">
        <w:r w:rsidRPr="00136DBF">
          <w:rPr>
            <w:color w:val="000000" w:themeColor="text1"/>
          </w:rPr>
          <w:t>пунктом 12</w:t>
        </w:r>
      </w:hyperlink>
      <w:r w:rsidRPr="00136DBF">
        <w:rPr>
          <w:color w:val="000000" w:themeColor="text1"/>
        </w:rPr>
        <w:t xml:space="preserve"> статьи 11.10 ЗК РФ;</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3) разработка схемы расположения земельного участка с нарушением предусмотренных </w:t>
      </w:r>
      <w:hyperlink r:id="rId7" w:history="1">
        <w:r w:rsidRPr="00136DBF">
          <w:rPr>
            <w:color w:val="000000" w:themeColor="text1"/>
          </w:rPr>
          <w:t>статьей 11.9</w:t>
        </w:r>
      </w:hyperlink>
      <w:r w:rsidRPr="00136DBF">
        <w:rPr>
          <w:color w:val="000000" w:themeColor="text1"/>
        </w:rPr>
        <w:t xml:space="preserve"> ЗК РФ требований к образуемым земельным участкам;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6)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7) земельный участок не отнесен к определенной категории земель;</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8)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9)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w:t>
      </w:r>
      <w:hyperlink r:id="rId8" w:history="1">
        <w:r w:rsidRPr="00136DBF">
          <w:rPr>
            <w:color w:val="000000" w:themeColor="text1"/>
          </w:rPr>
          <w:t>пунктом 3 статьи 39.36</w:t>
        </w:r>
      </w:hyperlink>
      <w:r w:rsidRPr="00136DBF">
        <w:rPr>
          <w:color w:val="000000" w:themeColor="text1"/>
        </w:rPr>
        <w:t xml:space="preserve"> ЗК РФ и размещение которого не препятствует использованию такого земельного участка в соответствии с его разрешенным использованием;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10)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11)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lastRenderedPageBreak/>
        <w:t>12)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13)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14) в отношении земельного участка принято решение о предварительном согласовании его предоставления;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15)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16)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17)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D8483F" w:rsidRPr="00136DBF" w:rsidRDefault="00D8483F" w:rsidP="00D8483F">
      <w:pPr>
        <w:tabs>
          <w:tab w:val="left" w:pos="1620"/>
        </w:tabs>
        <w:autoSpaceDE w:val="0"/>
        <w:autoSpaceDN w:val="0"/>
        <w:adjustRightInd w:val="0"/>
        <w:ind w:firstLine="540"/>
        <w:jc w:val="both"/>
        <w:rPr>
          <w:color w:val="000000" w:themeColor="text1"/>
        </w:rPr>
      </w:pPr>
      <w:r w:rsidRPr="00136DBF">
        <w:rPr>
          <w:color w:val="000000" w:themeColor="text1"/>
        </w:rPr>
        <w:t>18) отсутствие документов (сведений), подтверждающих права заявителя на здания, сооружения (помещения в них), расположенные на земельном участке, образование которого предусмотрено схемой расположения;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19) наличие не устраненных на дату подачи заявления об утверждении схемы расположения земельного участка нарушений заявителем требований законодательства Российской Федерации, законодательства </w:t>
      </w:r>
      <w:r w:rsidR="006F3BB5">
        <w:rPr>
          <w:color w:val="000000" w:themeColor="text1"/>
        </w:rPr>
        <w:t>Республики Мордовия</w:t>
      </w:r>
      <w:r w:rsidRPr="00136DBF">
        <w:rPr>
          <w:color w:val="000000" w:themeColor="text1"/>
        </w:rPr>
        <w:t>, в отношении образуемого земельного участка, в том числе выявленных при осуществлении государственного земельного надзора, муниципального земельного контроля;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20) наличие на земельном участке, образование которого предусмотрено схемой расположения земельного участка, зданий, сооружений (помещений в них), имеющих параметры (характеристики), отличные от параметров (характеристик), сведения о которых содержатся в Едином государственном реестре недвижимости;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21) наличие обеспечительных мер, примененных в отношении земельного участка, из которого образуются земельные участки;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22) отсутствие согласия арендаторов земельного участка, из которого образуется земельный участок, в случае если с заявлением об утверждении схемы земельного участка, предусматривающей образование земельного участка из арендуемого земельного участка, обращается один или несколько арендаторов земельного участка - собственник здания, сооружения (помещений в них) или лицо, которому это здание, сооружение (помещения в них) принадлежит (принадлежат) на праве хозяйственного ведения или оперативного управления;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23) полное или частичное совпадение местоположения земельного участка, в отношении которого подано заявление об утверждении схемы расположения земельного участка, с местоположением ранее сформированного земельного участка, границы которого определены в установленном законом порядке;</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24) расположение земельного участка полностью или частично на территории, предусматривающей в соответствии с утвержденными проектом межевания и (или) проектом планировки территории формирование земельных участков в целях последующего предоставления в собственность граждан в соответствии с </w:t>
      </w:r>
      <w:r w:rsidR="00145989">
        <w:rPr>
          <w:color w:val="000000" w:themeColor="text1"/>
        </w:rPr>
        <w:t>Земельным кодексом РФ</w:t>
      </w:r>
      <w:r w:rsidRPr="00136DBF">
        <w:rPr>
          <w:color w:val="000000" w:themeColor="text1"/>
        </w:rPr>
        <w:t>;</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25) наличие задолженности по арендной плате в случае образования земельных участков из земельного участка, предоставленного в аренду, если с заявлением об утверждении схемы расположения земельного участка обратился арендатор такого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26) схемой расположения земельного участка предусмотрено образование земельного участка, вид разрешенного использования и (или) размеры которого не соответствуют правилам землепользования и застройки, правовым актам уполномоченных федеральных органов исполнительной власти, уполномоченных органов исполнительной власти </w:t>
      </w:r>
      <w:r w:rsidR="00145989">
        <w:rPr>
          <w:color w:val="000000" w:themeColor="text1"/>
        </w:rPr>
        <w:t xml:space="preserve">Республики Мордовия </w:t>
      </w:r>
      <w:r w:rsidRPr="00136DBF">
        <w:rPr>
          <w:color w:val="000000" w:themeColor="text1"/>
        </w:rPr>
        <w:t xml:space="preserve">или уполномоченных органов местного самоуправления, определяющих в соответствии с федеральными законами использование земельных участков, на которые действие </w:t>
      </w:r>
      <w:r w:rsidRPr="00136DBF">
        <w:rPr>
          <w:color w:val="000000" w:themeColor="text1"/>
        </w:rPr>
        <w:lastRenderedPageBreak/>
        <w:t>градостроительных регламентов не распространяется или для которых градостроительные регламенты не устанавливаются;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27) подача заявления об утверждении схемы расположения земельного участка в случае, если в соответствии с </w:t>
      </w:r>
      <w:hyperlink r:id="rId9" w:history="1">
        <w:r w:rsidRPr="00136DBF">
          <w:rPr>
            <w:color w:val="000000" w:themeColor="text1"/>
          </w:rPr>
          <w:t>пунктом 3 статьи 11.3</w:t>
        </w:r>
      </w:hyperlink>
      <w:r w:rsidRPr="00136DBF">
        <w:rPr>
          <w:color w:val="000000" w:themeColor="text1"/>
        </w:rPr>
        <w:t xml:space="preserve"> ЗК РФ образование земельных участков допускается исключительно в соответствии с утвержденным проектом межевания территории.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2.8.2. Уполномоченный орган принимает решение об отказе в проведении аукциона при наличии хотя бы одного из следующих оснований, предусмотренных пунктом 8 статьи 39.11 ЗК РФ:</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1) границы земельного участка подлежат уточнению в соответствии с требованиями Федерального </w:t>
      </w:r>
      <w:hyperlink r:id="rId10" w:history="1">
        <w:r w:rsidRPr="00136DBF">
          <w:rPr>
            <w:color w:val="000000" w:themeColor="text1"/>
          </w:rPr>
          <w:t>закона</w:t>
        </w:r>
      </w:hyperlink>
      <w:r w:rsidRPr="00136DBF">
        <w:rPr>
          <w:color w:val="000000" w:themeColor="text1"/>
        </w:rPr>
        <w:t xml:space="preserve"> «О государственной регистрации недвижимости»;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4)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5)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6) земельный участок не отнесен к определенной категории земель;</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7)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8)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w:t>
      </w:r>
      <w:hyperlink r:id="rId11" w:history="1">
        <w:r w:rsidRPr="00136DBF">
          <w:rPr>
            <w:color w:val="000000" w:themeColor="text1"/>
          </w:rPr>
          <w:t>пунктом 3 статьи 39.36</w:t>
        </w:r>
      </w:hyperlink>
      <w:r w:rsidRPr="00136DBF">
        <w:rPr>
          <w:color w:val="000000" w:themeColor="text1"/>
        </w:rPr>
        <w:t xml:space="preserve"> ЗК РФ и размещение которого не препятствует использованию такого земельного участка в соответствии с его разрешенным использованием;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9)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10)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11) земельный участок ограничен в обороте, за исключением случая проведения аукциона на право заключения договора аренды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12)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13)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14)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lastRenderedPageBreak/>
        <w:t>15)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16) в отношении земельного участка принято решение о предварительном согласовании его предоставления;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17)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18)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19)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2.9. Муниципальная услуга </w:t>
      </w:r>
      <w:r w:rsidR="00145989" w:rsidRPr="00136DBF">
        <w:rPr>
          <w:color w:val="000000" w:themeColor="text1"/>
        </w:rPr>
        <w:t>предоставляется бесплатно</w:t>
      </w:r>
      <w:r w:rsidRPr="00136DBF">
        <w:rPr>
          <w:color w:val="000000" w:themeColor="text1"/>
        </w:rPr>
        <w:t>.</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2.10.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D8483F" w:rsidRPr="00136DBF" w:rsidRDefault="00D8483F" w:rsidP="00D8483F">
      <w:pPr>
        <w:ind w:firstLine="540"/>
        <w:jc w:val="both"/>
        <w:rPr>
          <w:color w:val="000000" w:themeColor="text1"/>
        </w:rPr>
      </w:pPr>
      <w:r w:rsidRPr="00136DBF">
        <w:rPr>
          <w:color w:val="000000" w:themeColor="text1"/>
        </w:rPr>
        <w:t>2.11. Срок регистрации заявления и прилагаемых к нему документов составляет:</w:t>
      </w:r>
    </w:p>
    <w:p w:rsidR="00D8483F" w:rsidRPr="00136DBF" w:rsidRDefault="00D8483F" w:rsidP="00D8483F">
      <w:pPr>
        <w:ind w:firstLine="540"/>
        <w:jc w:val="both"/>
        <w:rPr>
          <w:color w:val="000000" w:themeColor="text1"/>
        </w:rPr>
      </w:pPr>
      <w:r w:rsidRPr="00136DBF">
        <w:rPr>
          <w:color w:val="000000" w:themeColor="text1"/>
        </w:rPr>
        <w:t xml:space="preserve">- на личном приеме </w:t>
      </w:r>
      <w:r w:rsidR="00145989" w:rsidRPr="00136DBF">
        <w:rPr>
          <w:color w:val="000000" w:themeColor="text1"/>
        </w:rPr>
        <w:t xml:space="preserve">граждан </w:t>
      </w:r>
      <w:proofErr w:type="gramStart"/>
      <w:r w:rsidR="00145989" w:rsidRPr="00136DBF">
        <w:rPr>
          <w:color w:val="000000" w:themeColor="text1"/>
        </w:rPr>
        <w:t>–</w:t>
      </w:r>
      <w:r w:rsidRPr="00136DBF">
        <w:rPr>
          <w:color w:val="000000" w:themeColor="text1"/>
        </w:rPr>
        <w:t xml:space="preserve">  не</w:t>
      </w:r>
      <w:proofErr w:type="gramEnd"/>
      <w:r w:rsidRPr="00136DBF">
        <w:rPr>
          <w:color w:val="000000" w:themeColor="text1"/>
        </w:rPr>
        <w:t xml:space="preserve">  более 20* минут;</w:t>
      </w:r>
    </w:p>
    <w:p w:rsidR="00D8483F" w:rsidRPr="00136DBF" w:rsidRDefault="00D8483F" w:rsidP="00D8483F">
      <w:pPr>
        <w:ind w:firstLine="540"/>
        <w:jc w:val="both"/>
        <w:rPr>
          <w:color w:val="000000" w:themeColor="text1"/>
        </w:rPr>
      </w:pPr>
      <w:r w:rsidRPr="00136DBF">
        <w:rPr>
          <w:color w:val="000000" w:themeColor="text1"/>
        </w:rPr>
        <w:t xml:space="preserve">- при поступлении заявления и документов по почте, информационной системе или через МФЦ – не более 3* дней со дня поступления в уполномоченный орган.        </w:t>
      </w:r>
    </w:p>
    <w:p w:rsidR="00D8483F" w:rsidRPr="00136DBF" w:rsidRDefault="00D8483F" w:rsidP="00D8483F">
      <w:pPr>
        <w:widowControl w:val="0"/>
        <w:autoSpaceDE w:val="0"/>
        <w:ind w:firstLine="540"/>
        <w:jc w:val="both"/>
        <w:rPr>
          <w:color w:val="000000" w:themeColor="text1"/>
        </w:rPr>
      </w:pPr>
      <w:r w:rsidRPr="00136DBF">
        <w:rPr>
          <w:i/>
          <w:color w:val="000000" w:themeColor="text1"/>
        </w:rPr>
        <w:t xml:space="preserve"> </w:t>
      </w:r>
      <w:r w:rsidRPr="00136DBF">
        <w:rPr>
          <w:rFonts w:cs="Arial"/>
          <w:color w:val="000000" w:themeColor="text1"/>
        </w:rPr>
        <w:t xml:space="preserve">2.12. </w:t>
      </w:r>
      <w:r w:rsidRPr="00136DBF">
        <w:rPr>
          <w:color w:val="000000" w:themeColor="text1"/>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2.12.1. Требования к помещениям, в которых предоставляется муниципальная услуга.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Помещения уполномоченного органа должны соответствовать санитарно-эпидемиологическим </w:t>
      </w:r>
      <w:hyperlink r:id="rId12" w:history="1">
        <w:r w:rsidRPr="00136DBF">
          <w:rPr>
            <w:color w:val="000000" w:themeColor="text1"/>
          </w:rPr>
          <w:t>правилам и нормативам</w:t>
        </w:r>
      </w:hyperlink>
      <w:r w:rsidRPr="00136DBF">
        <w:rPr>
          <w:color w:val="000000" w:themeColor="text1"/>
        </w:rPr>
        <w:t xml:space="preserve"> «Гигиенические требования к персональным электронно-вычислительным машинам и организации работы. СанПиН 2.2.2/2.4.1340-03» и быть оборудованы средствами пожаротушения.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Вход и выход из помещений оборудуются соответствующими указателями.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2.12.2. Требования к местам ожидания.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Места ожидания должны быть оборудованы стульями, кресельными секциями, скамьями.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2.12.3. Требования к местам приема заявителей.</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Прием заявителей осуществляется в специально выделенных для этих целей помещениях.</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lastRenderedPageBreak/>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2.12.4. Требования к информационным стендам.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На информационных стендах, официальном сайте уполномоченного органа размещаются следующие информационные материалы: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текст настоящего Административного регламента;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информация о порядке исполнения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перечень документов, необходимых для предоставления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формы и образцы документов для заполнения.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сведения о месте нахождения и графике работы наименование администрации муниципального образования и МФЦ;</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справочные телефоны;</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адреса электронной почты и адреса Интернет-сайтов;</w:t>
      </w:r>
    </w:p>
    <w:p w:rsidR="00D8483F" w:rsidRPr="00136DBF" w:rsidRDefault="00D8483F" w:rsidP="00D8483F">
      <w:pPr>
        <w:widowControl w:val="0"/>
        <w:autoSpaceDE w:val="0"/>
        <w:autoSpaceDN w:val="0"/>
        <w:adjustRightInd w:val="0"/>
        <w:ind w:firstLine="540"/>
        <w:jc w:val="both"/>
        <w:rPr>
          <w:color w:val="000000" w:themeColor="text1"/>
        </w:rPr>
      </w:pPr>
      <w:r w:rsidRPr="00136DBF">
        <w:rPr>
          <w:color w:val="000000" w:themeColor="text1"/>
        </w:rPr>
        <w:t>информация о месте личного приема, а также об установленных для личного приема днях и часах.</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При изменении информации по исполнению муниципальной услуги осуществляется ее периодическое обновление.</w:t>
      </w:r>
    </w:p>
    <w:p w:rsidR="00D8483F" w:rsidRPr="004C646C" w:rsidRDefault="00D8483F" w:rsidP="004C646C">
      <w:pPr>
        <w:autoSpaceDE w:val="0"/>
        <w:autoSpaceDN w:val="0"/>
        <w:adjustRightInd w:val="0"/>
        <w:ind w:firstLine="540"/>
        <w:jc w:val="both"/>
        <w:rPr>
          <w:rFonts w:ascii="YS Text" w:hAnsi="YS Text"/>
          <w:b/>
          <w:bCs/>
          <w:color w:val="0000FF"/>
          <w:u w:val="single"/>
          <w:shd w:val="clear" w:color="auto" w:fill="FFFFFF"/>
        </w:rPr>
      </w:pPr>
      <w:r w:rsidRPr="00136DBF">
        <w:rPr>
          <w:color w:val="000000" w:themeColor="text1"/>
        </w:rPr>
        <w:t xml:space="preserve">Визуальная, текстовая и мультимедийная информация о порядке предоставления муниципальной услуги размещается на федеральной государственной информационной системе «Единый портал государственных и муниципальных услуг (функций)» (www.gosuslugi.ru), а также на официальном сайте уполномоченного </w:t>
      </w:r>
      <w:proofErr w:type="gramStart"/>
      <w:r w:rsidRPr="00136DBF">
        <w:rPr>
          <w:color w:val="000000" w:themeColor="text1"/>
        </w:rPr>
        <w:t xml:space="preserve">органа </w:t>
      </w:r>
      <w:r w:rsidR="00145989" w:rsidRPr="00F47AA1">
        <w:t xml:space="preserve"> </w:t>
      </w:r>
      <w:r w:rsidR="00102942" w:rsidRPr="00102942">
        <w:rPr>
          <w:bCs/>
          <w:color w:val="000000" w:themeColor="text1"/>
          <w:u w:val="single"/>
          <w:shd w:val="clear" w:color="auto" w:fill="FFFFFF"/>
        </w:rPr>
        <w:t>https://zpolyana-rm.ru/vill/view/301</w:t>
      </w:r>
      <w:proofErr w:type="gramEnd"/>
      <w:r w:rsidR="004C646C" w:rsidRPr="004C646C">
        <w:rPr>
          <w:bCs/>
          <w:color w:val="000000" w:themeColor="text1"/>
          <w:u w:val="single"/>
          <w:shd w:val="clear" w:color="auto" w:fill="FFFFFF"/>
        </w:rPr>
        <w:t>.</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2.12.5. Требования к обеспечению доступности предоставления муниципальной услуги для инвалидов.</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целях обеспечения условий доступности для инвалидов муниципальной услуги должно быть обеспечено:</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D8483F" w:rsidRPr="00136DBF" w:rsidRDefault="00145989" w:rsidP="00D8483F">
      <w:pPr>
        <w:autoSpaceDE w:val="0"/>
        <w:autoSpaceDN w:val="0"/>
        <w:adjustRightInd w:val="0"/>
        <w:ind w:firstLine="540"/>
        <w:jc w:val="both"/>
        <w:rPr>
          <w:color w:val="000000" w:themeColor="text1"/>
        </w:rPr>
      </w:pPr>
      <w:r>
        <w:rPr>
          <w:color w:val="000000" w:themeColor="text1"/>
        </w:rPr>
        <w:t>-</w:t>
      </w:r>
      <w:r w:rsidR="00D8483F" w:rsidRPr="00136DBF">
        <w:rPr>
          <w:color w:val="000000" w:themeColor="text1"/>
        </w:rPr>
        <w:t>беспрепятственный вход инвалидов в помещение и выход из него;</w:t>
      </w:r>
    </w:p>
    <w:p w:rsidR="00D8483F" w:rsidRPr="00136DBF" w:rsidRDefault="00145989" w:rsidP="00D8483F">
      <w:pPr>
        <w:autoSpaceDE w:val="0"/>
        <w:autoSpaceDN w:val="0"/>
        <w:adjustRightInd w:val="0"/>
        <w:ind w:firstLine="540"/>
        <w:jc w:val="both"/>
        <w:rPr>
          <w:color w:val="000000" w:themeColor="text1"/>
        </w:rPr>
      </w:pPr>
      <w:r>
        <w:rPr>
          <w:color w:val="000000" w:themeColor="text1"/>
        </w:rPr>
        <w:t>-</w:t>
      </w:r>
      <w:r w:rsidR="00D8483F" w:rsidRPr="00136DBF">
        <w:rPr>
          <w:color w:val="000000" w:themeColor="text1"/>
        </w:rPr>
        <w:t>возможность самостоятельного передвижения инвалидов по территории организации, помещения, в которых оказывается муниципальная услуга;</w:t>
      </w:r>
    </w:p>
    <w:p w:rsidR="00D8483F" w:rsidRPr="00136DBF" w:rsidRDefault="00145989" w:rsidP="00D8483F">
      <w:pPr>
        <w:autoSpaceDE w:val="0"/>
        <w:autoSpaceDN w:val="0"/>
        <w:adjustRightInd w:val="0"/>
        <w:ind w:firstLine="540"/>
        <w:jc w:val="both"/>
        <w:rPr>
          <w:color w:val="000000" w:themeColor="text1"/>
        </w:rPr>
      </w:pPr>
      <w:r>
        <w:rPr>
          <w:color w:val="000000" w:themeColor="text1"/>
        </w:rPr>
        <w:t>-</w:t>
      </w:r>
      <w:r w:rsidR="00D8483F" w:rsidRPr="00136DBF">
        <w:rPr>
          <w:color w:val="000000" w:themeColor="text1"/>
        </w:rPr>
        <w:t>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D8483F" w:rsidRPr="00136DBF" w:rsidRDefault="00145989" w:rsidP="00D8483F">
      <w:pPr>
        <w:autoSpaceDE w:val="0"/>
        <w:autoSpaceDN w:val="0"/>
        <w:adjustRightInd w:val="0"/>
        <w:ind w:firstLine="540"/>
        <w:jc w:val="both"/>
        <w:rPr>
          <w:color w:val="000000" w:themeColor="text1"/>
        </w:rPr>
      </w:pPr>
      <w:r>
        <w:rPr>
          <w:color w:val="000000" w:themeColor="text1"/>
        </w:rPr>
        <w:t>-</w:t>
      </w:r>
      <w:r w:rsidR="00D8483F" w:rsidRPr="00136DBF">
        <w:rPr>
          <w:color w:val="000000" w:themeColor="text1"/>
        </w:rPr>
        <w:t>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D8483F" w:rsidRPr="00136DBF" w:rsidRDefault="00145989" w:rsidP="00D8483F">
      <w:pPr>
        <w:autoSpaceDE w:val="0"/>
        <w:autoSpaceDN w:val="0"/>
        <w:adjustRightInd w:val="0"/>
        <w:ind w:firstLine="540"/>
        <w:jc w:val="both"/>
        <w:rPr>
          <w:color w:val="000000" w:themeColor="text1"/>
        </w:rPr>
      </w:pPr>
      <w:r>
        <w:rPr>
          <w:color w:val="000000" w:themeColor="text1"/>
        </w:rPr>
        <w:t>-</w:t>
      </w:r>
      <w:r w:rsidR="00D8483F" w:rsidRPr="00136DBF">
        <w:rPr>
          <w:color w:val="000000" w:themeColor="text1"/>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допуск </w:t>
      </w:r>
      <w:proofErr w:type="spellStart"/>
      <w:r w:rsidRPr="00136DBF">
        <w:rPr>
          <w:color w:val="000000" w:themeColor="text1"/>
        </w:rPr>
        <w:t>сурдопереводчика</w:t>
      </w:r>
      <w:proofErr w:type="spellEnd"/>
      <w:r w:rsidRPr="00136DBF">
        <w:rPr>
          <w:color w:val="000000" w:themeColor="text1"/>
        </w:rPr>
        <w:t xml:space="preserve"> и </w:t>
      </w:r>
      <w:proofErr w:type="spellStart"/>
      <w:r w:rsidRPr="00136DBF">
        <w:rPr>
          <w:color w:val="000000" w:themeColor="text1"/>
        </w:rPr>
        <w:t>тифлосурдопереводчика</w:t>
      </w:r>
      <w:proofErr w:type="spellEnd"/>
      <w:r w:rsidRPr="00136DBF">
        <w:rPr>
          <w:color w:val="000000" w:themeColor="text1"/>
        </w:rPr>
        <w:t>;</w:t>
      </w:r>
    </w:p>
    <w:p w:rsidR="00D8483F" w:rsidRPr="00136DBF" w:rsidRDefault="00145989" w:rsidP="00D8483F">
      <w:pPr>
        <w:autoSpaceDE w:val="0"/>
        <w:autoSpaceDN w:val="0"/>
        <w:adjustRightInd w:val="0"/>
        <w:ind w:firstLine="540"/>
        <w:jc w:val="both"/>
        <w:rPr>
          <w:color w:val="000000" w:themeColor="text1"/>
        </w:rPr>
      </w:pPr>
      <w:r>
        <w:rPr>
          <w:color w:val="000000" w:themeColor="text1"/>
        </w:rPr>
        <w:t>-</w:t>
      </w:r>
      <w:r w:rsidR="00D8483F" w:rsidRPr="00136DBF">
        <w:rPr>
          <w:color w:val="000000" w:themeColor="text1"/>
        </w:rPr>
        <w:t>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D8483F" w:rsidRPr="00136DBF" w:rsidRDefault="00145989" w:rsidP="00D8483F">
      <w:pPr>
        <w:autoSpaceDE w:val="0"/>
        <w:autoSpaceDN w:val="0"/>
        <w:adjustRightInd w:val="0"/>
        <w:ind w:firstLine="540"/>
        <w:jc w:val="both"/>
        <w:rPr>
          <w:color w:val="000000" w:themeColor="text1"/>
        </w:rPr>
      </w:pPr>
      <w:r>
        <w:rPr>
          <w:color w:val="000000" w:themeColor="text1"/>
        </w:rPr>
        <w:lastRenderedPageBreak/>
        <w:t>-</w:t>
      </w:r>
      <w:r w:rsidR="00D8483F" w:rsidRPr="00136DBF">
        <w:rPr>
          <w:color w:val="000000" w:themeColor="text1"/>
        </w:rPr>
        <w:t>предоставление при необходимости услуги по месту жительства инвалида или в дистанционном режиме;</w:t>
      </w:r>
    </w:p>
    <w:p w:rsidR="00D8483F" w:rsidRPr="00136DBF" w:rsidRDefault="00145989" w:rsidP="00D8483F">
      <w:pPr>
        <w:autoSpaceDE w:val="0"/>
        <w:autoSpaceDN w:val="0"/>
        <w:adjustRightInd w:val="0"/>
        <w:ind w:firstLine="540"/>
        <w:jc w:val="both"/>
        <w:rPr>
          <w:color w:val="000000" w:themeColor="text1"/>
        </w:rPr>
      </w:pPr>
      <w:r>
        <w:rPr>
          <w:color w:val="000000" w:themeColor="text1"/>
        </w:rPr>
        <w:t>-</w:t>
      </w:r>
      <w:r w:rsidR="00D8483F" w:rsidRPr="00136DBF">
        <w:rPr>
          <w:color w:val="000000" w:themeColor="text1"/>
        </w:rPr>
        <w:t>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2.13. 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136DBF">
        <w:rPr>
          <w:bCs/>
          <w:color w:val="000000" w:themeColor="text1"/>
        </w:rPr>
        <w:t xml:space="preserve">уполномоченного органа </w:t>
      </w:r>
      <w:r w:rsidRPr="00136DBF">
        <w:rPr>
          <w:color w:val="000000" w:themeColor="text1"/>
        </w:rPr>
        <w:t>и должностных лиц</w:t>
      </w:r>
      <w:r w:rsidRPr="00136DBF">
        <w:rPr>
          <w:bCs/>
          <w:i/>
          <w:color w:val="000000" w:themeColor="text1"/>
        </w:rPr>
        <w:t xml:space="preserve"> </w:t>
      </w:r>
      <w:r w:rsidRPr="00136DBF">
        <w:rPr>
          <w:bCs/>
          <w:color w:val="000000" w:themeColor="text1"/>
        </w:rPr>
        <w:t>уполномоченного органа</w:t>
      </w:r>
      <w:r w:rsidRPr="00136DBF">
        <w:rPr>
          <w:color w:val="000000" w:themeColor="text1"/>
        </w:rPr>
        <w:t xml:space="preserve">.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2.14. Осуществление отдельных административных процедур возможно в электронном виде.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Особенности предоставления муниципальной услуги через МФЦ и осуществления отдельных административных процедур в электронной форме установлены в разделе 3 настоящего административного регламента.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2.15. Осуществление отдельных административных процедур при предоставлении муниципальной услуги возможно в электронной форме. Предоставление муниципальной услуги может осуществляться в МФЦ в соответствии с соглашением, заключенным между МФЦ и уполномоченным органом.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p>
    <w:p w:rsidR="00D8483F" w:rsidRPr="00136DBF" w:rsidRDefault="00D8483F" w:rsidP="00D8483F">
      <w:pPr>
        <w:autoSpaceDE w:val="0"/>
        <w:autoSpaceDN w:val="0"/>
        <w:adjustRightInd w:val="0"/>
        <w:ind w:firstLine="540"/>
        <w:jc w:val="both"/>
        <w:outlineLvl w:val="0"/>
        <w:rPr>
          <w:b/>
          <w:color w:val="000000" w:themeColor="text1"/>
        </w:rPr>
      </w:pPr>
    </w:p>
    <w:p w:rsidR="00D8483F" w:rsidRPr="00136DBF" w:rsidRDefault="00D8483F" w:rsidP="00D8483F">
      <w:pPr>
        <w:autoSpaceDE w:val="0"/>
        <w:autoSpaceDN w:val="0"/>
        <w:adjustRightInd w:val="0"/>
        <w:ind w:firstLine="540"/>
        <w:jc w:val="center"/>
        <w:outlineLvl w:val="0"/>
        <w:rPr>
          <w:b/>
          <w:color w:val="000000" w:themeColor="text1"/>
        </w:rPr>
      </w:pPr>
      <w:r w:rsidRPr="00136DBF">
        <w:rPr>
          <w:b/>
          <w:color w:val="000000" w:themeColor="text1"/>
        </w:rPr>
        <w:t xml:space="preserve">3. Состав, последовательность и сроки </w:t>
      </w:r>
      <w:r w:rsidR="00145989" w:rsidRPr="00136DBF">
        <w:rPr>
          <w:b/>
          <w:color w:val="000000" w:themeColor="text1"/>
        </w:rPr>
        <w:t>выполнения административных</w:t>
      </w:r>
      <w:r w:rsidRPr="00136DBF">
        <w:rPr>
          <w:b/>
          <w:color w:val="000000" w:themeColor="text1"/>
        </w:rPr>
        <w:t xml:space="preserve">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D8483F" w:rsidRPr="00136DBF" w:rsidRDefault="00D8483F" w:rsidP="00D8483F">
      <w:pPr>
        <w:autoSpaceDE w:val="0"/>
        <w:autoSpaceDN w:val="0"/>
        <w:adjustRightInd w:val="0"/>
        <w:ind w:firstLine="540"/>
        <w:jc w:val="both"/>
        <w:rPr>
          <w:color w:val="000000" w:themeColor="text1"/>
        </w:rPr>
      </w:pP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Предоставление муниципальной услуги включает в себя следующие административные процедуры: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 прием и регистрация заявления об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 приостановление срока рассмотрения заявления об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 формирование и направление межведомственных запросов документов (информации), необходимых для рассмотрения заявления об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4) рассмотрение заявления об утверждении схемы расположения земельного участка, принятие решения по итогам рассмотрения;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5) прием и регистрация заявления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6) формирование и направление межведомственных запросов документов (информации), необходимых для рассмотрения заявления о проведении аукциона; </w:t>
      </w:r>
    </w:p>
    <w:p w:rsidR="00D8483F" w:rsidRPr="00136DBF" w:rsidRDefault="00D8483F" w:rsidP="00D8483F">
      <w:pPr>
        <w:autoSpaceDE w:val="0"/>
        <w:autoSpaceDN w:val="0"/>
        <w:adjustRightInd w:val="0"/>
        <w:jc w:val="both"/>
        <w:rPr>
          <w:color w:val="000000" w:themeColor="text1"/>
        </w:rPr>
      </w:pPr>
      <w:r w:rsidRPr="00136DBF">
        <w:rPr>
          <w:color w:val="000000" w:themeColor="text1"/>
        </w:rPr>
        <w:t xml:space="preserve">         7) направление заявления о регистрации права муниципальной собственности на земельный участок;</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8) направление запросов о предоставлении технических условий подключения (технологического присоединения) объектов к сетям инженерно-технического обеспечения;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9) рассмотрение заявления о проведении аукциона, принятие решения по итогам рассмотрения.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3.1. </w:t>
      </w:r>
      <w:r w:rsidRPr="00136DBF">
        <w:rPr>
          <w:color w:val="000000" w:themeColor="text1"/>
          <w:u w:val="single"/>
        </w:rPr>
        <w:t>Прием и регистрация заявления об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3.1.1. Основанием для начала административной процедуры является поступление в уполномоченный орган заявления об утверждении схемы расположения земельного участка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D8483F" w:rsidRPr="00136DBF" w:rsidRDefault="00D8483F" w:rsidP="00D8483F">
      <w:pPr>
        <w:autoSpaceDE w:val="0"/>
        <w:ind w:firstLine="540"/>
        <w:jc w:val="both"/>
        <w:rPr>
          <w:color w:val="000000" w:themeColor="text1"/>
        </w:rPr>
      </w:pPr>
      <w:r w:rsidRPr="00136DBF">
        <w:rPr>
          <w:color w:val="000000" w:themeColor="text1"/>
        </w:rPr>
        <w:t>3.1.2. Прием заявления об утверждении схемы расположения земельного участка и прилагаемых к нему документов осуществляет должностное лицо уполномоченного органа, ответственное за предоставление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lastRenderedPageBreak/>
        <w:t>3.1.3. Должностное лицо уполномоченного органа, ответственное за предоставление муниципальной услуги, принимает и регистрирует заявление об утверждении схемы расположения земельного участка с прилагаемыми к нему документами, а также заверяет копии документов, представленных заявителем в подлиннике.</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3.1.4. Получение заявления и прилагаемых к нему документов подтверждается уполномоченным органом путем выдачи (направления) заявителю расписки в получении документов.</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Получение заявления об утверждении схемы расположения земельного участка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3.1.5. В случае представления заявления об утверждении схемы расположения земельного участка в форме электронного документа с нарушением требований настоящего административного регламента и приказа Министерства экономического развития Российской Федерации от 14.01.2015 N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такое заявление не рассматривается уполномоченным органом.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этом случае не позднее пяти рабочих дней со дня представления такого заявления уполномоченный орган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D8483F" w:rsidRPr="00136DBF" w:rsidRDefault="00D8483F" w:rsidP="00D8483F">
      <w:pPr>
        <w:autoSpaceDE w:val="0"/>
        <w:autoSpaceDN w:val="0"/>
        <w:adjustRightInd w:val="0"/>
        <w:jc w:val="both"/>
        <w:rPr>
          <w:color w:val="000000" w:themeColor="text1"/>
        </w:rPr>
      </w:pPr>
      <w:r w:rsidRPr="00136DBF">
        <w:rPr>
          <w:color w:val="000000" w:themeColor="text1"/>
        </w:rPr>
        <w:t xml:space="preserve">      </w:t>
      </w:r>
      <w:r w:rsidRPr="00136DBF">
        <w:rPr>
          <w:b/>
          <w:color w:val="000000" w:themeColor="text1"/>
        </w:rPr>
        <w:t xml:space="preserve"> </w:t>
      </w:r>
      <w:r w:rsidRPr="00136DBF">
        <w:rPr>
          <w:color w:val="000000" w:themeColor="text1"/>
        </w:rPr>
        <w:t>3.1.6. Максимальный срок исполнения административной процедуры:</w:t>
      </w:r>
    </w:p>
    <w:p w:rsidR="00D8483F" w:rsidRPr="00136DBF" w:rsidRDefault="00D8483F" w:rsidP="00D8483F">
      <w:pPr>
        <w:jc w:val="both"/>
        <w:rPr>
          <w:color w:val="000000" w:themeColor="text1"/>
        </w:rPr>
      </w:pPr>
      <w:r w:rsidRPr="00136DBF">
        <w:rPr>
          <w:color w:val="000000" w:themeColor="text1"/>
        </w:rPr>
        <w:t xml:space="preserve">        - при личном приеме </w:t>
      </w:r>
      <w:r w:rsidR="00145989" w:rsidRPr="00136DBF">
        <w:rPr>
          <w:color w:val="000000" w:themeColor="text1"/>
        </w:rPr>
        <w:t>граждан – не более</w:t>
      </w:r>
      <w:r w:rsidRPr="00136DBF">
        <w:rPr>
          <w:color w:val="000000" w:themeColor="text1"/>
        </w:rPr>
        <w:t xml:space="preserve"> 5* минут;</w:t>
      </w:r>
    </w:p>
    <w:p w:rsidR="00D8483F" w:rsidRPr="00136DBF" w:rsidRDefault="00D8483F" w:rsidP="00D8483F">
      <w:pPr>
        <w:jc w:val="both"/>
        <w:rPr>
          <w:color w:val="000000" w:themeColor="text1"/>
        </w:rPr>
      </w:pPr>
      <w:r w:rsidRPr="00136DBF">
        <w:rPr>
          <w:color w:val="000000" w:themeColor="text1"/>
        </w:rPr>
        <w:t xml:space="preserve">        - при поступлении заявления и документов по почте, через МФЦ – не более 3* дней со дня поступления в уполномоченный орган;</w:t>
      </w:r>
    </w:p>
    <w:p w:rsidR="00D8483F" w:rsidRPr="00136DBF" w:rsidRDefault="00D8483F" w:rsidP="00D8483F">
      <w:pPr>
        <w:autoSpaceDE w:val="0"/>
        <w:autoSpaceDN w:val="0"/>
        <w:adjustRightInd w:val="0"/>
        <w:ind w:firstLine="540"/>
        <w:jc w:val="both"/>
        <w:rPr>
          <w:color w:val="000000" w:themeColor="text1"/>
        </w:rPr>
      </w:pPr>
      <w:r w:rsidRPr="00136DBF">
        <w:rPr>
          <w:i/>
          <w:color w:val="000000" w:themeColor="text1"/>
        </w:rPr>
        <w:t xml:space="preserve"> </w:t>
      </w:r>
      <w:r w:rsidRPr="00136DBF">
        <w:rPr>
          <w:color w:val="000000" w:themeColor="text1"/>
        </w:rPr>
        <w:t>- при поступлении заявления в электронной форме по информационной системе – не более 5* рабочих дней со дня поступления заявления в уполномоченный орган.</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3.1.7. Результатом исполнения административной процедуры является: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прием и регистрация заявления об утверждении схемы расположения земельного участка,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направление заявителю, направившему заявление об утверждении схемы расположения земельного участка в форме электронного документа, уведомления с указанием допущенных нарушений требований, в соответствии с которыми должно быть представлено данное заявление.</w:t>
      </w:r>
    </w:p>
    <w:p w:rsidR="00D8483F" w:rsidRPr="00136DBF" w:rsidRDefault="00D8483F" w:rsidP="00D8483F">
      <w:pPr>
        <w:autoSpaceDE w:val="0"/>
        <w:autoSpaceDN w:val="0"/>
        <w:adjustRightInd w:val="0"/>
        <w:ind w:firstLine="540"/>
        <w:jc w:val="both"/>
        <w:rPr>
          <w:color w:val="000000" w:themeColor="text1"/>
        </w:rPr>
      </w:pPr>
    </w:p>
    <w:p w:rsidR="00D8483F" w:rsidRPr="00145989" w:rsidRDefault="00D8483F" w:rsidP="00D8483F">
      <w:pPr>
        <w:autoSpaceDE w:val="0"/>
        <w:autoSpaceDN w:val="0"/>
        <w:adjustRightInd w:val="0"/>
        <w:jc w:val="both"/>
        <w:rPr>
          <w:color w:val="000000" w:themeColor="text1"/>
        </w:rPr>
      </w:pPr>
      <w:r w:rsidRPr="00145989">
        <w:rPr>
          <w:b/>
          <w:color w:val="000000" w:themeColor="text1"/>
          <w:vertAlign w:val="superscript"/>
        </w:rPr>
        <w:t xml:space="preserve"> </w:t>
      </w:r>
      <w:r w:rsidRPr="00145989">
        <w:rPr>
          <w:color w:val="000000" w:themeColor="text1"/>
        </w:rPr>
        <w:t xml:space="preserve">         3.2. Приостановление срока рассмотрения заявления об утверждении схемы расположения земельного участка.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3.2.1. Основанием для начала административной процедуры является нахождение на рассмотрении уполномоченного органа представленной ранее другим лицом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lastRenderedPageBreak/>
        <w:t>3.2.2. В случае, если 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рассмотрения поданного позднее заявления об утверждении схемы расположения земельного участка и направляет такое решение заявителю.</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3.2.3. В случае отсутствия обстоятельств, предусмотренных пунктом 3.2.2 настоящего административного регламента,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настоящего административного регламента.</w:t>
      </w:r>
    </w:p>
    <w:p w:rsidR="00D8483F" w:rsidRPr="00136DBF" w:rsidRDefault="00D8483F" w:rsidP="00D8483F">
      <w:pPr>
        <w:autoSpaceDE w:val="0"/>
        <w:autoSpaceDN w:val="0"/>
        <w:adjustRightInd w:val="0"/>
        <w:jc w:val="both"/>
        <w:rPr>
          <w:color w:val="000000" w:themeColor="text1"/>
        </w:rPr>
      </w:pPr>
      <w:r w:rsidRPr="00136DBF">
        <w:rPr>
          <w:b/>
          <w:color w:val="000000" w:themeColor="text1"/>
        </w:rPr>
        <w:t xml:space="preserve">      </w:t>
      </w:r>
      <w:r w:rsidR="00145989">
        <w:rPr>
          <w:b/>
          <w:color w:val="000000" w:themeColor="text1"/>
          <w:vertAlign w:val="superscript"/>
        </w:rPr>
        <w:t xml:space="preserve"> </w:t>
      </w:r>
      <w:r w:rsidR="00145989">
        <w:rPr>
          <w:color w:val="000000" w:themeColor="text1"/>
        </w:rPr>
        <w:t xml:space="preserve">  </w:t>
      </w:r>
      <w:r w:rsidRPr="00136DBF">
        <w:rPr>
          <w:color w:val="000000" w:themeColor="text1"/>
        </w:rPr>
        <w:t>3.2.4. Максимальный срок исполнения административной процедуры -  1* рабочий день со дня окончания приема документов и регистрации заявления.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3.2.5. Результатом исполнения административной процедуры </w:t>
      </w:r>
      <w:r w:rsidR="00145989" w:rsidRPr="00136DBF">
        <w:rPr>
          <w:color w:val="000000" w:themeColor="text1"/>
        </w:rPr>
        <w:t>является приостановление</w:t>
      </w:r>
      <w:r w:rsidRPr="00136DBF">
        <w:rPr>
          <w:color w:val="000000" w:themeColor="text1"/>
        </w:rPr>
        <w:t xml:space="preserve"> срока рассмотрения поданного позднее заявления о предварительном согласовании и направление принятого решения заявителю.</w:t>
      </w:r>
    </w:p>
    <w:p w:rsidR="00D8483F" w:rsidRPr="00136DBF" w:rsidRDefault="00D8483F" w:rsidP="00D8483F">
      <w:pPr>
        <w:autoSpaceDE w:val="0"/>
        <w:autoSpaceDN w:val="0"/>
        <w:adjustRightInd w:val="0"/>
        <w:ind w:firstLine="540"/>
        <w:jc w:val="both"/>
        <w:rPr>
          <w:color w:val="000000" w:themeColor="text1"/>
        </w:rPr>
      </w:pPr>
    </w:p>
    <w:p w:rsidR="00D8483F" w:rsidRPr="00145989" w:rsidRDefault="00D8483F" w:rsidP="00D8483F">
      <w:pPr>
        <w:autoSpaceDE w:val="0"/>
        <w:autoSpaceDN w:val="0"/>
        <w:adjustRightInd w:val="0"/>
        <w:ind w:firstLine="540"/>
        <w:jc w:val="both"/>
        <w:rPr>
          <w:color w:val="000000" w:themeColor="text1"/>
        </w:rPr>
      </w:pPr>
      <w:r w:rsidRPr="00145989">
        <w:rPr>
          <w:color w:val="000000" w:themeColor="text1"/>
        </w:rPr>
        <w:t>3.3. Формирование и направление межведомственных запросов документов (информации), необходимых для рассмотрения заявления об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3.3.1. Основанием для начала выполнения административной процедуры является отсутствие в распоряжении уполномоченного органа документов (информации), необходимых для рассмотрения заявления об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случае если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настоящим административным регламентом.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3.3.2. Если документы (информация), предусмотренные пунктом 2.6.1.2 настоящего административного регламента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межведомственные запросы в органы, в распоряжении которых находятся указанные документы и информация.</w:t>
      </w:r>
    </w:p>
    <w:p w:rsidR="00D8483F" w:rsidRPr="00136DBF" w:rsidRDefault="00D8483F" w:rsidP="00D8483F">
      <w:pPr>
        <w:autoSpaceDE w:val="0"/>
        <w:autoSpaceDN w:val="0"/>
        <w:adjustRightInd w:val="0"/>
        <w:jc w:val="both"/>
        <w:rPr>
          <w:color w:val="000000" w:themeColor="text1"/>
        </w:rPr>
      </w:pPr>
      <w:r w:rsidRPr="00136DBF">
        <w:rPr>
          <w:b/>
          <w:color w:val="000000" w:themeColor="text1"/>
        </w:rPr>
        <w:t xml:space="preserve">     </w:t>
      </w:r>
      <w:r>
        <w:rPr>
          <w:b/>
          <w:color w:val="000000" w:themeColor="text1"/>
        </w:rPr>
        <w:t xml:space="preserve">  </w:t>
      </w:r>
      <w:r w:rsidRPr="00136DBF">
        <w:rPr>
          <w:color w:val="000000" w:themeColor="text1"/>
        </w:rPr>
        <w:t>3.3.3. Максимальный срок исполнения административной процедуры -  3* рабочих дня со дня окончания приема документов и регистрации заявления.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3.3.4. Результатом исполнения административной процедуры является формирование и направление межведомственных запросов документов (информации), необходимых для рассмотрения заявления об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p>
    <w:p w:rsidR="00D8483F" w:rsidRPr="00145989" w:rsidRDefault="00D8483F" w:rsidP="00D8483F">
      <w:pPr>
        <w:autoSpaceDE w:val="0"/>
        <w:autoSpaceDN w:val="0"/>
        <w:adjustRightInd w:val="0"/>
        <w:ind w:firstLine="540"/>
        <w:jc w:val="both"/>
        <w:rPr>
          <w:color w:val="000000" w:themeColor="text1"/>
        </w:rPr>
      </w:pPr>
      <w:r w:rsidRPr="00145989">
        <w:rPr>
          <w:color w:val="000000" w:themeColor="text1"/>
        </w:rPr>
        <w:t xml:space="preserve"> 3.4. Рассмотрение заявления об утверждении схемы расположения земельного участка, принятие решения по итогам рассмотрения.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3.4.1. Основанием для начала административной процедуры является получение должностным лицом уполномоченного органа, ответственным за предоставление муниципальной услуги, документов (информации), необходимых для предоставления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3.4.2. Должностное лицо уполномоченного органа, ответственное 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пунктом 2.8.1 настоящего административного регламента.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3.4.3. По результатам рассмотрения заявления об утверждении схемы расположения земельного участка и приложенных к нему документов   должностное лицо уполномоченного органа, ответственное за предоставление муниципальной услуги, готовит проект решения уполномоченного </w:t>
      </w:r>
      <w:r w:rsidRPr="00136DBF">
        <w:rPr>
          <w:color w:val="000000" w:themeColor="text1"/>
        </w:rPr>
        <w:lastRenderedPageBreak/>
        <w:t>органа об утверждении схемы расположения земельного участка или проект решения об отказе в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Уполномоченный орган при наличии в письменной форме согласия лица, обратившегося с заявлением об утверждении схемы расположения земельного участка, вправе утвердить иной вариант схемы расположения земельного участка.</w:t>
      </w:r>
    </w:p>
    <w:p w:rsidR="00D8483F" w:rsidRPr="00136DBF" w:rsidRDefault="00D8483F" w:rsidP="00D8483F">
      <w:pPr>
        <w:autoSpaceDE w:val="0"/>
        <w:autoSpaceDN w:val="0"/>
        <w:adjustRightInd w:val="0"/>
        <w:spacing w:line="230" w:lineRule="auto"/>
        <w:jc w:val="both"/>
        <w:rPr>
          <w:i/>
          <w:color w:val="000000" w:themeColor="text1"/>
        </w:rPr>
      </w:pPr>
      <w:r w:rsidRPr="00136DBF">
        <w:rPr>
          <w:color w:val="000000" w:themeColor="text1"/>
        </w:rPr>
        <w:t xml:space="preserve">        Проект решения об отказе в утверждении схемы расположения земельного участка должен быть подготовлен должностным лицом уполномоченного органа, ответственным за предоставление муниципальной услуги, при наличии оснований для отказа в утверждении схемы расположения земельного участка, предусмотренных </w:t>
      </w:r>
      <w:hyperlink r:id="rId13" w:history="1">
        <w:r w:rsidRPr="00136DBF">
          <w:rPr>
            <w:color w:val="000000" w:themeColor="text1"/>
          </w:rPr>
          <w:t>пунктом 2.</w:t>
        </w:r>
      </w:hyperlink>
      <w:r w:rsidRPr="00136DBF">
        <w:rPr>
          <w:color w:val="000000" w:themeColor="text1"/>
        </w:rPr>
        <w:t xml:space="preserve">8.1 настоящего административного регламента.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3.4.4. В проекте решения об утверждении схемы расположения земельного участка в отношении каждого из земельных участков, подлежащих образованию в соответствии со схемой расположения земельного участка, указываются: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 площадь земельного участка, образуемого в соответствии со схемой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 адрес земельного участка или при отсутствии адреса земельного участка иное описание местоположения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Единый государственный реестр недвижимости;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5) категория земель, к которой относится образуемый земельный участок.</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проекте решения об утверждении схемы расположения земельного участка указывается на право гражданина или юридического лица, обратившихся с заявлением об утверждении схемы расположения земельного участка,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 права собственности субъекта Российской Федерации или права муниципальной собственности на образуемый земельный участок.</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3.4.5. В проекте решения об отказе в утверждении схемы расположения земельного участка должны быть указаны все основания принятия такого решения.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3.4.6. Проект решения 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D8483F" w:rsidRPr="00136DBF" w:rsidRDefault="00D8483F" w:rsidP="00D8483F">
      <w:pPr>
        <w:tabs>
          <w:tab w:val="left" w:pos="567"/>
        </w:tabs>
        <w:ind w:firstLine="540"/>
        <w:jc w:val="both"/>
        <w:rPr>
          <w:color w:val="000000" w:themeColor="text1"/>
        </w:rPr>
      </w:pPr>
      <w:r w:rsidRPr="00136DBF">
        <w:rPr>
          <w:color w:val="000000" w:themeColor="text1"/>
        </w:rPr>
        <w:t>3.4.7. Руководитель уполномоченного органа или уполномоченное им должностное лицо, рассмотрев представленный проект решения, в случае отсутствия замечаний подписывает соответствующее решение</w:t>
      </w:r>
      <w:r w:rsidRPr="00136DBF">
        <w:rPr>
          <w:color w:val="000000" w:themeColor="text1"/>
          <w:kern w:val="2"/>
          <w:lang w:eastAsia="ar-SA"/>
        </w:rPr>
        <w:t>.</w:t>
      </w:r>
    </w:p>
    <w:p w:rsidR="00D8483F" w:rsidRPr="00136DBF" w:rsidRDefault="00D8483F" w:rsidP="00D8483F">
      <w:pPr>
        <w:tabs>
          <w:tab w:val="left" w:pos="567"/>
        </w:tabs>
        <w:ind w:firstLine="540"/>
        <w:jc w:val="both"/>
        <w:rPr>
          <w:color w:val="000000" w:themeColor="text1"/>
        </w:rPr>
      </w:pPr>
      <w:r w:rsidRPr="00136DBF">
        <w:rPr>
          <w:color w:val="000000" w:themeColor="text1"/>
        </w:rPr>
        <w:tab/>
        <w:t>3.4.8. Подписанное решение регистрируется должностным лицом, уполномоченного органа, ответственным за предоставление муниципальной услуги, в установленном законодательством порядке.</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3.4.9. Должностное лицо уполномоченного органа, ответственное за предоставление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  направляет решение об утверждении (об отказе в утверждении) схемы расположения земельного участка заявителю заказным письмом (по адресу, указанному в заявлении) или вручает его заявителю под расписку не позднее чем через 3* рабочих дня со дня принятия соответствующего решения.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случае представления заявления через МФЦ документ, подтверждающий принятие решения, направляется в МФЦ для его передачи заявителю, если им не указан иной способ его получения;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 направляет в срок не более чем 5 рабочих дней со дня принятия решения об утверждении схемы расположения земельного участка в орган регистрации прав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lastRenderedPageBreak/>
        <w:t xml:space="preserve">3.4.10. Максимальный срок исполнения административной процедуры -  </w:t>
      </w:r>
      <w:r w:rsidRPr="00136DBF">
        <w:rPr>
          <w:color w:val="000000" w:themeColor="text1"/>
          <w:u w:val="single"/>
        </w:rPr>
        <w:t>33</w:t>
      </w:r>
      <w:r w:rsidRPr="00136DBF">
        <w:rPr>
          <w:color w:val="000000" w:themeColor="text1"/>
        </w:rPr>
        <w:t>* рабочих дня со дня получения всех документов (информации), необходимых для рассмотрения заявления об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3.4.11. Результатом исполнения административной процедуры является: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решение уполномоченного органа об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решение уполномоченного органа об отказе в утверждении схемы расположения земельного участка.</w:t>
      </w:r>
    </w:p>
    <w:p w:rsidR="00D8483F" w:rsidRPr="00136DBF" w:rsidRDefault="00D8483F" w:rsidP="00D8483F">
      <w:pPr>
        <w:autoSpaceDE w:val="0"/>
        <w:autoSpaceDN w:val="0"/>
        <w:adjustRightInd w:val="0"/>
        <w:ind w:firstLine="540"/>
        <w:jc w:val="both"/>
        <w:rPr>
          <w:color w:val="000000" w:themeColor="text1"/>
        </w:rPr>
      </w:pPr>
    </w:p>
    <w:p w:rsidR="00D8483F" w:rsidRPr="00145989" w:rsidRDefault="00D8483F" w:rsidP="00D8483F">
      <w:pPr>
        <w:autoSpaceDE w:val="0"/>
        <w:autoSpaceDN w:val="0"/>
        <w:adjustRightInd w:val="0"/>
        <w:ind w:firstLine="540"/>
        <w:jc w:val="both"/>
        <w:rPr>
          <w:color w:val="000000" w:themeColor="text1"/>
        </w:rPr>
      </w:pPr>
      <w:r w:rsidRPr="00145989">
        <w:rPr>
          <w:color w:val="000000" w:themeColor="text1"/>
        </w:rPr>
        <w:t>3.5. Прием и регистрация заявления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3.5.1. Основанием для начала административной процедуры является поступление в уполномоченный орган заявления о проведении аукциона на право заключения договора аренды и прилагаемых к нему документов, предусмотренных пунктом 2.6.2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D8483F" w:rsidRPr="00136DBF" w:rsidRDefault="00D8483F" w:rsidP="00D8483F">
      <w:pPr>
        <w:autoSpaceDE w:val="0"/>
        <w:ind w:firstLine="540"/>
        <w:jc w:val="both"/>
        <w:rPr>
          <w:color w:val="000000" w:themeColor="text1"/>
        </w:rPr>
      </w:pPr>
      <w:r w:rsidRPr="00136DBF">
        <w:rPr>
          <w:color w:val="000000" w:themeColor="text1"/>
        </w:rPr>
        <w:t>3.5.2. Прием заявления о проведении аукциона и прилагаемых к нему документов осуществляет должностное лицо уполномоченного органа, ответственное за предоставление муниципальной услуги.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3.5.3. Должностное лицо уполномоченного органа, ответственное за предоставление муниципальной услуги, принимает и регистрирует заявление о проведении аукциона с прилагаемыми к нему документами, а также заверяет копии документов, представленных заявителем в подлиннике.</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3.5.4. Получение заявления и прилагаемых к нему документов подтверждается уполномоченным органом путем выдачи (направления) заявителю расписки в получении документов.</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Получение заявления о проведении аукциона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3.5.5. В случае представления заявления о проведении аукциона в форме электронного документа с нарушением требований настоящего административного регламента и приказа Министерства экономического развития Российской Федерации от 14.01.2015 N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указанное заявление не рассматривается уполномоченным органом.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этом случае не позднее пяти рабочих дней со дня представления такого заявления уполномоченный орган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D8483F" w:rsidRPr="00136DBF" w:rsidRDefault="00D8483F" w:rsidP="00D8483F">
      <w:pPr>
        <w:autoSpaceDE w:val="0"/>
        <w:autoSpaceDN w:val="0"/>
        <w:adjustRightInd w:val="0"/>
        <w:jc w:val="both"/>
        <w:rPr>
          <w:color w:val="000000" w:themeColor="text1"/>
        </w:rPr>
      </w:pPr>
      <w:r w:rsidRPr="00136DBF">
        <w:rPr>
          <w:color w:val="000000" w:themeColor="text1"/>
        </w:rPr>
        <w:t xml:space="preserve">       3.5.6. Максимальный срок исполнения административной процедуры:</w:t>
      </w:r>
    </w:p>
    <w:p w:rsidR="00D8483F" w:rsidRPr="00136DBF" w:rsidRDefault="00D8483F" w:rsidP="00D8483F">
      <w:pPr>
        <w:jc w:val="both"/>
        <w:rPr>
          <w:color w:val="000000" w:themeColor="text1"/>
        </w:rPr>
      </w:pPr>
      <w:r w:rsidRPr="00136DBF">
        <w:rPr>
          <w:color w:val="000000" w:themeColor="text1"/>
        </w:rPr>
        <w:t xml:space="preserve">        - при личном приеме </w:t>
      </w:r>
      <w:r w:rsidR="00145989" w:rsidRPr="00136DBF">
        <w:rPr>
          <w:color w:val="000000" w:themeColor="text1"/>
        </w:rPr>
        <w:t>граждан – не более</w:t>
      </w:r>
      <w:r w:rsidRPr="00136DBF">
        <w:rPr>
          <w:color w:val="000000" w:themeColor="text1"/>
        </w:rPr>
        <w:t xml:space="preserve"> 5* минут;</w:t>
      </w:r>
    </w:p>
    <w:p w:rsidR="00D8483F" w:rsidRPr="00136DBF" w:rsidRDefault="00D8483F" w:rsidP="00D8483F">
      <w:pPr>
        <w:jc w:val="both"/>
        <w:rPr>
          <w:color w:val="000000" w:themeColor="text1"/>
        </w:rPr>
      </w:pPr>
      <w:r w:rsidRPr="00136DBF">
        <w:rPr>
          <w:color w:val="000000" w:themeColor="text1"/>
        </w:rPr>
        <w:lastRenderedPageBreak/>
        <w:t xml:space="preserve">        - при поступлении заявления и документов по почте, через МФЦ – не более 3* дней со дня поступления в уполномоченный орган;</w:t>
      </w:r>
    </w:p>
    <w:p w:rsidR="00D8483F" w:rsidRPr="00136DBF" w:rsidRDefault="00D8483F" w:rsidP="00D8483F">
      <w:pPr>
        <w:autoSpaceDE w:val="0"/>
        <w:autoSpaceDN w:val="0"/>
        <w:adjustRightInd w:val="0"/>
        <w:ind w:firstLine="540"/>
        <w:jc w:val="both"/>
        <w:rPr>
          <w:color w:val="000000" w:themeColor="text1"/>
        </w:rPr>
      </w:pPr>
      <w:r w:rsidRPr="00136DBF">
        <w:rPr>
          <w:i/>
          <w:color w:val="000000" w:themeColor="text1"/>
        </w:rPr>
        <w:t xml:space="preserve"> </w:t>
      </w:r>
      <w:r w:rsidRPr="00136DBF">
        <w:rPr>
          <w:color w:val="000000" w:themeColor="text1"/>
        </w:rPr>
        <w:t>- при поступлении заявления в электронной форме по информационной системе – не более 5* рабочих дней со дня поступления заявления в уполномоченный орган.</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3.5.7. Результатом исполнения административной процедуры является: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прием и регистрация заявления о проведении аукциона,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направление заявителю, направившему заявление о проведении аукциона в форме электронного документа, уведомления с указанием допущенных нарушений требований, в соответствии с которыми должно быть представлено данное заявление.</w:t>
      </w:r>
    </w:p>
    <w:p w:rsidR="00D8483F" w:rsidRPr="00136DBF" w:rsidRDefault="00D8483F" w:rsidP="00D8483F">
      <w:pPr>
        <w:autoSpaceDE w:val="0"/>
        <w:autoSpaceDN w:val="0"/>
        <w:adjustRightInd w:val="0"/>
        <w:ind w:firstLine="540"/>
        <w:jc w:val="both"/>
        <w:rPr>
          <w:color w:val="000000" w:themeColor="text1"/>
          <w:u w:val="single"/>
        </w:rPr>
      </w:pPr>
    </w:p>
    <w:p w:rsidR="00D8483F" w:rsidRPr="00145989" w:rsidRDefault="00D8483F" w:rsidP="00D8483F">
      <w:pPr>
        <w:autoSpaceDE w:val="0"/>
        <w:autoSpaceDN w:val="0"/>
        <w:adjustRightInd w:val="0"/>
        <w:ind w:firstLine="540"/>
        <w:jc w:val="both"/>
        <w:rPr>
          <w:color w:val="000000" w:themeColor="text1"/>
        </w:rPr>
      </w:pPr>
      <w:r w:rsidRPr="00145989">
        <w:rPr>
          <w:color w:val="000000" w:themeColor="text1"/>
        </w:rPr>
        <w:t xml:space="preserve">3.6. Формирование и направление межведомственных запросов документов (информации), необходимых для рассмотрения заявления о проведении аукциона. </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3.6.1. Основанием для начала выполнения административной процедуры является получение зарегистрированного в установленном порядке заявления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3.6.2. Если документы (информация), предусмотренные подпунктами 1-3 пункта 2.6.2.2 настоящего административного регламента, которые заявитель вправе представить по собственной инициативе, не были представлены заявителем или уполномоченному органу для предоставления муниципальной услуги необходима дополнительная информация, должностное лицо уполномоченного органа, ответственное за предоставление муниципальной услуги, готовит и направляет межведомственные запросы в органы, в распоряжении которых находятся указанные документы и информация;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3.6.3. Максимальный срок исполнения административной процедуры: -  3* рабочих дня со дня окончания приема документов и регистрации заявления;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3.6.4. Результатом исполнения административной процедуры является формирование и направление межведомственных запросов документов (информации), необходимых для рассмотрения заявления о проведении аукциона. </w:t>
      </w:r>
    </w:p>
    <w:p w:rsidR="00D8483F" w:rsidRPr="00136DBF" w:rsidRDefault="00D8483F" w:rsidP="00D8483F">
      <w:pPr>
        <w:autoSpaceDE w:val="0"/>
        <w:autoSpaceDN w:val="0"/>
        <w:adjustRightInd w:val="0"/>
        <w:ind w:firstLine="720"/>
        <w:jc w:val="both"/>
        <w:rPr>
          <w:color w:val="000000" w:themeColor="text1"/>
          <w:highlight w:val="lightGray"/>
          <w:u w:val="single"/>
        </w:rPr>
      </w:pPr>
    </w:p>
    <w:p w:rsidR="00D8483F" w:rsidRPr="00145989" w:rsidRDefault="00D8483F" w:rsidP="00D8483F">
      <w:pPr>
        <w:autoSpaceDE w:val="0"/>
        <w:autoSpaceDN w:val="0"/>
        <w:adjustRightInd w:val="0"/>
        <w:ind w:firstLine="720"/>
        <w:jc w:val="both"/>
        <w:rPr>
          <w:color w:val="000000" w:themeColor="text1"/>
        </w:rPr>
      </w:pPr>
      <w:r w:rsidRPr="00145989">
        <w:rPr>
          <w:color w:val="000000" w:themeColor="text1"/>
        </w:rPr>
        <w:t>3.7. Направление заявления о регистрации права муниципальной собственности на земельный участок.</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3.7.1. Основанием для начала административной процедуры является получение должностным лицом уполномоченного органа, ответственным за предоставление муниципальной услуги, заявления о проведении аукциона с прилагаемыми к нему документами и документов (информаций), запрошенных в рамках межведомственного информационного взаимодействия, в случае направления таких запросов.</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3.7.2. Должностное лицо уполномоченного органа, ответственное за предоставление муниципальной услуги, удостоверяется, что земельный участок образован из земельного участка или земель, находящихся в муниципальной собственности.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случае, если земельный участок образован из земель или земельного участка, государственная собственность на которые не разграничена,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настоящим административным регламентом.</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3.7.3. Должностное лицо уполномоченного органа, ответственное за предоставление муниципальной услуги, проводит проверку правильности оформления и полноты содержания документов, необходимых для рассмотрения заявления о проведении аукциона, выявляет наличие либо отсутствие оснований, предусмотренных подпунктами 1, 5 – 19 пункта 2.8.2 настоящего административного регламента.</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3.7.4. По результатам рассмотрения заявления о проведении аукциона и документов, представленных заявителем и полученных в рамках межведомственного информационного взаимодействия, должностное лицо уполномоченного органа, ответственное за предоставление муниципальной услуги, готовит проект заявления о государственной регистрации права муниципальной собственности на земельный участок в Управление Федеральной службы </w:t>
      </w:r>
      <w:r w:rsidRPr="00136DBF">
        <w:rPr>
          <w:color w:val="000000" w:themeColor="text1"/>
        </w:rPr>
        <w:lastRenderedPageBreak/>
        <w:t xml:space="preserve">государственной регистрации, кадастра и картографии по </w:t>
      </w:r>
      <w:r w:rsidR="00145989">
        <w:rPr>
          <w:color w:val="000000" w:themeColor="text1"/>
        </w:rPr>
        <w:t xml:space="preserve">Республики Мордовия </w:t>
      </w:r>
      <w:r w:rsidRPr="00136DBF">
        <w:rPr>
          <w:color w:val="000000" w:themeColor="text1"/>
        </w:rPr>
        <w:t>или проект решения об отказе в проведении аукциона.</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Проект решения об отказе в проведении аукциона должен быть подготовлен должностным лицом уполномоченного органа при наличии оснований для отказа в проведении аукциона, предусмотренных подпунктами 1, 5 – 19 пункта 2.8.2 настоящего административного регламента. В этом случае должностное лицо уполномоченного органа, ответственное за предоставление муниципальной услуги, переходит к исполнению административных процедур, предусмотренных пунктами 3.9.3 – 3.9.6 настоящего административного регламента.</w:t>
      </w:r>
    </w:p>
    <w:p w:rsidR="00D8483F" w:rsidRPr="00136DBF" w:rsidRDefault="00D8483F" w:rsidP="00D8483F">
      <w:pPr>
        <w:tabs>
          <w:tab w:val="left" w:pos="567"/>
        </w:tabs>
        <w:ind w:firstLine="720"/>
        <w:jc w:val="both"/>
        <w:rPr>
          <w:color w:val="000000" w:themeColor="text1"/>
          <w:kern w:val="2"/>
        </w:rPr>
      </w:pPr>
      <w:r w:rsidRPr="00136DBF">
        <w:rPr>
          <w:color w:val="000000" w:themeColor="text1"/>
        </w:rPr>
        <w:t>3.7.5. Руководитель уполномоченного органа или уполномоченное им должностное лицо, рассмотрев представленный на подпись проект заявления, в случае отсутствия замечаний подписывает его</w:t>
      </w:r>
      <w:r w:rsidRPr="00136DBF">
        <w:rPr>
          <w:color w:val="000000" w:themeColor="text1"/>
          <w:kern w:val="2"/>
        </w:rPr>
        <w:t>.</w:t>
      </w:r>
    </w:p>
    <w:p w:rsidR="00D8483F" w:rsidRPr="00136DBF" w:rsidRDefault="00D8483F" w:rsidP="00D8483F">
      <w:pPr>
        <w:autoSpaceDE w:val="0"/>
        <w:autoSpaceDN w:val="0"/>
        <w:adjustRightInd w:val="0"/>
        <w:jc w:val="both"/>
        <w:rPr>
          <w:color w:val="000000" w:themeColor="text1"/>
        </w:rPr>
      </w:pPr>
      <w:r w:rsidRPr="00136DBF">
        <w:rPr>
          <w:b/>
          <w:color w:val="000000" w:themeColor="text1"/>
        </w:rPr>
        <w:t xml:space="preserve">        </w:t>
      </w:r>
      <w:r>
        <w:rPr>
          <w:b/>
          <w:color w:val="000000" w:themeColor="text1"/>
        </w:rPr>
        <w:t xml:space="preserve"> </w:t>
      </w:r>
      <w:r w:rsidRPr="00136DBF">
        <w:rPr>
          <w:color w:val="000000" w:themeColor="text1"/>
        </w:rPr>
        <w:t>3.7.6. Максимальный срок исполнения административной процедуры -  2* рабочих дня со дня получения заявления о проведении аукциона с прилагаемыми к нему документами и документов (информаций), запрошенных в рамках межведомственного информационного взаимодействия.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3.7.7. Результатом исполнения административной процедуры </w:t>
      </w:r>
      <w:r w:rsidR="00145989" w:rsidRPr="00136DBF">
        <w:rPr>
          <w:color w:val="000000" w:themeColor="text1"/>
        </w:rPr>
        <w:t>является подписание</w:t>
      </w:r>
      <w:r w:rsidRPr="00136DBF">
        <w:rPr>
          <w:color w:val="000000" w:themeColor="text1"/>
        </w:rPr>
        <w:t xml:space="preserve"> заявления о государственной регистрации права муниципальной собственности на земельный участок в Управление Федеральной службы государственной регистрации, кадастра и картографии по </w:t>
      </w:r>
      <w:r w:rsidR="00145989">
        <w:rPr>
          <w:color w:val="000000" w:themeColor="text1"/>
        </w:rPr>
        <w:t xml:space="preserve">Республики Мордовия </w:t>
      </w:r>
      <w:r w:rsidRPr="00136DBF">
        <w:rPr>
          <w:color w:val="000000" w:themeColor="text1"/>
        </w:rPr>
        <w:t>или принятие решения об отказе в проведении аукциона.</w:t>
      </w:r>
    </w:p>
    <w:p w:rsidR="00D8483F" w:rsidRPr="00136DBF" w:rsidRDefault="00D8483F" w:rsidP="00D8483F">
      <w:pPr>
        <w:autoSpaceDE w:val="0"/>
        <w:autoSpaceDN w:val="0"/>
        <w:adjustRightInd w:val="0"/>
        <w:ind w:firstLine="720"/>
        <w:jc w:val="both"/>
        <w:rPr>
          <w:color w:val="000000" w:themeColor="text1"/>
          <w:u w:val="single"/>
        </w:rPr>
      </w:pPr>
    </w:p>
    <w:p w:rsidR="00D8483F" w:rsidRPr="00145989" w:rsidRDefault="00D8483F" w:rsidP="00D8483F">
      <w:pPr>
        <w:autoSpaceDE w:val="0"/>
        <w:autoSpaceDN w:val="0"/>
        <w:adjustRightInd w:val="0"/>
        <w:ind w:firstLine="720"/>
        <w:jc w:val="both"/>
        <w:rPr>
          <w:color w:val="000000" w:themeColor="text1"/>
        </w:rPr>
      </w:pPr>
      <w:r w:rsidRPr="00145989">
        <w:rPr>
          <w:color w:val="000000" w:themeColor="text1"/>
        </w:rPr>
        <w:t>3.8. Направление запросов на получение технических условий подключения (технологического присоединения) объектов к сетям инженерно-технического обеспечения.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3.8.1.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заявления о проведении аукциона с прилагаемыми к нему документами и документов (информаций), запрошенных в рамках межведомственного информационного взаимодействия в случае направления таких запросов, а также  подписание заявления о государственной регистрации права муниципальной собственности на земельный участок, в случае, предусмотренном п. 3.7.2 настоящего административного регламента.</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3.8.2. Должностное лицо уполномоченного органа, ответственное за предоставление муниципальной </w:t>
      </w:r>
      <w:r w:rsidR="00145989" w:rsidRPr="00136DBF">
        <w:rPr>
          <w:color w:val="000000" w:themeColor="text1"/>
        </w:rPr>
        <w:t>услуги, удостоверяется</w:t>
      </w:r>
      <w:r w:rsidRPr="00136DBF">
        <w:rPr>
          <w:color w:val="000000" w:themeColor="text1"/>
        </w:rPr>
        <w:t>, что в соответствии с основным видом разрешенного использования земельного участка предусматривается строительство здания, сооружения, предметом аукциона не является право заключения договора аренды земельного участка для комплексного освоения территории или ведения дачного хозяйства.</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В случае, если в соответствии с основным видом разрешенного использования земельного участка не предусматривается строительство здания, сооружения или предметом аукциона является право заключения договора аренды земельного участка для комплексного освоения территории или ведения дачного хозяйства,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настоящим административным регламентом.</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3.8.3. Должностное лицо уполномоченного органа, ответственное за предоставление муниципальной услуги, проводит проверку правильности оформления и полноты содержания документов, необходимых для рассмотрения заявления о проведении аукциона, выявляет наличие либо отсутствие оснований, предусмотренных подпунктами 1, 5 – 19 пункта 2.8.2 настоящего административного регламента.</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Указанная проверка не проводится в случае, если принято решение о направлении заявления о государственной регистрации права муниципальной собственности на земельный участок в соответствии с п. 3.7 настоящего административного регламента.</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3.8.4. По результатам рассмотрения заявления о проведении аукциона и документов, представленных заявителем и полученных в рамках межведомственного информационного взаимодействия, или в случае, если принято решение о государственной регистрации права муниципальной собственности на земельный участок в соответствии с п. 3.7 настоящего административного регламента, должностное лицо уполномоченного органа, ответственное за предоставление муниципальной услуги, готовит запросы </w:t>
      </w:r>
      <w:r w:rsidRPr="00136DBF">
        <w:rPr>
          <w:color w:val="000000" w:themeColor="text1"/>
          <w:lang w:eastAsia="en-US"/>
        </w:rPr>
        <w:t xml:space="preserve">в организации, осуществляющие эксплуатацию сетей инженерно-технического обеспечения </w:t>
      </w:r>
      <w:r w:rsidRPr="00136DBF">
        <w:rPr>
          <w:color w:val="000000" w:themeColor="text1"/>
        </w:rPr>
        <w:t xml:space="preserve">о предоставлении технических условий </w:t>
      </w:r>
      <w:r w:rsidRPr="00136DBF">
        <w:rPr>
          <w:color w:val="000000" w:themeColor="text1"/>
        </w:rPr>
        <w:lastRenderedPageBreak/>
        <w:t>для подключения (технологического присоединения) планируемого к строительству объекта капитального строительства к сетям инженерно-технического обеспечения.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В случае, если технические условия подключения (технологического присоединения) объектов к сетям инженерно-технического обеспечения представлены заявителем самостоятельно запросы </w:t>
      </w:r>
      <w:r w:rsidRPr="00136DBF">
        <w:rPr>
          <w:color w:val="000000" w:themeColor="text1"/>
          <w:lang w:eastAsia="en-US"/>
        </w:rPr>
        <w:t>в организации, осуществляющие эксплуатацию сетей инженерно-технического обеспечения не направляются.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Проект решения об отказе в проведении аукциона должен быть подготовлен должностным лицом уполномоченного органа при наличии оснований для отказа в проведении аукциона, предусмотренных подпунктами 1, 5 – 19 пункта 2.8.2 настоящего административного регламента. В этом случае должностное лицо уполномоченного органа, ответственное за предоставление муниципальной услуги, переходит к исполнению административных процедур, предусмотренных пунктами 3.9.3 – 3.9.6 настоящего административного регламента.</w:t>
      </w:r>
    </w:p>
    <w:p w:rsidR="00D8483F" w:rsidRPr="00136DBF" w:rsidRDefault="00D8483F" w:rsidP="00D8483F">
      <w:pPr>
        <w:autoSpaceDE w:val="0"/>
        <w:autoSpaceDN w:val="0"/>
        <w:adjustRightInd w:val="0"/>
        <w:ind w:firstLine="720"/>
        <w:jc w:val="both"/>
        <w:rPr>
          <w:color w:val="000000" w:themeColor="text1"/>
          <w:u w:val="single"/>
        </w:rPr>
      </w:pPr>
      <w:r w:rsidRPr="00136DBF">
        <w:rPr>
          <w:color w:val="000000" w:themeColor="text1"/>
        </w:rPr>
        <w:t xml:space="preserve">3.8.5. Максимальный срок исполнения административной процедуры - 2* рабочих дня со дня </w:t>
      </w:r>
      <w:r w:rsidRPr="00145989">
        <w:rPr>
          <w:color w:val="000000" w:themeColor="text1"/>
        </w:rPr>
        <w:t>подписания заявления о государственной регистрации права муниципальной собственности на земельный участок.</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3.8.6. Результатом исполнения административной процедуры </w:t>
      </w:r>
      <w:r w:rsidR="00145989" w:rsidRPr="00136DBF">
        <w:rPr>
          <w:color w:val="000000" w:themeColor="text1"/>
        </w:rPr>
        <w:t>является направление</w:t>
      </w:r>
      <w:r w:rsidRPr="00136DBF">
        <w:rPr>
          <w:color w:val="000000" w:themeColor="text1"/>
        </w:rPr>
        <w:t xml:space="preserve"> запросов </w:t>
      </w:r>
      <w:r w:rsidRPr="00136DBF">
        <w:rPr>
          <w:color w:val="000000" w:themeColor="text1"/>
          <w:lang w:eastAsia="en-US"/>
        </w:rPr>
        <w:t xml:space="preserve">в организации, осуществляющие эксплуатацию сетей инженерно-технического обеспечения </w:t>
      </w:r>
      <w:r w:rsidRPr="00136DBF">
        <w:rPr>
          <w:color w:val="000000" w:themeColor="text1"/>
        </w:rPr>
        <w:t>о предоставлении технических условий или принятие решения об отказе в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 </w:t>
      </w:r>
    </w:p>
    <w:p w:rsidR="00D8483F" w:rsidRPr="00145989" w:rsidRDefault="00D8483F" w:rsidP="00D8483F">
      <w:pPr>
        <w:autoSpaceDE w:val="0"/>
        <w:autoSpaceDN w:val="0"/>
        <w:adjustRightInd w:val="0"/>
        <w:ind w:firstLine="540"/>
        <w:jc w:val="both"/>
        <w:rPr>
          <w:color w:val="000000" w:themeColor="text1"/>
        </w:rPr>
      </w:pPr>
      <w:r w:rsidRPr="00145989">
        <w:rPr>
          <w:color w:val="000000" w:themeColor="text1"/>
        </w:rPr>
        <w:t>3.9. Рассмотрение заявления о проведении аукциона, принятие решения по итогам рассмотрения.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3.9.1.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рассмотрения заявления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3.9.2. Должностное лицо уполномоченного органа, ответственное за предоставление муниципальной услуги, проводит проверку правильности оформления и полноты содержания документов, необходимых для рассмотрения заявления о проведении аукциона, выявляет наличие либо отсутствие оснований, предусмотренных пунктом 2.8.2 настоящего административного регламента.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3.9.3. По результатам рассмотрения заявления о проведении аукциона и приложенных к нему документов должностное лицо уполномоченного органа, ответственное за предоставление муниципальной услуги, подготавливает проект решения о проведении аукциона или проект решения об отказе в проведении аукциона.</w:t>
      </w:r>
    </w:p>
    <w:p w:rsidR="00D8483F" w:rsidRPr="00136DBF" w:rsidRDefault="00D8483F" w:rsidP="00D8483F">
      <w:pPr>
        <w:autoSpaceDE w:val="0"/>
        <w:autoSpaceDN w:val="0"/>
        <w:adjustRightInd w:val="0"/>
        <w:spacing w:line="230" w:lineRule="auto"/>
        <w:jc w:val="both"/>
        <w:rPr>
          <w:color w:val="000000" w:themeColor="text1"/>
        </w:rPr>
      </w:pPr>
      <w:r w:rsidRPr="00136DBF">
        <w:rPr>
          <w:color w:val="000000" w:themeColor="text1"/>
        </w:rPr>
        <w:t xml:space="preserve">       Проект решения об отказе в проведении аукциона должен быть подготовлен должностным лицом уполномоченного органа, ответственным за предоставление муниципальной услуги, при наличии оснований для отказа в проведении аукциона, предусмотренных </w:t>
      </w:r>
      <w:hyperlink r:id="rId14" w:history="1">
        <w:r w:rsidRPr="00136DBF">
          <w:rPr>
            <w:color w:val="000000" w:themeColor="text1"/>
          </w:rPr>
          <w:t>пунктом 2.</w:t>
        </w:r>
      </w:hyperlink>
      <w:r w:rsidRPr="00136DBF">
        <w:rPr>
          <w:color w:val="000000" w:themeColor="text1"/>
        </w:rPr>
        <w:t>8.2 настоящего административного регламента.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Извещение об отказе в проведении аукциона размещается на официальном сайте организатором аукциона в течение 3 дней со дня принятия данного решения. </w:t>
      </w:r>
    </w:p>
    <w:p w:rsidR="00D8483F" w:rsidRPr="00136DBF" w:rsidRDefault="00D8483F" w:rsidP="00D8483F">
      <w:pPr>
        <w:tabs>
          <w:tab w:val="left" w:pos="567"/>
        </w:tabs>
        <w:ind w:firstLine="540"/>
        <w:jc w:val="both"/>
        <w:rPr>
          <w:color w:val="000000" w:themeColor="text1"/>
          <w:kern w:val="2"/>
          <w:lang w:eastAsia="ar-SA"/>
        </w:rPr>
      </w:pPr>
      <w:r w:rsidRPr="00136DBF">
        <w:rPr>
          <w:color w:val="000000" w:themeColor="text1"/>
        </w:rPr>
        <w:t>3.9.4. Руководитель уполномоченного органа или уполномоченное им должностное лицо, рассмотрев представленный на подпись проект решения, в случае отсутствия замечаний подписывает соответствующее решение</w:t>
      </w:r>
      <w:r w:rsidRPr="00136DBF">
        <w:rPr>
          <w:color w:val="000000" w:themeColor="text1"/>
          <w:kern w:val="2"/>
          <w:lang w:eastAsia="ar-SA"/>
        </w:rPr>
        <w:t>.</w:t>
      </w:r>
    </w:p>
    <w:p w:rsidR="00D8483F" w:rsidRPr="00136DBF" w:rsidRDefault="00D8483F" w:rsidP="00D8483F">
      <w:pPr>
        <w:tabs>
          <w:tab w:val="left" w:pos="567"/>
        </w:tabs>
        <w:ind w:firstLine="540"/>
        <w:jc w:val="both"/>
        <w:rPr>
          <w:color w:val="000000" w:themeColor="text1"/>
        </w:rPr>
      </w:pPr>
      <w:r w:rsidRPr="00136DBF">
        <w:rPr>
          <w:color w:val="000000" w:themeColor="text1"/>
        </w:rPr>
        <w:tab/>
        <w:t>3.9.5.  Подписанное решение регистрируется должностным лицом, уполномоченного органа, ответственным за предоставление муниципальной услуги, в установленном законодательством порядке.</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3.9.6. Решение уполномоченного органа направляется заявителю должностным лицом, ответственным за предоставление муниципальной услуги, заказным письмом (по адресу, указанному в заявлении) или вручается ему под расписку не позднее чем через 3* рабочих дня со дня принятия соответствующего решения.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В случае представления заявления через МФЦ документ, подтверждающий принятие решения, направляется в МФЦ для его передачи заявителю, если им не указан иной способ его получения.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3.9.7. В случае принятия решения о проведении аукциона, уполномоченный орган либо специализированная организация, действующая на основании договора с уполномоченным органом в качестве организатора аукциона, (далее – организатор аукциона) осуществляет подготовку и размещение извещения о проведении аукциона на официальном сайте Российской Федерации в </w:t>
      </w:r>
      <w:r w:rsidRPr="00136DBF">
        <w:rPr>
          <w:color w:val="000000" w:themeColor="text1"/>
        </w:rPr>
        <w:lastRenderedPageBreak/>
        <w:t>информационно-телекоммуникационной сети "Интернет" для размещения информации о проведении торгов, определенном Правительством Российской Федерации, не менее чем за тридцать дней до дня проведения аукциона. Указанное извещение должно быть доступно для ознакомления всем заинтересованным лицам без взимания платы.</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Организатор аукциона также обеспечивает опубликование извещения о проведении аукциона в порядке, установленном для официального опубликования (обнародования) муниципальных правовых актов уставом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 xml:space="preserve"> по месту нахождения земельного участка не менее чем за тридцать дней до дня проведения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В случае проведения аукциона в электронной форме опубликование извещения о проведении аукциона в электронной форме в порядке, установленном для официального опубликования (обнародования) муниципальных правовых актов уставом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 по месту нахождения земельного участка не требуется.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Извещение о проведении аукциона должно содержать сведения: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 об организаторе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2) об уполномоченном органе и о реквизитах решения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 о месте, дате, времени и порядке проведения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4) о предмете аукциона (в том числе о местоположении, площади и кадастровом номере земельного участка), правах на земельный участок, об ограничениях этих прав, о разрешенном использовании и принадлежности земельного участка к определенной категории земель,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о технических условиях подключения (технологического присоединения) объекта капитального строительства к сетям инженерно-технического обеспечения, предусматривающих предельную свободную мощность существующих сетей, максимальную нагрузку и сроки подключения объекта капитального строительства к сетям инженерно-технического обеспечения, о сроке действия технических условий, о плате за подключение (технологическое присоединение) на дату опубликования указанного извещения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5) о начальной цене предмета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6) о "шаге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7)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8) о размере задатка, порядке его внесения участниками аукциона и возврата им задатка, банковских реквизитах счета для перечисления задатка;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9) о сроке аренды земельного участка в случае проведения аукциона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w:t>
      </w:r>
      <w:hyperlink r:id="rId15" w:history="1">
        <w:r w:rsidRPr="00136DBF">
          <w:rPr>
            <w:color w:val="000000" w:themeColor="text1"/>
          </w:rPr>
          <w:t>пунктами 8</w:t>
        </w:r>
      </w:hyperlink>
      <w:r w:rsidRPr="00136DBF">
        <w:rPr>
          <w:color w:val="000000" w:themeColor="text1"/>
        </w:rPr>
        <w:t xml:space="preserve"> и </w:t>
      </w:r>
      <w:hyperlink r:id="rId16" w:history="1">
        <w:r w:rsidRPr="00136DBF">
          <w:rPr>
            <w:color w:val="000000" w:themeColor="text1"/>
          </w:rPr>
          <w:t>9 статьи 39.8</w:t>
        </w:r>
      </w:hyperlink>
      <w:r w:rsidRPr="00136DBF">
        <w:rPr>
          <w:color w:val="000000" w:themeColor="text1"/>
        </w:rPr>
        <w:t xml:space="preserve"> Земельного кодекса Российской Федерации;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10) о размере ежегодной арендной платы при предоставлении земельного участка юридическому лицу в аренду для комплексного освоения территории или ведения дачного хозяйства,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или ведения дачного хозяйства. 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Обязательным приложением к размещенному на официальном сайте извещению о проведении аукциона является проект договора аренды земельного участка.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Обязательным приложением к размещенному на официальном сайте извещению о проведении аукциона на право заключения договора аренды земельного участка для комплексного освоения </w:t>
      </w:r>
      <w:r w:rsidRPr="00136DBF">
        <w:rPr>
          <w:color w:val="000000" w:themeColor="text1"/>
        </w:rPr>
        <w:lastRenderedPageBreak/>
        <w:t xml:space="preserve">территории является проект договора о комплексном освоении территории, подготовленный в соответствии с Градостроительным </w:t>
      </w:r>
      <w:hyperlink r:id="rId17" w:history="1">
        <w:r w:rsidRPr="00136DBF">
          <w:rPr>
            <w:color w:val="000000" w:themeColor="text1"/>
          </w:rPr>
          <w:t>кодексом</w:t>
        </w:r>
      </w:hyperlink>
      <w:r w:rsidRPr="00136DBF">
        <w:rPr>
          <w:color w:val="000000" w:themeColor="text1"/>
        </w:rPr>
        <w:t xml:space="preserve"> Российской Федерации.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3.9.8. Максимальный срок исполнения административной процедуры -  15* рабочих дней со дня получения всех документов (информации), необходимых для рассмотрения заявления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kern w:val="2"/>
          <w:lang w:eastAsia="ar-SA"/>
        </w:rPr>
        <w:t>3.9.9. Результатом выполнения данной административной процедуры является п</w:t>
      </w:r>
      <w:r w:rsidRPr="00136DBF">
        <w:rPr>
          <w:color w:val="000000" w:themeColor="text1"/>
        </w:rPr>
        <w:t>ринятие уполномоченным органом одного из следующих решений:</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решения о проведении аукциона;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решения об отказе в проведении аукциона.</w:t>
      </w:r>
    </w:p>
    <w:p w:rsidR="00D8483F" w:rsidRPr="00136DBF" w:rsidRDefault="00D8483F" w:rsidP="00D8483F">
      <w:pPr>
        <w:widowControl w:val="0"/>
        <w:autoSpaceDE w:val="0"/>
        <w:ind w:firstLine="540"/>
        <w:jc w:val="center"/>
        <w:rPr>
          <w:b/>
          <w:color w:val="000000" w:themeColor="text1"/>
        </w:rPr>
      </w:pPr>
    </w:p>
    <w:p w:rsidR="00D8483F" w:rsidRPr="00136DBF" w:rsidRDefault="00D8483F" w:rsidP="00D8483F">
      <w:pPr>
        <w:widowControl w:val="0"/>
        <w:autoSpaceDE w:val="0"/>
        <w:ind w:firstLine="540"/>
        <w:jc w:val="center"/>
        <w:rPr>
          <w:color w:val="000000" w:themeColor="text1"/>
        </w:rPr>
      </w:pPr>
      <w:r w:rsidRPr="00136DBF">
        <w:rPr>
          <w:b/>
          <w:color w:val="000000" w:themeColor="text1"/>
        </w:rPr>
        <w:t>4. Формы контроля за исполнением административного регламента</w:t>
      </w:r>
    </w:p>
    <w:p w:rsidR="00D8483F" w:rsidRPr="00136DBF" w:rsidRDefault="00D8483F" w:rsidP="00D8483F">
      <w:pPr>
        <w:widowControl w:val="0"/>
        <w:autoSpaceDE w:val="0"/>
        <w:ind w:firstLine="540"/>
        <w:jc w:val="both"/>
        <w:rPr>
          <w:color w:val="000000" w:themeColor="text1"/>
        </w:rPr>
      </w:pP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4.1. Контроль за соблюдением администрации, </w:t>
      </w:r>
      <w:r w:rsidR="00145989" w:rsidRPr="00136DBF">
        <w:rPr>
          <w:color w:val="000000" w:themeColor="text1"/>
        </w:rPr>
        <w:t>должностными лицами администрации,</w:t>
      </w:r>
      <w:r w:rsidRPr="00136DBF">
        <w:rPr>
          <w:color w:val="000000" w:themeColor="text1"/>
        </w:rPr>
        <w:t xml:space="preserve"> участвующими в предоставлении муниципальной услуги, осуществляется должностными лицами администрации, специально уполномоченными на осуществление данного контроля, главой администрации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 xml:space="preserve"> на основании распоряжения главы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4.2. Проверка полноты и качества предоставления муниципальной услуги осуществляется путем проведения: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4.2.1. Плановых проверок соблюдения и исполнения должностными лицами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i/>
          <w:color w:val="000000" w:themeColor="text1"/>
          <w:u w:val="single"/>
        </w:rPr>
        <w:t>,</w:t>
      </w:r>
      <w:r w:rsidRPr="00136DBF">
        <w:rPr>
          <w:color w:val="000000" w:themeColor="text1"/>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4.2.2. Внеплановых проверок соблюдения и исполнения должностными лицами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i/>
          <w:color w:val="000000" w:themeColor="text1"/>
          <w:u w:val="single"/>
        </w:rPr>
        <w:t>,</w:t>
      </w:r>
      <w:r w:rsidRPr="00136DBF">
        <w:rPr>
          <w:color w:val="000000" w:themeColor="text1"/>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4.3. 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администрацию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 xml:space="preserve"> 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D8483F" w:rsidRPr="00136DBF" w:rsidRDefault="00D8483F" w:rsidP="00D8483F">
      <w:pPr>
        <w:autoSpaceDE w:val="0"/>
        <w:ind w:firstLine="540"/>
        <w:jc w:val="both"/>
        <w:rPr>
          <w:color w:val="000000" w:themeColor="text1"/>
        </w:rPr>
      </w:pPr>
      <w:r w:rsidRPr="00136DBF">
        <w:rPr>
          <w:color w:val="000000" w:themeColor="text1"/>
        </w:rPr>
        <w:t xml:space="preserve">4.5. Должностные лица администрации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Административным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w:t>
      </w:r>
      <w:r w:rsidR="006F3BB5" w:rsidRPr="006F3BB5">
        <w:rPr>
          <w:color w:val="000000" w:themeColor="text1"/>
        </w:rPr>
        <w:t>Республики Мордовия</w:t>
      </w:r>
      <w:r w:rsidRPr="00136DBF">
        <w:rPr>
          <w:color w:val="000000" w:themeColor="text1"/>
        </w:rPr>
        <w:t>.</w:t>
      </w:r>
    </w:p>
    <w:p w:rsidR="00D8483F" w:rsidRPr="00136DBF" w:rsidRDefault="00D8483F" w:rsidP="00D8483F">
      <w:pPr>
        <w:autoSpaceDE w:val="0"/>
        <w:ind w:firstLine="540"/>
        <w:jc w:val="both"/>
        <w:rPr>
          <w:b/>
          <w:color w:val="000000" w:themeColor="text1"/>
        </w:rPr>
      </w:pPr>
      <w:r w:rsidRPr="00136DBF">
        <w:rPr>
          <w:color w:val="000000" w:themeColor="text1"/>
        </w:rPr>
        <w:t xml:space="preserve">4.6. Самостоятельной формой контроля за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администрацию </w:t>
      </w:r>
      <w:r w:rsidR="00B81CB8">
        <w:rPr>
          <w:color w:val="000000" w:themeColor="text1"/>
        </w:rPr>
        <w:t>Уметского городского поселения</w:t>
      </w:r>
      <w:r w:rsidRPr="00136DBF">
        <w:rPr>
          <w:color w:val="000000" w:themeColor="text1"/>
        </w:rPr>
        <w:t xml:space="preserve"> </w:t>
      </w:r>
      <w:r w:rsidR="00B81CB8">
        <w:rPr>
          <w:color w:val="000000" w:themeColor="text1"/>
        </w:rPr>
        <w:t>Зубово-Полянского муниципального района Республики Мордовия</w:t>
      </w:r>
      <w:r w:rsidRPr="00136DBF">
        <w:rPr>
          <w:color w:val="000000" w:themeColor="text1"/>
        </w:rPr>
        <w:t>.</w:t>
      </w:r>
    </w:p>
    <w:p w:rsidR="00D8483F" w:rsidRPr="00136DBF" w:rsidRDefault="00D8483F" w:rsidP="00D8483F">
      <w:pPr>
        <w:suppressAutoHyphens/>
        <w:jc w:val="center"/>
        <w:rPr>
          <w:b/>
          <w:color w:val="000000" w:themeColor="text1"/>
          <w:lang w:eastAsia="ar-SA"/>
        </w:rPr>
      </w:pPr>
      <w:r w:rsidRPr="00136DBF">
        <w:rPr>
          <w:b/>
          <w:color w:val="000000" w:themeColor="text1"/>
        </w:rPr>
        <w:lastRenderedPageBreak/>
        <w:t xml:space="preserve"> </w:t>
      </w:r>
    </w:p>
    <w:p w:rsidR="00D8483F" w:rsidRPr="00136DBF" w:rsidRDefault="00D8483F" w:rsidP="00D8483F">
      <w:pPr>
        <w:autoSpaceDE w:val="0"/>
        <w:autoSpaceDN w:val="0"/>
        <w:adjustRightInd w:val="0"/>
        <w:jc w:val="center"/>
        <w:outlineLvl w:val="0"/>
        <w:rPr>
          <w:b/>
          <w:color w:val="000000" w:themeColor="text1"/>
        </w:rPr>
      </w:pPr>
      <w:r w:rsidRPr="00136DBF">
        <w:rPr>
          <w:b/>
          <w:color w:val="000000" w:themeColor="text1"/>
        </w:rPr>
        <w:t xml:space="preserve">5. Досудебный (внесудебный) порядок обжалования решений </w:t>
      </w:r>
    </w:p>
    <w:p w:rsidR="00D8483F" w:rsidRPr="00136DBF" w:rsidRDefault="00D8483F" w:rsidP="00D8483F">
      <w:pPr>
        <w:autoSpaceDE w:val="0"/>
        <w:autoSpaceDN w:val="0"/>
        <w:adjustRightInd w:val="0"/>
        <w:jc w:val="center"/>
        <w:outlineLvl w:val="0"/>
        <w:rPr>
          <w:b/>
          <w:bCs/>
          <w:color w:val="000000" w:themeColor="text1"/>
        </w:rPr>
      </w:pPr>
      <w:r w:rsidRPr="00136DBF">
        <w:rPr>
          <w:b/>
          <w:color w:val="000000" w:themeColor="text1"/>
        </w:rPr>
        <w:t xml:space="preserve">и действий (бездействия) уполномоченного органа, МФЦ, </w:t>
      </w:r>
      <w:r w:rsidRPr="00136DBF">
        <w:rPr>
          <w:b/>
          <w:bCs/>
          <w:color w:val="000000" w:themeColor="text1"/>
        </w:rPr>
        <w:t xml:space="preserve">организаций, указанных в </w:t>
      </w:r>
      <w:hyperlink r:id="rId18" w:history="1">
        <w:r w:rsidRPr="00136DBF">
          <w:rPr>
            <w:b/>
            <w:bCs/>
            <w:color w:val="000000" w:themeColor="text1"/>
          </w:rPr>
          <w:t>части 1.1 статьи 16</w:t>
        </w:r>
      </w:hyperlink>
      <w:r w:rsidRPr="00136DBF">
        <w:rPr>
          <w:b/>
          <w:bCs/>
          <w:color w:val="000000" w:themeColor="text1"/>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D8483F" w:rsidRPr="00136DBF" w:rsidRDefault="00D8483F" w:rsidP="00D8483F">
      <w:pPr>
        <w:autoSpaceDE w:val="0"/>
        <w:autoSpaceDN w:val="0"/>
        <w:adjustRightInd w:val="0"/>
        <w:ind w:right="-16" w:firstLine="567"/>
        <w:jc w:val="both"/>
        <w:rPr>
          <w:rFonts w:ascii="Arial" w:eastAsiaTheme="minorHAnsi" w:hAnsi="Arial" w:cs="Arial"/>
          <w:color w:val="000000" w:themeColor="text1"/>
          <w:lang w:eastAsia="en-US"/>
        </w:rPr>
      </w:pPr>
    </w:p>
    <w:p w:rsidR="00D8483F" w:rsidRPr="00136DBF" w:rsidRDefault="00D8483F" w:rsidP="00D8483F">
      <w:pPr>
        <w:autoSpaceDE w:val="0"/>
        <w:autoSpaceDN w:val="0"/>
        <w:adjustRightInd w:val="0"/>
        <w:ind w:firstLine="720"/>
        <w:jc w:val="both"/>
        <w:outlineLvl w:val="0"/>
        <w:rPr>
          <w:color w:val="000000" w:themeColor="text1"/>
        </w:rPr>
      </w:pPr>
      <w:r w:rsidRPr="00136DBF">
        <w:rPr>
          <w:color w:val="000000" w:themeColor="text1"/>
        </w:rPr>
        <w:t>5.1. Заявитель может обратиться с жалобой на решения и действия (бездействие) уполномоченного органа,</w:t>
      </w:r>
      <w:r w:rsidRPr="00136DBF">
        <w:rPr>
          <w:b/>
          <w:color w:val="000000" w:themeColor="text1"/>
        </w:rPr>
        <w:t xml:space="preserve"> </w:t>
      </w:r>
      <w:r w:rsidRPr="00136DBF">
        <w:rPr>
          <w:color w:val="000000" w:themeColor="text1"/>
        </w:rPr>
        <w:t xml:space="preserve">МФЦ, </w:t>
      </w:r>
      <w:r w:rsidRPr="00136DBF">
        <w:rPr>
          <w:bCs/>
          <w:color w:val="000000" w:themeColor="text1"/>
        </w:rPr>
        <w:t xml:space="preserve">организаций, указанных в </w:t>
      </w:r>
      <w:hyperlink r:id="rId19" w:history="1">
        <w:r w:rsidRPr="00136DBF">
          <w:rPr>
            <w:bCs/>
            <w:color w:val="000000" w:themeColor="text1"/>
          </w:rPr>
          <w:t>части 1.1 статьи 16</w:t>
        </w:r>
      </w:hyperlink>
      <w:r w:rsidRPr="00136DBF">
        <w:rPr>
          <w:bCs/>
          <w:color w:val="000000" w:themeColor="text1"/>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в том ч</w:t>
      </w:r>
      <w:r w:rsidRPr="00136DBF">
        <w:rPr>
          <w:color w:val="000000" w:themeColor="text1"/>
        </w:rPr>
        <w:t>исле в следующих случаях:</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1) нарушение срока регистрации запроса заявителя о предоставлении муниципальной услуги, запроса, указанного в </w:t>
      </w:r>
      <w:hyperlink r:id="rId20" w:history="1">
        <w:r w:rsidRPr="00136DBF">
          <w:rPr>
            <w:color w:val="000000" w:themeColor="text1"/>
          </w:rPr>
          <w:t>статье 15.1</w:t>
        </w:r>
      </w:hyperlink>
      <w:r w:rsidRPr="00136DBF">
        <w:rPr>
          <w:color w:val="000000" w:themeColor="text1"/>
        </w:rPr>
        <w:t xml:space="preserve"> Федерального закона </w:t>
      </w:r>
      <w:r w:rsidRPr="00136DBF">
        <w:rPr>
          <w:bCs/>
          <w:color w:val="000000" w:themeColor="text1"/>
        </w:rPr>
        <w:t>от 27.07.2010 № 210-ФЗ "Об организации предоставления государственных и муниципальных услуг" (далее – Федеральный закон         № 210-ФЗ)</w:t>
      </w:r>
      <w:r w:rsidRPr="00136DBF">
        <w:rPr>
          <w:color w:val="000000" w:themeColor="text1"/>
        </w:rPr>
        <w:t>;</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136DBF">
          <w:rPr>
            <w:color w:val="000000" w:themeColor="text1"/>
          </w:rPr>
          <w:t>частью 1.3 статьи 16</w:t>
        </w:r>
      </w:hyperlink>
      <w:r w:rsidRPr="00136DBF">
        <w:rPr>
          <w:color w:val="000000" w:themeColor="text1"/>
        </w:rPr>
        <w:t xml:space="preserve"> </w:t>
      </w:r>
      <w:r w:rsidRPr="00136DBF">
        <w:rPr>
          <w:bCs/>
          <w:color w:val="000000" w:themeColor="text1"/>
        </w:rPr>
        <w:t>Федерального закона № 210-ФЗ</w:t>
      </w:r>
      <w:r w:rsidRPr="00136DBF">
        <w:rPr>
          <w:color w:val="000000" w:themeColor="text1"/>
        </w:rPr>
        <w:t>;</w:t>
      </w:r>
    </w:p>
    <w:p w:rsidR="00D8483F" w:rsidRPr="00136DBF" w:rsidRDefault="00D8483F" w:rsidP="00D8483F">
      <w:pPr>
        <w:autoSpaceDE w:val="0"/>
        <w:spacing w:line="232" w:lineRule="auto"/>
        <w:ind w:firstLine="709"/>
        <w:jc w:val="both"/>
        <w:rPr>
          <w:color w:val="000000" w:themeColor="text1"/>
        </w:rPr>
      </w:pPr>
      <w:r w:rsidRPr="00136DBF">
        <w:rPr>
          <w:color w:val="000000" w:themeColor="text1"/>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6F3BB5">
        <w:rPr>
          <w:color w:val="000000" w:themeColor="text1"/>
        </w:rPr>
        <w:t>Республики Мордовия</w:t>
      </w:r>
      <w:r w:rsidRPr="00136DBF">
        <w:rPr>
          <w:color w:val="000000" w:themeColor="text1"/>
        </w:rPr>
        <w:t xml:space="preserve">, муниципальными правовыми актами для предоставления </w:t>
      </w:r>
      <w:r w:rsidR="00145989" w:rsidRPr="00136DBF">
        <w:rPr>
          <w:color w:val="000000" w:themeColor="text1"/>
        </w:rPr>
        <w:t>муниципальной услуги</w:t>
      </w:r>
      <w:r w:rsidRPr="00136DBF">
        <w:rPr>
          <w:color w:val="000000" w:themeColor="text1"/>
        </w:rPr>
        <w:t>;</w:t>
      </w:r>
    </w:p>
    <w:p w:rsidR="00D8483F" w:rsidRPr="00136DBF" w:rsidRDefault="00D8483F" w:rsidP="00D8483F">
      <w:pPr>
        <w:autoSpaceDE w:val="0"/>
        <w:ind w:firstLine="720"/>
        <w:jc w:val="both"/>
        <w:rPr>
          <w:color w:val="000000" w:themeColor="text1"/>
        </w:rPr>
      </w:pPr>
      <w:r w:rsidRPr="00136DBF">
        <w:rPr>
          <w:color w:val="000000" w:themeColor="text1"/>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6F3BB5" w:rsidRPr="006F3BB5">
        <w:rPr>
          <w:color w:val="000000" w:themeColor="text1"/>
        </w:rPr>
        <w:t>Республики Мордовия</w:t>
      </w:r>
      <w:bookmarkStart w:id="0" w:name="_GoBack"/>
      <w:bookmarkEnd w:id="0"/>
      <w:r w:rsidRPr="00136DBF">
        <w:rPr>
          <w:color w:val="000000" w:themeColor="text1"/>
        </w:rPr>
        <w:t xml:space="preserve">, муниципальными правовыми </w:t>
      </w:r>
      <w:r w:rsidR="00145989" w:rsidRPr="00136DBF">
        <w:rPr>
          <w:color w:val="000000" w:themeColor="text1"/>
        </w:rPr>
        <w:t>актами для</w:t>
      </w:r>
      <w:r w:rsidRPr="00136DBF">
        <w:rPr>
          <w:color w:val="000000" w:themeColor="text1"/>
        </w:rPr>
        <w:t xml:space="preserve"> предоставления муниципальной услуги, у заявителя;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6F3BB5">
        <w:rPr>
          <w:color w:val="000000" w:themeColor="text1"/>
        </w:rPr>
        <w:t>Республики Мордовия</w:t>
      </w:r>
      <w:r w:rsidRPr="00136DBF">
        <w:rPr>
          <w:color w:val="000000" w:themeColor="text1"/>
        </w:rPr>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136DBF">
          <w:rPr>
            <w:color w:val="000000" w:themeColor="text1"/>
          </w:rPr>
          <w:t>частью 1.3 статьи 16</w:t>
        </w:r>
      </w:hyperlink>
      <w:r w:rsidRPr="00136DBF">
        <w:rPr>
          <w:color w:val="000000" w:themeColor="text1"/>
        </w:rPr>
        <w:t xml:space="preserve"> </w:t>
      </w:r>
      <w:r w:rsidRPr="00136DBF">
        <w:rPr>
          <w:bCs/>
          <w:color w:val="000000" w:themeColor="text1"/>
        </w:rPr>
        <w:t>Федерального закона № 210-ФЗ</w:t>
      </w:r>
      <w:r w:rsidRPr="00136DBF">
        <w:rPr>
          <w:color w:val="000000" w:themeColor="text1"/>
        </w:rPr>
        <w:t>;</w:t>
      </w:r>
    </w:p>
    <w:p w:rsidR="00D8483F" w:rsidRPr="00136DBF" w:rsidRDefault="00D8483F" w:rsidP="00D8483F">
      <w:pPr>
        <w:autoSpaceDE w:val="0"/>
        <w:ind w:firstLine="720"/>
        <w:jc w:val="both"/>
        <w:rPr>
          <w:color w:val="000000" w:themeColor="text1"/>
        </w:rPr>
      </w:pPr>
      <w:r w:rsidRPr="00136DBF">
        <w:rPr>
          <w:color w:val="000000" w:themeColor="text1"/>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6F3BB5">
        <w:rPr>
          <w:color w:val="000000" w:themeColor="text1"/>
        </w:rPr>
        <w:t>Республики Мордовия</w:t>
      </w:r>
      <w:r w:rsidRPr="00136DBF">
        <w:rPr>
          <w:color w:val="000000" w:themeColor="text1"/>
        </w:rPr>
        <w:t>, муниципальными правовыми актами;</w:t>
      </w:r>
    </w:p>
    <w:p w:rsidR="00D8483F" w:rsidRPr="00136DBF" w:rsidRDefault="00D8483F" w:rsidP="00D8483F">
      <w:pPr>
        <w:autoSpaceDE w:val="0"/>
        <w:autoSpaceDN w:val="0"/>
        <w:adjustRightInd w:val="0"/>
        <w:ind w:firstLine="720"/>
        <w:jc w:val="both"/>
        <w:rPr>
          <w:rFonts w:eastAsiaTheme="minorHAnsi"/>
          <w:color w:val="000000" w:themeColor="text1"/>
          <w:lang w:eastAsia="en-US"/>
        </w:rPr>
      </w:pPr>
      <w:r w:rsidRPr="00136DBF">
        <w:rPr>
          <w:rFonts w:eastAsiaTheme="minorHAnsi"/>
          <w:color w:val="000000" w:themeColor="text1"/>
          <w:lang w:eastAsia="en-US"/>
        </w:rPr>
        <w:t xml:space="preserve">7) отказ уполномоченного органа, должностного лица уполномоченного органа, МФЦ, работника МФЦ, организаций, предусмотренных </w:t>
      </w:r>
      <w:hyperlink r:id="rId23" w:history="1">
        <w:r w:rsidRPr="00136DBF">
          <w:rPr>
            <w:rFonts w:eastAsiaTheme="minorHAnsi"/>
            <w:color w:val="000000" w:themeColor="text1"/>
            <w:lang w:eastAsia="en-US"/>
          </w:rPr>
          <w:t>частью 1.1 статьи 16</w:t>
        </w:r>
      </w:hyperlink>
      <w:r w:rsidRPr="00136DBF">
        <w:rPr>
          <w:rFonts w:eastAsiaTheme="minorHAnsi"/>
          <w:color w:val="000000" w:themeColor="text1"/>
          <w:lang w:eastAsia="en-US"/>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136DBF">
          <w:rPr>
            <w:rFonts w:eastAsiaTheme="minorHAnsi"/>
            <w:color w:val="000000" w:themeColor="text1"/>
            <w:lang w:eastAsia="en-US"/>
          </w:rPr>
          <w:t>частью 1.3 статьи 16</w:t>
        </w:r>
      </w:hyperlink>
      <w:r w:rsidRPr="00136DBF">
        <w:rPr>
          <w:rFonts w:eastAsiaTheme="minorHAnsi"/>
          <w:color w:val="000000" w:themeColor="text1"/>
          <w:lang w:eastAsia="en-US"/>
        </w:rPr>
        <w:t xml:space="preserve"> Федерального закона               № 210-ФЗ;</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8) нарушение срока или порядка выдачи документов по результатам предоставления муниципальной услуги;</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6F3BB5">
        <w:rPr>
          <w:color w:val="000000" w:themeColor="text1"/>
        </w:rPr>
        <w:t>Республики Мордовия</w:t>
      </w:r>
      <w:r w:rsidRPr="00136DBF">
        <w:rPr>
          <w:color w:val="000000" w:themeColor="text1"/>
        </w:rPr>
        <w:t xml:space="preserve">, муниципальными правовыми актами. В указанном случае досудебное (внесудебное) обжалование заявителем решений и действий (бездействия) МФЦ, </w:t>
      </w:r>
      <w:r w:rsidRPr="00136DBF">
        <w:rPr>
          <w:color w:val="000000" w:themeColor="text1"/>
        </w:rPr>
        <w:lastRenderedPageBreak/>
        <w:t xml:space="preserve">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136DBF">
          <w:rPr>
            <w:color w:val="000000" w:themeColor="text1"/>
          </w:rPr>
          <w:t>частью 1.3 статьи 16</w:t>
        </w:r>
      </w:hyperlink>
      <w:r w:rsidRPr="00136DBF">
        <w:rPr>
          <w:color w:val="000000" w:themeColor="text1"/>
        </w:rPr>
        <w:t xml:space="preserve"> Федерального закона № 210-ФЗ.</w:t>
      </w:r>
    </w:p>
    <w:p w:rsidR="00D8483F" w:rsidRPr="00136DBF" w:rsidRDefault="00D8483F" w:rsidP="00D8483F">
      <w:pPr>
        <w:autoSpaceDE w:val="0"/>
        <w:autoSpaceDN w:val="0"/>
        <w:adjustRightInd w:val="0"/>
        <w:ind w:firstLine="708"/>
        <w:jc w:val="both"/>
        <w:rPr>
          <w:color w:val="000000" w:themeColor="text1"/>
        </w:rPr>
      </w:pPr>
      <w:r w:rsidRPr="00136DBF">
        <w:rPr>
          <w:color w:val="000000" w:themeColor="text1"/>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6" w:history="1">
        <w:r w:rsidRPr="00136DBF">
          <w:rPr>
            <w:color w:val="000000" w:themeColor="text1"/>
          </w:rPr>
          <w:t>пунктом 4 части 1 статьи 7</w:t>
        </w:r>
      </w:hyperlink>
      <w:r w:rsidRPr="00136DBF">
        <w:rPr>
          <w:color w:val="000000" w:themeColor="text1"/>
        </w:rPr>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27" w:history="1">
        <w:r w:rsidRPr="00136DBF">
          <w:rPr>
            <w:color w:val="000000" w:themeColor="text1"/>
          </w:rPr>
          <w:t>частью 1.3 статьи 16</w:t>
        </w:r>
      </w:hyperlink>
      <w:r w:rsidRPr="00136DBF">
        <w:rPr>
          <w:color w:val="000000" w:themeColor="text1"/>
        </w:rPr>
        <w:t xml:space="preserve"> Федерального закона</w:t>
      </w:r>
      <w:r w:rsidRPr="00136DBF">
        <w:rPr>
          <w:bCs/>
          <w:color w:val="000000" w:themeColor="text1"/>
        </w:rPr>
        <w:t xml:space="preserve">  </w:t>
      </w:r>
      <w:r w:rsidRPr="00136DBF">
        <w:rPr>
          <w:rFonts w:eastAsia="Calibri"/>
          <w:color w:val="000000" w:themeColor="text1"/>
        </w:rPr>
        <w:t>№ 210-ФЗ.</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5.2. Жалоба подается в письменной форме на бумажном носителе, в электронной форме в уполномоченный орган, </w:t>
      </w:r>
      <w:r w:rsidR="00145989" w:rsidRPr="00136DBF">
        <w:rPr>
          <w:color w:val="000000" w:themeColor="text1"/>
        </w:rPr>
        <w:t>МФЦ, либо</w:t>
      </w:r>
      <w:r w:rsidRPr="00136DBF">
        <w:rPr>
          <w:color w:val="000000" w:themeColor="text1"/>
        </w:rPr>
        <w:t xml:space="preserve"> в администрацию </w:t>
      </w:r>
      <w:r w:rsidR="00B81CB8">
        <w:rPr>
          <w:color w:val="000000" w:themeColor="text1"/>
        </w:rPr>
        <w:t>Уметского городского поселения</w:t>
      </w:r>
      <w:r w:rsidRPr="00136DBF">
        <w:rPr>
          <w:color w:val="000000" w:themeColor="text1"/>
        </w:rPr>
        <w:t xml:space="preserve">, являющийся учредителем МФЦ (далее - учредитель МФЦ), а также в организации, предусмотренные </w:t>
      </w:r>
      <w:hyperlink r:id="rId28" w:history="1">
        <w:r w:rsidRPr="00136DBF">
          <w:rPr>
            <w:color w:val="000000" w:themeColor="text1"/>
          </w:rPr>
          <w:t>частью 1.1 статьи 16</w:t>
        </w:r>
      </w:hyperlink>
      <w:r w:rsidRPr="00136DBF">
        <w:rPr>
          <w:color w:val="000000" w:themeColor="text1"/>
        </w:rPr>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29" w:history="1">
        <w:r w:rsidRPr="00136DBF">
          <w:rPr>
            <w:color w:val="000000" w:themeColor="text1"/>
          </w:rPr>
          <w:t>частью 1.1 статьи 16</w:t>
        </w:r>
      </w:hyperlink>
      <w:r w:rsidRPr="00136DBF">
        <w:rPr>
          <w:color w:val="000000" w:themeColor="text1"/>
        </w:rPr>
        <w:t xml:space="preserve"> Федерального закона № 210-ФЗ, подаются руководителям этих организаций.</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Жалоба на решения и действия (бездействие) уполномоченного органа</w:t>
      </w:r>
      <w:r w:rsidRPr="00136DBF">
        <w:rPr>
          <w:i/>
          <w:color w:val="000000" w:themeColor="text1"/>
          <w:u w:val="single"/>
        </w:rPr>
        <w:t>,</w:t>
      </w:r>
      <w:r w:rsidRPr="00136DBF">
        <w:rPr>
          <w:color w:val="000000" w:themeColor="text1"/>
        </w:rPr>
        <w:t xml:space="preserve"> должностного лица уполномоченного органа</w:t>
      </w:r>
      <w:r w:rsidRPr="00136DBF">
        <w:rPr>
          <w:i/>
          <w:color w:val="000000" w:themeColor="text1"/>
          <w:u w:val="single"/>
        </w:rPr>
        <w:t>,</w:t>
      </w:r>
      <w:r w:rsidRPr="00136DBF">
        <w:rPr>
          <w:color w:val="000000" w:themeColor="text1"/>
        </w:rPr>
        <w:t xml:space="preserve">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Жалоба на решения и действия (бездействие) организаций, предусмотренных </w:t>
      </w:r>
      <w:hyperlink r:id="rId30" w:history="1">
        <w:r w:rsidRPr="00136DBF">
          <w:rPr>
            <w:color w:val="000000" w:themeColor="text1"/>
          </w:rPr>
          <w:t>частью 1.1 статьи 16</w:t>
        </w:r>
      </w:hyperlink>
      <w:r w:rsidRPr="00136DBF">
        <w:rPr>
          <w:color w:val="000000" w:themeColor="text1"/>
        </w:rPr>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5.3.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w:t>
      </w:r>
    </w:p>
    <w:p w:rsidR="00D8483F" w:rsidRPr="00136DBF" w:rsidRDefault="00D8483F" w:rsidP="00D8483F">
      <w:pPr>
        <w:autoSpaceDE w:val="0"/>
        <w:ind w:right="-16" w:firstLine="720"/>
        <w:jc w:val="both"/>
        <w:rPr>
          <w:color w:val="000000" w:themeColor="text1"/>
        </w:rPr>
      </w:pPr>
      <w:r w:rsidRPr="00136DBF">
        <w:rPr>
          <w:color w:val="000000" w:themeColor="text1"/>
        </w:rPr>
        <w:t>5.4. Жалоба должна содержать:</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1) наименование исполнительно-распорядительного органа муниципального образования, должностного лица</w:t>
      </w:r>
      <w:r w:rsidRPr="00136DBF">
        <w:rPr>
          <w:bCs/>
          <w:i/>
          <w:color w:val="000000" w:themeColor="text1"/>
        </w:rPr>
        <w:t xml:space="preserve"> </w:t>
      </w:r>
      <w:r w:rsidRPr="00136DBF">
        <w:rPr>
          <w:color w:val="000000" w:themeColor="text1"/>
        </w:rPr>
        <w:t xml:space="preserve">уполномоченного органа или муниципального служащего, МФЦ, его руководителя и (или) работника, организаций, предусмотренных </w:t>
      </w:r>
      <w:hyperlink r:id="rId31" w:history="1">
        <w:r w:rsidRPr="00136DBF">
          <w:rPr>
            <w:color w:val="000000" w:themeColor="text1"/>
          </w:rPr>
          <w:t>частью 1.1 статьи 16</w:t>
        </w:r>
      </w:hyperlink>
      <w:r w:rsidRPr="00136DBF">
        <w:rPr>
          <w:color w:val="000000" w:themeColor="text1"/>
        </w:rPr>
        <w:t xml:space="preserve"> Федерального закона № 210, их руководителей и (или) работников, решения и действия (бездействие) которых обжалуются;</w:t>
      </w:r>
    </w:p>
    <w:p w:rsidR="00D8483F" w:rsidRPr="00136DBF" w:rsidRDefault="00D8483F" w:rsidP="00D8483F">
      <w:pPr>
        <w:autoSpaceDE w:val="0"/>
        <w:ind w:right="-16" w:firstLine="720"/>
        <w:jc w:val="both"/>
        <w:rPr>
          <w:color w:val="000000" w:themeColor="text1"/>
        </w:rPr>
      </w:pPr>
      <w:r w:rsidRPr="00136DBF">
        <w:rPr>
          <w:color w:val="000000" w:themeColor="text1"/>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8483F" w:rsidRPr="00136DBF" w:rsidRDefault="00D8483F" w:rsidP="00D8483F">
      <w:pPr>
        <w:autoSpaceDE w:val="0"/>
        <w:ind w:right="-16" w:firstLine="720"/>
        <w:jc w:val="both"/>
        <w:rPr>
          <w:color w:val="000000" w:themeColor="text1"/>
        </w:rPr>
      </w:pPr>
      <w:r w:rsidRPr="00136DBF">
        <w:rPr>
          <w:color w:val="000000" w:themeColor="text1"/>
        </w:rP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МФЦ, работника МФЦ, организаций, предусмотренных </w:t>
      </w:r>
      <w:hyperlink r:id="rId32" w:history="1">
        <w:r w:rsidRPr="00136DBF">
          <w:rPr>
            <w:color w:val="000000" w:themeColor="text1"/>
          </w:rPr>
          <w:t>частью 1.1 статьи 16</w:t>
        </w:r>
      </w:hyperlink>
      <w:r w:rsidRPr="00136DBF">
        <w:rPr>
          <w:color w:val="000000" w:themeColor="text1"/>
        </w:rPr>
        <w:t xml:space="preserve"> Федерального закона № 210-ФЗ, их работников;</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lastRenderedPageBreak/>
        <w:t>4) доводы, на основании которых заявитель не согласен с решением и действиями (бездействием) уполномоченного органа, должностного лица</w:t>
      </w:r>
      <w:r w:rsidRPr="00136DBF">
        <w:rPr>
          <w:bCs/>
          <w:i/>
          <w:color w:val="000000" w:themeColor="text1"/>
        </w:rPr>
        <w:t xml:space="preserve"> </w:t>
      </w:r>
      <w:r w:rsidRPr="00136DBF">
        <w:rPr>
          <w:color w:val="000000" w:themeColor="text1"/>
        </w:rPr>
        <w:t xml:space="preserve">уполномоченного органа или муниципального служащего, МФЦ, работника МФЦ, организаций, предусмотренных </w:t>
      </w:r>
      <w:hyperlink r:id="rId33" w:history="1">
        <w:r w:rsidRPr="00136DBF">
          <w:rPr>
            <w:color w:val="000000" w:themeColor="text1"/>
          </w:rPr>
          <w:t>частью 1.1 статьи 16</w:t>
        </w:r>
      </w:hyperlink>
      <w:r w:rsidRPr="00136DBF">
        <w:rPr>
          <w:color w:val="000000" w:themeColor="text1"/>
        </w:rPr>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D8483F" w:rsidRPr="00136DBF" w:rsidRDefault="00D8483F" w:rsidP="00D8483F">
      <w:pPr>
        <w:autoSpaceDE w:val="0"/>
        <w:ind w:right="-16" w:firstLine="720"/>
        <w:jc w:val="both"/>
        <w:rPr>
          <w:color w:val="000000" w:themeColor="text1"/>
        </w:rPr>
      </w:pPr>
      <w:r w:rsidRPr="00136DBF">
        <w:rPr>
          <w:color w:val="000000" w:themeColor="text1"/>
        </w:rPr>
        <w:t>Заявитель имеет право на получение информации и документов, необходимых для обоснования и рассмотрения жалобы.</w:t>
      </w:r>
    </w:p>
    <w:p w:rsidR="00D8483F" w:rsidRPr="00136DBF" w:rsidRDefault="00D8483F" w:rsidP="00D8483F">
      <w:pPr>
        <w:autoSpaceDE w:val="0"/>
        <w:ind w:right="-16" w:firstLine="720"/>
        <w:jc w:val="both"/>
        <w:rPr>
          <w:color w:val="000000" w:themeColor="text1"/>
        </w:rPr>
      </w:pPr>
      <w:r w:rsidRPr="00136DBF">
        <w:rPr>
          <w:color w:val="000000" w:themeColor="text1"/>
        </w:rPr>
        <w:t>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уполномоченного органа</w:t>
      </w:r>
      <w:r w:rsidRPr="00136DBF">
        <w:rPr>
          <w:i/>
          <w:color w:val="000000" w:themeColor="text1"/>
          <w:u w:val="single"/>
        </w:rPr>
        <w:t>,</w:t>
      </w:r>
      <w:r w:rsidRPr="00136DBF">
        <w:rPr>
          <w:color w:val="000000" w:themeColor="text1"/>
        </w:rPr>
        <w:t xml:space="preserve"> работниками МФЦ, организаций, предусмотренных </w:t>
      </w:r>
      <w:hyperlink r:id="rId34" w:history="1">
        <w:r w:rsidRPr="00136DBF">
          <w:rPr>
            <w:color w:val="000000" w:themeColor="text1"/>
          </w:rPr>
          <w:t>частью 1.1 статьи 16</w:t>
        </w:r>
      </w:hyperlink>
      <w:r w:rsidRPr="00136DBF">
        <w:rPr>
          <w:color w:val="000000" w:themeColor="text1"/>
        </w:rPr>
        <w:t xml:space="preserve"> Федерального закона № 210-ФЗ. в течение трех дней со дня ее поступления.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Жалоба, поступившая в уполномоченный орган, МФЦ, учредителю МФЦ, в организации, предусмотренные </w:t>
      </w:r>
      <w:hyperlink r:id="rId35" w:history="1">
        <w:r w:rsidRPr="00136DBF">
          <w:rPr>
            <w:color w:val="000000" w:themeColor="text1"/>
          </w:rPr>
          <w:t>частью 1.1 статьи 16</w:t>
        </w:r>
      </w:hyperlink>
      <w:r w:rsidRPr="00136DBF">
        <w:rPr>
          <w:color w:val="000000" w:themeColor="text1"/>
        </w:rPr>
        <w:t xml:space="preserve"> Федерального закона № 210-ФЗ, подлежит рассмотрению в течение пятнадцати рабочих дней со дня ее регистрации, а в случае обжалования отказа уполномоченного органа, МФЦ, организаций, предусмотренных </w:t>
      </w:r>
      <w:hyperlink r:id="rId36" w:history="1">
        <w:r w:rsidRPr="00136DBF">
          <w:rPr>
            <w:color w:val="000000" w:themeColor="text1"/>
          </w:rPr>
          <w:t>частью 1.1 статьи 16</w:t>
        </w:r>
      </w:hyperlink>
      <w:r w:rsidRPr="00136DBF">
        <w:rPr>
          <w:color w:val="000000" w:themeColor="text1"/>
        </w:rPr>
        <w:t xml:space="preserve"> настоящего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8483F" w:rsidRPr="00136DBF" w:rsidRDefault="00D8483F" w:rsidP="00D8483F">
      <w:pPr>
        <w:ind w:firstLine="720"/>
        <w:jc w:val="both"/>
        <w:rPr>
          <w:color w:val="000000" w:themeColor="text1"/>
        </w:rPr>
      </w:pPr>
      <w:r w:rsidRPr="00136DBF">
        <w:rPr>
          <w:color w:val="000000" w:themeColor="text1"/>
        </w:rPr>
        <w:t xml:space="preserve">5.6.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w:t>
      </w:r>
    </w:p>
    <w:p w:rsidR="00D8483F" w:rsidRPr="00136DBF" w:rsidRDefault="00D8483F" w:rsidP="00D8483F">
      <w:pPr>
        <w:ind w:firstLine="720"/>
        <w:jc w:val="both"/>
        <w:rPr>
          <w:color w:val="000000" w:themeColor="text1"/>
        </w:rPr>
      </w:pPr>
      <w:r w:rsidRPr="00136DBF">
        <w:rPr>
          <w:color w:val="000000" w:themeColor="text1"/>
        </w:rPr>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D8483F" w:rsidRPr="00136DBF" w:rsidRDefault="00D8483F" w:rsidP="00D8483F">
      <w:pPr>
        <w:ind w:firstLine="720"/>
        <w:jc w:val="both"/>
        <w:rPr>
          <w:color w:val="000000" w:themeColor="text1"/>
        </w:rPr>
      </w:pPr>
      <w:r w:rsidRPr="00136DBF">
        <w:rPr>
          <w:color w:val="000000" w:themeColor="text1"/>
        </w:rPr>
        <w:t xml:space="preserve">Должностное лицо, работник, наделенные полномочиями по рассмотрению жалоб в соответствии с </w:t>
      </w:r>
      <w:hyperlink r:id="rId37" w:history="1">
        <w:r w:rsidRPr="00136DBF">
          <w:rPr>
            <w:color w:val="000000" w:themeColor="text1"/>
          </w:rPr>
          <w:t>пунктом</w:t>
        </w:r>
      </w:hyperlink>
      <w:r w:rsidRPr="00136DBF">
        <w:rPr>
          <w:color w:val="000000" w:themeColor="text1"/>
        </w:rPr>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
    <w:p w:rsidR="00D8483F" w:rsidRPr="00136DBF" w:rsidRDefault="00D8483F" w:rsidP="00D8483F">
      <w:pPr>
        <w:ind w:firstLine="720"/>
        <w:jc w:val="both"/>
        <w:rPr>
          <w:color w:val="000000" w:themeColor="text1"/>
        </w:rPr>
      </w:pPr>
      <w:r w:rsidRPr="00136DBF">
        <w:rPr>
          <w:color w:val="000000" w:themeColor="text1"/>
        </w:rPr>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D8483F" w:rsidRPr="00136DBF" w:rsidRDefault="00D8483F" w:rsidP="00D8483F">
      <w:pPr>
        <w:ind w:firstLine="720"/>
        <w:jc w:val="both"/>
        <w:rPr>
          <w:color w:val="000000" w:themeColor="text1"/>
        </w:rPr>
      </w:pPr>
      <w:r w:rsidRPr="00136DBF">
        <w:rPr>
          <w:color w:val="000000" w:themeColor="text1"/>
        </w:rPr>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38" w:tooltip="blocked::consultantplus://offline/ref=166B6C834A40D9ED059D12BC8CDD9D84D13C7A68142196DE02C83138nBMDI" w:history="1">
        <w:r w:rsidRPr="00136DBF">
          <w:rPr>
            <w:color w:val="000000" w:themeColor="text1"/>
          </w:rPr>
          <w:t>законом</w:t>
        </w:r>
      </w:hyperlink>
      <w:r w:rsidRPr="00136DBF">
        <w:rPr>
          <w:color w:val="000000" w:themeColor="text1"/>
        </w:rPr>
        <w:t xml:space="preserve"> тайну,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D8483F" w:rsidRPr="00136DBF" w:rsidRDefault="00D8483F" w:rsidP="00D8483F">
      <w:pPr>
        <w:ind w:firstLine="720"/>
        <w:jc w:val="both"/>
        <w:rPr>
          <w:bCs/>
          <w:color w:val="000000" w:themeColor="text1"/>
        </w:rPr>
      </w:pPr>
      <w:r w:rsidRPr="00136DBF">
        <w:rPr>
          <w:bCs/>
          <w:color w:val="000000" w:themeColor="text1"/>
        </w:rPr>
        <w:t xml:space="preserve">В случае,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D8483F" w:rsidRPr="00136DBF" w:rsidRDefault="00D8483F" w:rsidP="00D8483F">
      <w:pPr>
        <w:ind w:firstLine="720"/>
        <w:jc w:val="both"/>
        <w:rPr>
          <w:color w:val="000000" w:themeColor="text1"/>
        </w:rPr>
      </w:pPr>
      <w:r w:rsidRPr="00136DBF">
        <w:rPr>
          <w:color w:val="000000" w:themeColor="text1"/>
        </w:rPr>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39" w:history="1">
        <w:r w:rsidRPr="00136DBF">
          <w:rPr>
            <w:color w:val="000000" w:themeColor="text1"/>
          </w:rPr>
          <w:t>пунктом</w:t>
        </w:r>
      </w:hyperlink>
      <w:r w:rsidRPr="00136DBF">
        <w:rPr>
          <w:color w:val="000000" w:themeColor="text1"/>
        </w:rPr>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D8483F" w:rsidRPr="00136DBF" w:rsidRDefault="00D8483F" w:rsidP="00D8483F">
      <w:pPr>
        <w:autoSpaceDE w:val="0"/>
        <w:ind w:right="-16" w:firstLine="720"/>
        <w:jc w:val="both"/>
        <w:rPr>
          <w:color w:val="000000" w:themeColor="text1"/>
        </w:rPr>
      </w:pPr>
      <w:r w:rsidRPr="00136DBF">
        <w:rPr>
          <w:color w:val="000000" w:themeColor="text1"/>
        </w:rPr>
        <w:t>5.7. По результатам рассмотрения жалобы принимается одно из следующих решений:</w:t>
      </w:r>
    </w:p>
    <w:p w:rsidR="00D8483F" w:rsidRPr="00136DBF" w:rsidRDefault="00D8483F" w:rsidP="00D8483F">
      <w:pPr>
        <w:autoSpaceDE w:val="0"/>
        <w:autoSpaceDN w:val="0"/>
        <w:adjustRightInd w:val="0"/>
        <w:ind w:firstLine="720"/>
        <w:jc w:val="both"/>
        <w:rPr>
          <w:strike/>
          <w:color w:val="000000" w:themeColor="text1"/>
        </w:rPr>
      </w:pPr>
      <w:r w:rsidRPr="00136DBF">
        <w:rPr>
          <w:color w:val="000000" w:themeColor="text1"/>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136DBF">
        <w:rPr>
          <w:color w:val="000000" w:themeColor="text1"/>
        </w:rPr>
        <w:lastRenderedPageBreak/>
        <w:t xml:space="preserve">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6F3BB5">
        <w:rPr>
          <w:color w:val="000000" w:themeColor="text1"/>
        </w:rPr>
        <w:t>Республики Мордовия</w:t>
      </w:r>
      <w:r w:rsidRPr="00136DBF">
        <w:rPr>
          <w:color w:val="000000" w:themeColor="text1"/>
        </w:rPr>
        <w:t xml:space="preserve">, муниципальными правовыми актами; </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2) в удовлетворении жалобы отказывается.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5.8. Основаниями для отказа в удовлетворении жалобы являются:</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1) признание правомерными решения и (или) действий (бездействия) уполномоченного органа, должностных лиц, муниципальных служащих уполномоченного органа, МФЦ, работника МФЦ, 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2) наличие вступившего в законную силу решения суда по жалобе о том же предмете и по тем же основаниям;</w:t>
      </w:r>
    </w:p>
    <w:p w:rsidR="00D8483F" w:rsidRPr="00136DBF" w:rsidRDefault="00D8483F" w:rsidP="00D8483F">
      <w:pPr>
        <w:autoSpaceDE w:val="0"/>
        <w:autoSpaceDN w:val="0"/>
        <w:adjustRightInd w:val="0"/>
        <w:ind w:firstLine="720"/>
        <w:jc w:val="both"/>
        <w:rPr>
          <w:color w:val="000000" w:themeColor="text1"/>
        </w:rPr>
      </w:pPr>
      <w:r w:rsidRPr="00136DBF">
        <w:rPr>
          <w:color w:val="000000" w:themeColor="text1"/>
        </w:rPr>
        <w:t>3) подача жалобы лицом, полномочия которого не подтверждены в порядке, установленном законодательством Российской Федерации.</w:t>
      </w:r>
    </w:p>
    <w:p w:rsidR="00D8483F" w:rsidRPr="00136DBF" w:rsidRDefault="00D8483F" w:rsidP="00D8483F">
      <w:pPr>
        <w:autoSpaceDE w:val="0"/>
        <w:ind w:right="-16" w:firstLine="720"/>
        <w:jc w:val="both"/>
        <w:rPr>
          <w:color w:val="000000" w:themeColor="text1"/>
        </w:rPr>
      </w:pPr>
      <w:r w:rsidRPr="00136DBF">
        <w:rPr>
          <w:color w:val="000000" w:themeColor="text1"/>
        </w:rPr>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8483F" w:rsidRPr="00136DBF" w:rsidRDefault="00D8483F" w:rsidP="00D8483F">
      <w:pPr>
        <w:autoSpaceDE w:val="0"/>
        <w:autoSpaceDN w:val="0"/>
        <w:adjustRightInd w:val="0"/>
        <w:ind w:firstLine="708"/>
        <w:jc w:val="both"/>
        <w:rPr>
          <w:color w:val="000000" w:themeColor="text1"/>
        </w:rPr>
      </w:pPr>
      <w:r w:rsidRPr="00136DBF">
        <w:rPr>
          <w:color w:val="000000" w:themeColor="text1"/>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40" w:history="1">
        <w:r w:rsidRPr="00136DBF">
          <w:rPr>
            <w:color w:val="000000" w:themeColor="text1"/>
          </w:rPr>
          <w:t>частью 1.1 статьи 16</w:t>
        </w:r>
      </w:hyperlink>
      <w:r w:rsidRPr="00136DBF">
        <w:rPr>
          <w:color w:val="000000" w:themeColor="text1"/>
        </w:rPr>
        <w:t xml:space="preserve"> Федерального закона </w:t>
      </w:r>
      <w:r w:rsidRPr="00136DBF">
        <w:rPr>
          <w:rFonts w:eastAsia="Calibri"/>
          <w:color w:val="000000" w:themeColor="text1"/>
        </w:rPr>
        <w:t>№ 210-ФЗ</w:t>
      </w:r>
      <w:r w:rsidRPr="00136DBF">
        <w:rPr>
          <w:color w:val="000000" w:themeColor="text1"/>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8483F" w:rsidRPr="00136DBF" w:rsidRDefault="00D8483F" w:rsidP="00D8483F">
      <w:pPr>
        <w:autoSpaceDE w:val="0"/>
        <w:autoSpaceDN w:val="0"/>
        <w:adjustRightInd w:val="0"/>
        <w:ind w:firstLine="708"/>
        <w:jc w:val="both"/>
        <w:rPr>
          <w:color w:val="000000" w:themeColor="text1"/>
        </w:rPr>
      </w:pPr>
      <w:r w:rsidRPr="00136DBF">
        <w:rPr>
          <w:color w:val="000000" w:themeColor="text1"/>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8483F" w:rsidRPr="00136DBF" w:rsidRDefault="00D8483F" w:rsidP="00D8483F">
      <w:pPr>
        <w:autoSpaceDE w:val="0"/>
        <w:autoSpaceDN w:val="0"/>
        <w:adjustRightInd w:val="0"/>
        <w:ind w:firstLine="720"/>
        <w:jc w:val="both"/>
        <w:rPr>
          <w:bCs/>
          <w:color w:val="000000" w:themeColor="text1"/>
        </w:rPr>
      </w:pPr>
      <w:r w:rsidRPr="00136DBF">
        <w:rPr>
          <w:color w:val="000000" w:themeColor="text1"/>
        </w:rPr>
        <w:t xml:space="preserve">5.10.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уполномоченного органа, работник, наделенные </w:t>
      </w:r>
      <w:r w:rsidRPr="00136DBF">
        <w:rPr>
          <w:bCs/>
          <w:color w:val="000000" w:themeColor="text1"/>
        </w:rPr>
        <w:t>полномочиями по рассмотрению жалоб в соответствии с пунктом 5.2 настоящего административного регламента, незамедлительно направляют имеющиеся материалы в органы прокуратуры.</w:t>
      </w:r>
    </w:p>
    <w:p w:rsidR="00D8483F" w:rsidRPr="00136DBF" w:rsidRDefault="00D8483F" w:rsidP="00D8483F">
      <w:pPr>
        <w:autoSpaceDE w:val="0"/>
        <w:ind w:right="-16" w:firstLine="720"/>
        <w:jc w:val="both"/>
        <w:rPr>
          <w:color w:val="000000" w:themeColor="text1"/>
        </w:rPr>
      </w:pPr>
      <w:r w:rsidRPr="00136DBF">
        <w:rPr>
          <w:color w:val="000000" w:themeColor="text1"/>
        </w:rPr>
        <w:t>5.11. Заявители вправе обжаловать решения, принятые при предоставлении муниципальной услуги, действия (бездействие) должностных лиц, муниципальных служащих уполномоченного органа</w:t>
      </w:r>
      <w:r w:rsidRPr="00136DBF">
        <w:rPr>
          <w:i/>
          <w:color w:val="000000" w:themeColor="text1"/>
          <w:u w:val="single"/>
        </w:rPr>
        <w:t>,</w:t>
      </w:r>
      <w:r w:rsidRPr="00136DBF">
        <w:rPr>
          <w:i/>
          <w:color w:val="000000" w:themeColor="text1"/>
        </w:rPr>
        <w:t xml:space="preserve"> </w:t>
      </w:r>
      <w:r w:rsidRPr="00136DBF">
        <w:rPr>
          <w:color w:val="000000" w:themeColor="text1"/>
        </w:rPr>
        <w:t xml:space="preserve">должностных лиц МФЦ, работников организаций, предусмотренных </w:t>
      </w:r>
      <w:hyperlink r:id="rId41" w:history="1">
        <w:r w:rsidRPr="00136DBF">
          <w:rPr>
            <w:color w:val="000000" w:themeColor="text1"/>
          </w:rPr>
          <w:t>частью 1.1 статьи 16</w:t>
        </w:r>
      </w:hyperlink>
      <w:r w:rsidRPr="00136DBF">
        <w:rPr>
          <w:color w:val="000000" w:themeColor="text1"/>
        </w:rPr>
        <w:t xml:space="preserve"> Федерального закона № 210-ФЗ, в судебном порядке в соответствии с законодательством Российской Федерации.</w:t>
      </w:r>
    </w:p>
    <w:p w:rsidR="00D8483F" w:rsidRPr="00136DBF" w:rsidRDefault="00D8483F" w:rsidP="00D8483F">
      <w:pPr>
        <w:autoSpaceDE w:val="0"/>
        <w:ind w:right="-16" w:firstLine="720"/>
        <w:jc w:val="both"/>
        <w:rPr>
          <w:color w:val="000000" w:themeColor="text1"/>
        </w:rPr>
      </w:pPr>
      <w:r w:rsidRPr="00136DBF">
        <w:rPr>
          <w:color w:val="000000" w:themeColor="text1"/>
        </w:rPr>
        <w:t>5.12. Положения настоящего раздела,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D8483F" w:rsidRPr="00136DBF" w:rsidRDefault="00D8483F" w:rsidP="00D8483F">
      <w:pPr>
        <w:autoSpaceDE w:val="0"/>
        <w:ind w:right="-16"/>
        <w:jc w:val="both"/>
        <w:rPr>
          <w:color w:val="000000" w:themeColor="text1"/>
          <w:u w:val="single"/>
        </w:rPr>
      </w:pPr>
    </w:p>
    <w:p w:rsidR="00D8483F" w:rsidRPr="00136DBF" w:rsidRDefault="00D8483F" w:rsidP="00D8483F">
      <w:pPr>
        <w:autoSpaceDE w:val="0"/>
        <w:ind w:right="-16"/>
        <w:jc w:val="both"/>
        <w:rPr>
          <w:color w:val="000000" w:themeColor="text1"/>
          <w:u w:val="single"/>
        </w:rPr>
      </w:pPr>
    </w:p>
    <w:p w:rsidR="00D8483F" w:rsidRPr="00136DBF" w:rsidRDefault="00D8483F" w:rsidP="00D8483F">
      <w:pPr>
        <w:autoSpaceDE w:val="0"/>
        <w:ind w:right="-16"/>
        <w:jc w:val="both"/>
        <w:rPr>
          <w:color w:val="000000" w:themeColor="text1"/>
          <w:u w:val="single"/>
        </w:rPr>
      </w:pPr>
      <w:r w:rsidRPr="00136DBF">
        <w:rPr>
          <w:color w:val="000000" w:themeColor="text1"/>
          <w:u w:val="single"/>
        </w:rPr>
        <w:t>Примечание:</w:t>
      </w:r>
    </w:p>
    <w:p w:rsidR="00D8483F" w:rsidRPr="00136DBF" w:rsidRDefault="00145989" w:rsidP="00D8483F">
      <w:pPr>
        <w:ind w:right="-16" w:firstLine="567"/>
        <w:jc w:val="both"/>
        <w:rPr>
          <w:color w:val="000000" w:themeColor="text1"/>
        </w:rPr>
      </w:pPr>
      <w:r w:rsidRPr="00136DBF">
        <w:rPr>
          <w:color w:val="000000" w:themeColor="text1"/>
        </w:rPr>
        <w:t>* Форма</w:t>
      </w:r>
      <w:r w:rsidR="00D8483F" w:rsidRPr="00136DBF">
        <w:rPr>
          <w:color w:val="000000" w:themeColor="text1"/>
        </w:rPr>
        <w:t xml:space="preserve"> заявления разрабатывается органом, уполномоченным на предоставление муниципальной услуги, с учетом требований законодательства Российской Федерации.</w:t>
      </w:r>
    </w:p>
    <w:p w:rsidR="00D8483F" w:rsidRPr="00136DBF" w:rsidRDefault="00D8483F" w:rsidP="00D8483F">
      <w:pPr>
        <w:ind w:right="-16" w:firstLine="567"/>
        <w:jc w:val="both"/>
        <w:rPr>
          <w:color w:val="000000" w:themeColor="text1"/>
        </w:rPr>
      </w:pPr>
      <w:r w:rsidRPr="00136DBF">
        <w:rPr>
          <w:color w:val="000000" w:themeColor="text1"/>
        </w:rPr>
        <w:t>** Сроки исполнения отдельных административных процедур могут быть изменены. При этом сроки исполнения административных процедур в сумме не должны превышать срок предоставления муниципальной услуги, установленный пунктом 2.4 настоящего административного регламента.</w:t>
      </w:r>
    </w:p>
    <w:p w:rsidR="00D8483F" w:rsidRPr="00136DBF" w:rsidRDefault="00D8483F" w:rsidP="00D8483F">
      <w:pPr>
        <w:ind w:right="-16" w:firstLine="567"/>
        <w:jc w:val="both"/>
        <w:rPr>
          <w:color w:val="000000" w:themeColor="text1"/>
        </w:rPr>
      </w:pPr>
      <w:r w:rsidRPr="00136DBF">
        <w:rPr>
          <w:color w:val="000000" w:themeColor="text1"/>
        </w:rPr>
        <w:t>Проектом административного регламента предлагается определить следующие сроки:</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1) Прием и регистрация заявления в том числе, поступившего в электронной форме и прилагаемых к нему документов либо отказ в приеме к рассмотрению заявления (1-3 дня);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 xml:space="preserve">2) формирование и направление межведомственных запросов документов (информации), необходимых для рассмотрения заявления           </w:t>
      </w:r>
      <w:proofErr w:type="gramStart"/>
      <w:r w:rsidRPr="00136DBF">
        <w:rPr>
          <w:color w:val="000000" w:themeColor="text1"/>
        </w:rPr>
        <w:t xml:space="preserve">   (</w:t>
      </w:r>
      <w:proofErr w:type="gramEnd"/>
      <w:r w:rsidRPr="00136DBF">
        <w:rPr>
          <w:color w:val="000000" w:themeColor="text1"/>
        </w:rPr>
        <w:t>3 рабочих дня);</w:t>
      </w:r>
    </w:p>
    <w:p w:rsidR="00D8483F" w:rsidRPr="00136DBF" w:rsidRDefault="00D8483F" w:rsidP="00D8483F">
      <w:pPr>
        <w:autoSpaceDE w:val="0"/>
        <w:autoSpaceDN w:val="0"/>
        <w:adjustRightInd w:val="0"/>
        <w:ind w:firstLine="540"/>
        <w:jc w:val="both"/>
        <w:rPr>
          <w:color w:val="000000" w:themeColor="text1"/>
        </w:rPr>
      </w:pPr>
      <w:r w:rsidRPr="00136DBF">
        <w:rPr>
          <w:color w:val="000000" w:themeColor="text1"/>
        </w:rPr>
        <w:t>3) рассмотрение заявления, принятие решения по итогам рассмотрения (17 дней);</w:t>
      </w:r>
    </w:p>
    <w:p w:rsidR="00D8483F" w:rsidRPr="00136DBF" w:rsidRDefault="00D8483F" w:rsidP="00D8483F">
      <w:pPr>
        <w:ind w:right="-16"/>
        <w:jc w:val="both"/>
        <w:rPr>
          <w:color w:val="000000" w:themeColor="text1"/>
        </w:rPr>
      </w:pPr>
      <w:r w:rsidRPr="00136DBF">
        <w:rPr>
          <w:color w:val="000000" w:themeColor="text1"/>
        </w:rPr>
        <w:t xml:space="preserve">        4) направление (вручение) решения о выдаче (об отказе в выдаче) разрешения на использование земель или земельных участков (3 рабочих дня). </w:t>
      </w:r>
    </w:p>
    <w:p w:rsidR="00D8483F" w:rsidRPr="00136DBF" w:rsidRDefault="00D8483F" w:rsidP="00D8483F">
      <w:pPr>
        <w:jc w:val="center"/>
        <w:rPr>
          <w:b/>
          <w:color w:val="000000" w:themeColor="text1"/>
        </w:rPr>
      </w:pPr>
    </w:p>
    <w:p w:rsidR="00D8483F" w:rsidRPr="00136DBF" w:rsidRDefault="00D8483F" w:rsidP="00D8483F">
      <w:pPr>
        <w:jc w:val="center"/>
        <w:rPr>
          <w:b/>
        </w:rPr>
      </w:pPr>
    </w:p>
    <w:p w:rsidR="00D8483F" w:rsidRDefault="00D8483F" w:rsidP="00D8483F">
      <w:pPr>
        <w:jc w:val="center"/>
        <w:rPr>
          <w:sz w:val="28"/>
          <w:szCs w:val="28"/>
        </w:rPr>
      </w:pPr>
    </w:p>
    <w:p w:rsidR="00D8483F" w:rsidRDefault="00D8483F" w:rsidP="00D8483F">
      <w:pPr>
        <w:jc w:val="center"/>
        <w:rPr>
          <w:sz w:val="28"/>
          <w:szCs w:val="28"/>
        </w:rPr>
      </w:pPr>
    </w:p>
    <w:p w:rsidR="0006488E" w:rsidRDefault="0006488E"/>
    <w:sectPr w:rsidR="0006488E" w:rsidSect="00B81C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YS Tex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2DB"/>
    <w:rsid w:val="0006488E"/>
    <w:rsid w:val="00102942"/>
    <w:rsid w:val="00145989"/>
    <w:rsid w:val="003F06DC"/>
    <w:rsid w:val="004C646C"/>
    <w:rsid w:val="006F3BB5"/>
    <w:rsid w:val="00766503"/>
    <w:rsid w:val="00B81CB8"/>
    <w:rsid w:val="00D8483F"/>
    <w:rsid w:val="00DC4E80"/>
    <w:rsid w:val="00E402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F04582-FEC3-48FC-B9C0-D13A43EB5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48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C646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B81CB8"/>
    <w:pPr>
      <w:autoSpaceDE w:val="0"/>
      <w:autoSpaceDN w:val="0"/>
      <w:adjustRightInd w:val="0"/>
      <w:spacing w:after="0" w:line="240" w:lineRule="auto"/>
    </w:pPr>
    <w:rPr>
      <w:rFonts w:ascii="Arial" w:eastAsia="Times New Roman" w:hAnsi="Arial" w:cs="Arial"/>
      <w:b/>
      <w:bCs/>
      <w:sz w:val="20"/>
      <w:szCs w:val="20"/>
    </w:rPr>
  </w:style>
  <w:style w:type="character" w:styleId="a3">
    <w:name w:val="Hyperlink"/>
    <w:basedOn w:val="a0"/>
    <w:unhideWhenUsed/>
    <w:rsid w:val="00B81CB8"/>
    <w:rPr>
      <w:color w:val="0000FF"/>
      <w:u w:val="single"/>
    </w:rPr>
  </w:style>
  <w:style w:type="character" w:customStyle="1" w:styleId="10">
    <w:name w:val="Заголовок 1 Знак"/>
    <w:basedOn w:val="a0"/>
    <w:link w:val="1"/>
    <w:uiPriority w:val="9"/>
    <w:rsid w:val="004C646C"/>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5792799">
      <w:bodyDiv w:val="1"/>
      <w:marLeft w:val="0"/>
      <w:marRight w:val="0"/>
      <w:marTop w:val="0"/>
      <w:marBottom w:val="0"/>
      <w:divBdr>
        <w:top w:val="none" w:sz="0" w:space="0" w:color="auto"/>
        <w:left w:val="none" w:sz="0" w:space="0" w:color="auto"/>
        <w:bottom w:val="none" w:sz="0" w:space="0" w:color="auto"/>
        <w:right w:val="none" w:sz="0" w:space="0" w:color="auto"/>
      </w:divBdr>
    </w:div>
    <w:div w:id="975986278">
      <w:bodyDiv w:val="1"/>
      <w:marLeft w:val="0"/>
      <w:marRight w:val="0"/>
      <w:marTop w:val="0"/>
      <w:marBottom w:val="0"/>
      <w:divBdr>
        <w:top w:val="none" w:sz="0" w:space="0" w:color="auto"/>
        <w:left w:val="none" w:sz="0" w:space="0" w:color="auto"/>
        <w:bottom w:val="none" w:sz="0" w:space="0" w:color="auto"/>
        <w:right w:val="none" w:sz="0" w:space="0" w:color="auto"/>
      </w:divBdr>
    </w:div>
    <w:div w:id="147182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CA529B367F60B31FF0AAEF3375759F1CFE142B7DE7DB29212839F71C78C00E689915365C88w9I5L" TargetMode="External"/><Relationship Id="rId13" Type="http://schemas.openxmlformats.org/officeDocument/2006/relationships/hyperlink" Target="consultantplus://offline/ref=3FF3696CC0E72D30E85EBEEAAA3143DAF3E21AFADAAFBAF6A9CE31AAB438CFC3EDD6F931E2FC16FDA45070cACAI" TargetMode="External"/><Relationship Id="rId18" Type="http://schemas.openxmlformats.org/officeDocument/2006/relationships/hyperlink" Target="consultantplus://offline/ref=3BD860DBFDAF1D86B1551C494AB53AAECD57F5CED2F4F7190FAE692E40D9D201D94D11FBA17480DB08t8H" TargetMode="External"/><Relationship Id="rId26" Type="http://schemas.openxmlformats.org/officeDocument/2006/relationships/hyperlink" Target="consultantplus://offline/ref=0DD3F52011E807A2BF22D95A60DC2557D9EF27B5C29923121822777D5776179B9F8B0D90601B11E1C67F5E6441BF6F77349B5B1E95H7U3O" TargetMode="External"/><Relationship Id="rId39" Type="http://schemas.openxmlformats.org/officeDocument/2006/relationships/hyperlink" Target="consultantplus://offline/ref=E49C6BF63A9DA14897C7D94375A94DD7B8BA45C058C06A5D35222C70E076484A52B3721216h8n4M" TargetMode="External"/><Relationship Id="rId3" Type="http://schemas.openxmlformats.org/officeDocument/2006/relationships/webSettings" Target="webSettings.xml"/><Relationship Id="rId21" Type="http://schemas.openxmlformats.org/officeDocument/2006/relationships/hyperlink" Target="consultantplus://offline/ref=872CE06093E7012314A68028A56DBFE51DA9BBD3F25796245F05D10BD10B5D1B8388DBD7E3750F8AV6g0M" TargetMode="External"/><Relationship Id="rId34" Type="http://schemas.openxmlformats.org/officeDocument/2006/relationships/hyperlink" Target="consultantplus://offline/ref=938F66B7088F2AE0CE87CE2E6758CE0A1909C10513173091FC04CDFB805EA86C8940ADFAB8EE2D00dDRAM" TargetMode="External"/><Relationship Id="rId42" Type="http://schemas.openxmlformats.org/officeDocument/2006/relationships/fontTable" Target="fontTable.xml"/><Relationship Id="rId7" Type="http://schemas.openxmlformats.org/officeDocument/2006/relationships/hyperlink" Target="consultantplus://offline/ref=AB31BD8184931EE7C8991D863E00E6B22605B0713CA6F76DC125AEF5365E9A96EE404FEAD7Y7d0K" TargetMode="External"/><Relationship Id="rId12" Type="http://schemas.openxmlformats.org/officeDocument/2006/relationships/hyperlink" Target="consultantplus://offline/ref=1BDB994723FE8A2A5C2A977E5B1A6D0FD52D014751949B3CE3C7C1EF552676952840729519EFF3B4O6h3I" TargetMode="External"/><Relationship Id="rId17" Type="http://schemas.openxmlformats.org/officeDocument/2006/relationships/hyperlink" Target="consultantplus://offline/ref=4C4E324B0AD480DD74A37CF19C1F249689A81F039541C2196253A6653Aj4q9O" TargetMode="External"/><Relationship Id="rId25" Type="http://schemas.openxmlformats.org/officeDocument/2006/relationships/hyperlink" Target="consultantplus://offline/ref=872CE06093E7012314A68028A56DBFE51DA9BBD3F25796245F05D10BD10B5D1B8388DBD7E3750F8AV6g0M" TargetMode="External"/><Relationship Id="rId33" Type="http://schemas.openxmlformats.org/officeDocument/2006/relationships/hyperlink" Target="consultantplus://offline/ref=938F66B7088F2AE0CE87CE2E6758CE0A1909C10513173091FC04CDFB805EA86C8940ADFAB8EE2D00dDRAM" TargetMode="External"/><Relationship Id="rId38" Type="http://schemas.openxmlformats.org/officeDocument/2006/relationships/hyperlink" Target="consultantplus://offline/ref=166B6C834A40D9ED059D12BC8CDD9D84D13C7A68142196DE02C83138nBMDI" TargetMode="External"/><Relationship Id="rId2" Type="http://schemas.openxmlformats.org/officeDocument/2006/relationships/settings" Target="settings.xml"/><Relationship Id="rId16" Type="http://schemas.openxmlformats.org/officeDocument/2006/relationships/hyperlink" Target="consultantplus://offline/ref=4C4E324B0AD480DD74A37CF19C1F249689A91C069D44C2196253A6653A4922F4E87EB789C1j2qEO" TargetMode="External"/><Relationship Id="rId20" Type="http://schemas.openxmlformats.org/officeDocument/2006/relationships/hyperlink" Target="consultantplus://offline/ref=A889D916D8CCA63FEA8702672F52EF815B47E0B73C82B770F3C3BBBFF1EA9779387FEF208DV2TCL" TargetMode="External"/><Relationship Id="rId29" Type="http://schemas.openxmlformats.org/officeDocument/2006/relationships/hyperlink" Target="consultantplus://offline/ref=6E22BD7C4DF76CD4F2BAC246121A2A4D404725F3728915D9DD2596E0C58E667DFE383995599CD603Q449L" TargetMode="External"/><Relationship Id="rId41" Type="http://schemas.openxmlformats.org/officeDocument/2006/relationships/hyperlink" Target="consultantplus://offline/ref=938F66B7088F2AE0CE87CE2E6758CE0A1909C10513173091FC04CDFB805EA86C8940ADFAB8EE2D00dDRAM" TargetMode="External"/><Relationship Id="rId1" Type="http://schemas.openxmlformats.org/officeDocument/2006/relationships/styles" Target="styles.xml"/><Relationship Id="rId6" Type="http://schemas.openxmlformats.org/officeDocument/2006/relationships/hyperlink" Target="consultantplus://offline/ref=AB31BD8184931EE7C8991D863E00E6B22605B0713CA6F76DC125AEF5365E9A96EE404FE8D7Y7d5K" TargetMode="External"/><Relationship Id="rId11" Type="http://schemas.openxmlformats.org/officeDocument/2006/relationships/hyperlink" Target="consultantplus://offline/ref=53EFC814FB496C0471683450DC027870E3FDAA80FB2EED8BDBD42B6939A019C2AF6566F7E9F5I4C3N" TargetMode="External"/><Relationship Id="rId24" Type="http://schemas.openxmlformats.org/officeDocument/2006/relationships/hyperlink" Target="consultantplus://offline/ref=872CE06093E7012314A68028A56DBFE51DA9BBD3F25796245F05D10BD10B5D1B8388DBD7E3750F8AV6g0M" TargetMode="External"/><Relationship Id="rId32" Type="http://schemas.openxmlformats.org/officeDocument/2006/relationships/hyperlink" Target="consultantplus://offline/ref=2B41579ADA7722726A9FBAB0A32810685311FFCA5FB31566FE0374C76B94DAA1432E2CF1DC3B94F8b0P9M" TargetMode="External"/><Relationship Id="rId37" Type="http://schemas.openxmlformats.org/officeDocument/2006/relationships/hyperlink" Target="consultantplus://offline/ref=E49C6BF63A9DA14897C7D94375A94DD7B8BA45C058C06A5D35222C70E076484A52B3721216h8n4M" TargetMode="External"/><Relationship Id="rId40" Type="http://schemas.openxmlformats.org/officeDocument/2006/relationships/hyperlink" Target="consultantplus://offline/ref=B155DC1F489B4F42BD3B964D0A020F711816E82F01C8B2B02EC2D8F9F6D7B8614F7C5EC34534E85793970D7CBC66F14D81CE5209E91CAFB5XCl8N" TargetMode="External"/><Relationship Id="rId5" Type="http://schemas.openxmlformats.org/officeDocument/2006/relationships/hyperlink" Target="consultantplus://offline/ref=D23B5E225A2495854F00E0B627C8F9AC4CE01B651BA3D2E368D66DEE978AEF348E1704E95B9B0F85EFE9F5A0TBa2L" TargetMode="External"/><Relationship Id="rId15" Type="http://schemas.openxmlformats.org/officeDocument/2006/relationships/hyperlink" Target="consultantplus://offline/ref=4C4E324B0AD480DD74A37CF19C1F249689A91C069D44C2196253A6653A4922F4E87EB789C7j2q8O" TargetMode="External"/><Relationship Id="rId23" Type="http://schemas.openxmlformats.org/officeDocument/2006/relationships/hyperlink" Target="consultantplus://offline/ref=872CE06093E7012314A68028A56DBFE51DA9BBD3F25796245F05D10BD10B5D1B8388DBD7E3750F8AV6g6M" TargetMode="External"/><Relationship Id="rId28" Type="http://schemas.openxmlformats.org/officeDocument/2006/relationships/hyperlink" Target="consultantplus://offline/ref=6E22BD7C4DF76CD4F2BAC246121A2A4D404725F3728915D9DD2596E0C58E667DFE383995599CD603Q449L" TargetMode="External"/><Relationship Id="rId36" Type="http://schemas.openxmlformats.org/officeDocument/2006/relationships/hyperlink" Target="consultantplus://offline/ref=7E72189119333675861970A7AB9C0A0678948B8CAF5FC51F159D8F6CCBD88ED86AE41715382DD3C7XDc3M" TargetMode="External"/><Relationship Id="rId10" Type="http://schemas.openxmlformats.org/officeDocument/2006/relationships/hyperlink" Target="consultantplus://offline/ref=53EFC814FB496C0471683450DC027870E3FDAB87FA2FED8BDBD42B6939IAC0N" TargetMode="External"/><Relationship Id="rId19" Type="http://schemas.openxmlformats.org/officeDocument/2006/relationships/hyperlink" Target="consultantplus://offline/ref=3BD860DBFDAF1D86B1551C494AB53AAECD57F5CED2F4F7190FAE692E40D9D201D94D11FBA17480DB08t8H" TargetMode="External"/><Relationship Id="rId31" Type="http://schemas.openxmlformats.org/officeDocument/2006/relationships/hyperlink" Target="consultantplus://offline/ref=9215AC8A1E463DFF740A80FB31FBF0B2612AA2B4E714CBC50206CADC0DD46A6F507464BF337222E6f1NCM" TargetMode="External"/><Relationship Id="rId4" Type="http://schemas.openxmlformats.org/officeDocument/2006/relationships/hyperlink" Target="http://www.gosuslugi.ru" TargetMode="External"/><Relationship Id="rId9" Type="http://schemas.openxmlformats.org/officeDocument/2006/relationships/hyperlink" Target="consultantplus://offline/ref=B580A50A7A3189D620C213354913B08AA9CFF0BE3857242A5EDE4DD0C01C9B777FDADECCC6I9wEM" TargetMode="External"/><Relationship Id="rId14" Type="http://schemas.openxmlformats.org/officeDocument/2006/relationships/hyperlink" Target="consultantplus://offline/ref=3FF3696CC0E72D30E85EBEEAAA3143DAF3E21AFADAAFBAF6A9CE31AAB438CFC3EDD6F931E2FC16FDA45070cACAI" TargetMode="External"/><Relationship Id="rId22" Type="http://schemas.openxmlformats.org/officeDocument/2006/relationships/hyperlink" Target="consultantplus://offline/ref=872CE06093E7012314A68028A56DBFE51DA9BBD3F25796245F05D10BD10B5D1B8388DBD7E3750F8AV6g0M" TargetMode="External"/><Relationship Id="rId27" Type="http://schemas.openxmlformats.org/officeDocument/2006/relationships/hyperlink" Target="consultantplus://offline/ref=0DD3F52011E807A2BF22D95A60DC2557D9EF27B5C29923121822777D5776179B9F8B0D93691B19B093305F3804EB7C77359B581E8A7989BBH8U6O" TargetMode="External"/><Relationship Id="rId30" Type="http://schemas.openxmlformats.org/officeDocument/2006/relationships/hyperlink" Target="consultantplus://offline/ref=6F67E2581701D00929E4F46049104D6C3043F019207BFC64419F7EC3EB820C64B945127D662AA87CHAAEM" TargetMode="External"/><Relationship Id="rId35" Type="http://schemas.openxmlformats.org/officeDocument/2006/relationships/hyperlink" Target="consultantplus://offline/ref=7E72189119333675861970A7AB9C0A0678948B8CAF5FC51F159D8F6CCBD88ED86AE41715382DD3C7XDc3M"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15211</Words>
  <Characters>86706</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2022-12-02T06:31:00Z</dcterms:created>
  <dcterms:modified xsi:type="dcterms:W3CDTF">2022-12-06T06:03:00Z</dcterms:modified>
</cp:coreProperties>
</file>