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CDF" w:rsidRPr="00463CDF" w:rsidRDefault="00463CDF" w:rsidP="00463CDF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СОВЕТ ДЕПУТАТОВ</w:t>
      </w:r>
    </w:p>
    <w:p w:rsidR="00463CDF" w:rsidRPr="00463CDF" w:rsidRDefault="00463CDF" w:rsidP="00463CDF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УМЕТСКОГО ГОРОДСКОГО ПОСЕЛЕНИЯ</w:t>
      </w:r>
    </w:p>
    <w:p w:rsidR="00463CDF" w:rsidRPr="00463CDF" w:rsidRDefault="00463CDF" w:rsidP="00463CDF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ЗУБОВО-ПОЛЯНСКОГО МУНИЦИПАЛЬНОГО РАЙОНА</w:t>
      </w:r>
    </w:p>
    <w:p w:rsidR="00463CDF" w:rsidRPr="00463CDF" w:rsidRDefault="00463CDF" w:rsidP="00463CD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РЕСПУБЛИКИ МОРДОВИЯ</w:t>
      </w:r>
    </w:p>
    <w:p w:rsidR="00463CDF" w:rsidRPr="00463CDF" w:rsidRDefault="00463CDF" w:rsidP="00463CDF">
      <w:pPr>
        <w:suppressAutoHyphens/>
        <w:spacing w:before="28" w:after="28" w:line="100" w:lineRule="atLeast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 </w:t>
      </w: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 w:rsidRPr="00463CD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РЕШЕНИЕ</w:t>
      </w:r>
    </w:p>
    <w:p w:rsidR="00463CDF" w:rsidRPr="00463CDF" w:rsidRDefault="00463CDF" w:rsidP="00463CDF">
      <w:pPr>
        <w:widowControl w:val="0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3CD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29 марта</w:t>
      </w:r>
      <w:r w:rsidRPr="00463CD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2022 г.  №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</w:p>
    <w:p w:rsidR="00463CDF" w:rsidRPr="00463CDF" w:rsidRDefault="00463CDF" w:rsidP="00463CDF">
      <w:pPr>
        <w:tabs>
          <w:tab w:val="left" w:pos="6750"/>
        </w:tabs>
        <w:suppressAutoHyphens/>
        <w:spacing w:before="28" w:after="28" w:line="100" w:lineRule="atLeast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ab/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«О внесении изменений и дополнений в Решение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Совета депутатов Уметского городского поселения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от 29.12.2021 г. № 28 «О бюджете Уметского городского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поселения Зубово-Полянского муниципального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района Республики Мордовия на 2022 год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 xml:space="preserve"> и плановый период 2023-2024 г.»</w:t>
      </w: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       В соответствии с «Положением о бюджетном процессе в </w:t>
      </w:r>
      <w:proofErr w:type="spellStart"/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Уметском</w:t>
      </w:r>
      <w:proofErr w:type="spellEnd"/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1. Внести в Решение Совета депутатов Уметского городского поселения от29.12.2021 г. № 28 «О бюджете Уметского городского поселения Зубово-Полянского муниципального Республики Мордовия на 2022 год и плановый период 2023-2024 г.» (далее – Решение) следующие изменения и дополнения: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1) Приложение 3 Решения изложить в с</w:t>
      </w:r>
      <w:r w:rsidR="002E5CD3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ледующей редакции: (приложение 3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2) Приложение 4 Решения изложить в следующей редакции: (прил</w:t>
      </w:r>
      <w:r w:rsidR="002E5CD3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ожение 4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3) Приложение 5 Решения изложить в с</w:t>
      </w:r>
      <w:r w:rsidR="002E5CD3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ледующей редакции: (приложение 5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4) Приложение 6 Решения изложить в с</w:t>
      </w:r>
      <w:r w:rsidR="002E5CD3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>ледующей редакции: (приложение 6</w:t>
      </w: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к настоящему Решению)</w:t>
      </w:r>
    </w:p>
    <w:p w:rsidR="00463CDF" w:rsidRPr="00463CDF" w:rsidRDefault="002E5CD3" w:rsidP="002E5CD3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</w:t>
      </w: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sz w:val="24"/>
          <w:szCs w:val="24"/>
          <w:lang w:eastAsia="ar-SA"/>
        </w:rPr>
        <w:t xml:space="preserve"> 2. Опубликовать настоящее Решение в газете «Вестник».</w:t>
      </w: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tabs>
          <w:tab w:val="left" w:pos="2790"/>
        </w:tabs>
        <w:suppressAutoHyphens/>
        <w:spacing w:before="28" w:after="28" w:line="100" w:lineRule="atLeast"/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Глава</w:t>
      </w: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  <w:r w:rsidRPr="00463CDF">
        <w:rPr>
          <w:rFonts w:ascii="Times New Roman" w:eastAsia="SimSun" w:hAnsi="Times New Roman" w:cs="Times New Roman"/>
          <w:b/>
          <w:kern w:val="2"/>
          <w:sz w:val="24"/>
          <w:szCs w:val="24"/>
          <w:lang w:eastAsia="ar-SA"/>
        </w:rPr>
        <w:t>Уметского городского поселения                                                      / Симонова Л.Н /</w:t>
      </w:r>
    </w:p>
    <w:p w:rsidR="00463CDF" w:rsidRPr="00463CDF" w:rsidRDefault="00463CDF" w:rsidP="00463CDF">
      <w:pPr>
        <w:spacing w:after="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ind w:firstLine="708"/>
        <w:rPr>
          <w:rFonts w:ascii="Calibri" w:eastAsia="SimSun" w:hAnsi="Calibri" w:cs="Calibri"/>
          <w:kern w:val="2"/>
          <w:lang w:eastAsia="ar-SA"/>
        </w:rPr>
      </w:pP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1027"/>
      </w:tblGrid>
      <w:tr w:rsidR="00463CDF" w:rsidRPr="00463CDF" w:rsidTr="00463CDF">
        <w:trPr>
          <w:trHeight w:val="450"/>
        </w:trPr>
        <w:tc>
          <w:tcPr>
            <w:tcW w:w="0" w:type="auto"/>
            <w:vMerge w:val="restart"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ПРИЛОЖЕНИЕ №3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«О бюджете Уметского городского поселения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2022 год и плановый период 2023-2024 г.»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№28 от 29 декабря 2021г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tbl>
            <w:tblPr>
              <w:tblpPr w:leftFromText="180" w:rightFromText="180" w:vertAnchor="text" w:horzAnchor="margin" w:tblpY="844"/>
              <w:tblOverlap w:val="never"/>
              <w:tblW w:w="10796" w:type="dxa"/>
              <w:tblLook w:val="04A0" w:firstRow="1" w:lastRow="0" w:firstColumn="1" w:lastColumn="0" w:noHBand="0" w:noVBand="1"/>
            </w:tblPr>
            <w:tblGrid>
              <w:gridCol w:w="1513"/>
              <w:gridCol w:w="6130"/>
              <w:gridCol w:w="1261"/>
              <w:gridCol w:w="946"/>
              <w:gridCol w:w="946"/>
            </w:tblGrid>
            <w:tr w:rsidR="00463CDF" w:rsidRPr="00463CDF" w:rsidTr="00463CDF">
              <w:trPr>
                <w:trHeight w:val="743"/>
              </w:trPr>
              <w:tc>
                <w:tcPr>
                  <w:tcW w:w="7958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2022г.</w:t>
                  </w:r>
                </w:p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2023 г.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2024 г.</w:t>
                  </w:r>
                </w:p>
              </w:tc>
            </w:tr>
            <w:tr w:rsidR="00463CDF" w:rsidRPr="00463CDF" w:rsidTr="00463CDF">
              <w:trPr>
                <w:trHeight w:val="561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Код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838" w:type="dxa"/>
                  <w:gridSpan w:val="3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Сумма (тыс.руб.)</w:t>
                  </w:r>
                </w:p>
              </w:tc>
            </w:tr>
            <w:tr w:rsidR="00463CDF" w:rsidRPr="00463CDF" w:rsidTr="00463CDF">
              <w:trPr>
                <w:trHeight w:val="318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ВСЕГО ДОХОДОВ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120623,863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12776,6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13512,7</w:t>
                  </w:r>
                </w:p>
              </w:tc>
            </w:tr>
            <w:tr w:rsidR="00463CDF" w:rsidRPr="00463CDF" w:rsidTr="00463CDF">
              <w:trPr>
                <w:trHeight w:val="542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1000000000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НАЛОГОВЫЕ  ДОХОДЫ  И НЕ НАЛОГОВЫЕ ДОХОДЫ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12114,4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12520,4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13247,3</w:t>
                  </w:r>
                </w:p>
              </w:tc>
            </w:tr>
            <w:tr w:rsidR="00463CDF" w:rsidRPr="00463CDF" w:rsidTr="00463CDF">
              <w:trPr>
                <w:trHeight w:val="565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1010200001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 на доходы физических лиц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9100,0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9443,0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9990,0</w:t>
                  </w:r>
                </w:p>
              </w:tc>
            </w:tr>
            <w:tr w:rsidR="00463CDF" w:rsidRPr="00463CDF" w:rsidTr="00463CDF">
              <w:trPr>
                <w:trHeight w:val="702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1060103010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Налог на имущество физических лиц, зачисляемый в местные бюджеты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371,7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439,5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519,9</w:t>
                  </w:r>
                </w:p>
              </w:tc>
            </w:tr>
            <w:tr w:rsidR="00463CDF" w:rsidRPr="00463CDF" w:rsidTr="00463CDF">
              <w:trPr>
                <w:trHeight w:val="540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1030223101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уплаты акцизов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874,5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887,2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941,0</w:t>
                  </w:r>
                </w:p>
              </w:tc>
            </w:tr>
            <w:tr w:rsidR="00463CDF" w:rsidRPr="00463CDF" w:rsidTr="00463CDF">
              <w:trPr>
                <w:trHeight w:val="1278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1060601310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1458,8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1489,9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1525,2</w:t>
                  </w:r>
                </w:p>
              </w:tc>
            </w:tr>
            <w:tr w:rsidR="00463CDF" w:rsidRPr="00463CDF" w:rsidTr="00463CDF">
              <w:trPr>
                <w:trHeight w:val="1398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1110501313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200,7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208,7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217,1</w:t>
                  </w:r>
                </w:p>
              </w:tc>
            </w:tr>
            <w:tr w:rsidR="00463CDF" w:rsidRPr="00463CDF" w:rsidTr="00463CDF">
              <w:trPr>
                <w:trHeight w:val="973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1140601313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58,6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RPr="00463CDF" w:rsidTr="00463CDF">
              <w:trPr>
                <w:trHeight w:val="845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1110503513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Доходы от сдачи в аренду имущества, находящегося в оперативном управлении органов управления городских поселений 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50,1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52,1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54,1</w:t>
                  </w:r>
                </w:p>
              </w:tc>
            </w:tr>
            <w:tr w:rsidR="00463CDF" w:rsidRPr="00463CDF" w:rsidTr="00463CDF">
              <w:trPr>
                <w:trHeight w:val="830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2000000000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БЕЗВОЗМЕЗДНЫЕ ПОСТУПЛЕНИЯ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463CDF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108509,463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256,2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265,4</w:t>
                  </w:r>
                </w:p>
              </w:tc>
            </w:tr>
            <w:tr w:rsidR="00463CDF" w:rsidRPr="00463CDF" w:rsidTr="00463CDF">
              <w:trPr>
                <w:trHeight w:val="553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2023511813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946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247,2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255,4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264,6</w:t>
                  </w:r>
                </w:p>
              </w:tc>
            </w:tr>
            <w:tr w:rsidR="00463CDF" w:rsidRPr="00463CDF" w:rsidTr="00463CDF">
              <w:trPr>
                <w:trHeight w:val="607"/>
              </w:trPr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2023002413</w:t>
                  </w:r>
                </w:p>
              </w:tc>
              <w:tc>
                <w:tcPr>
                  <w:tcW w:w="6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Субвенции бюджетам городских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0,8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0,8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0,8</w:t>
                  </w:r>
                </w:p>
              </w:tc>
            </w:tr>
            <w:tr w:rsidR="00F654E0" w:rsidRPr="00463CDF" w:rsidTr="00463CDF">
              <w:trPr>
                <w:trHeight w:val="607"/>
              </w:trPr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Pr="00463CDF" w:rsidRDefault="00F654E0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2022999913</w:t>
                  </w:r>
                </w:p>
              </w:tc>
              <w:tc>
                <w:tcPr>
                  <w:tcW w:w="6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Pr="00463CDF" w:rsidRDefault="00F654E0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Субсидии на капитальный ремонт и ремонт автомобильных дорог общего пользования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9451,777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654E0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654E0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F654E0" w:rsidRPr="00463CDF" w:rsidTr="00463CDF">
              <w:trPr>
                <w:trHeight w:val="607"/>
              </w:trPr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2022029913</w:t>
                  </w:r>
                </w:p>
              </w:tc>
              <w:tc>
                <w:tcPr>
                  <w:tcW w:w="6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Бюджетные инвестиции в объекты капитального строительства государственной(муниципальной) собственности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95887,499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F654E0" w:rsidRPr="00463CDF" w:rsidTr="00463CDF">
              <w:trPr>
                <w:trHeight w:val="607"/>
              </w:trPr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2022030213</w:t>
                  </w:r>
                </w:p>
              </w:tc>
              <w:tc>
                <w:tcPr>
                  <w:tcW w:w="64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Бюджетные инвестиции в объекты капитального строительства государственной(муниципальной) собственности</w:t>
                  </w:r>
                </w:p>
              </w:tc>
              <w:tc>
                <w:tcPr>
                  <w:tcW w:w="9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1956,499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F654E0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RPr="00463CDF" w:rsidTr="00463CDF">
              <w:trPr>
                <w:trHeight w:val="318"/>
              </w:trPr>
              <w:tc>
                <w:tcPr>
                  <w:tcW w:w="151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  2022555513</w:t>
                  </w:r>
                </w:p>
              </w:tc>
              <w:tc>
                <w:tcPr>
                  <w:tcW w:w="644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Субсидии бюджетам городских поселений на реализацию программ формирования современной городской среды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:rsidR="00463CDF" w:rsidRPr="00463CDF" w:rsidRDefault="00463CDF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463CDF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965,3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463CDF" w:rsidRPr="00463CDF" w:rsidRDefault="00F654E0" w:rsidP="00463C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</w:tr>
          </w:tbl>
          <w:p w:rsidR="00463CDF" w:rsidRPr="00463CDF" w:rsidRDefault="00463CDF" w:rsidP="00F654E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pacing w:after="0" w:line="276" w:lineRule="auto"/>
        <w:rPr>
          <w:rFonts w:ascii="Times New Roman" w:eastAsia="SimSun" w:hAnsi="Times New Roman" w:cs="Times New Roman"/>
          <w:kern w:val="2"/>
          <w:lang w:eastAsia="ar-SA"/>
        </w:rPr>
        <w:sectPr w:rsidR="00463CDF" w:rsidRPr="00463CDF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pPr w:leftFromText="180" w:rightFromText="180" w:vertAnchor="text" w:tblpY="1"/>
        <w:tblOverlap w:val="never"/>
        <w:tblW w:w="14004" w:type="dxa"/>
        <w:tblLook w:val="04A0" w:firstRow="1" w:lastRow="0" w:firstColumn="1" w:lastColumn="0" w:noHBand="0" w:noVBand="1"/>
      </w:tblPr>
      <w:tblGrid>
        <w:gridCol w:w="14230"/>
      </w:tblGrid>
      <w:tr w:rsidR="00463CDF" w:rsidRPr="00463CDF" w:rsidTr="00463CDF">
        <w:trPr>
          <w:trHeight w:val="300"/>
        </w:trPr>
        <w:tc>
          <w:tcPr>
            <w:tcW w:w="14004" w:type="dxa"/>
            <w:vMerge w:val="restart"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4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 бюджете Уметского городского поселения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2022 год и плановый период 2023-2024 г.»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№28 от 29 декабря 2021г</w:t>
            </w: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2085"/>
        </w:trPr>
        <w:tc>
          <w:tcPr>
            <w:tcW w:w="14004" w:type="dxa"/>
            <w:vAlign w:val="center"/>
            <w:hideMark/>
          </w:tcPr>
          <w:p w:rsid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"РАСПРЕДЕЛЕНИЕ </w:t>
            </w: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БЮДЖЕТНЫХ АССИГНОВАНИЙ БЮДЖЕТА  УМЕТСКОГО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</w:t>
            </w: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 xml:space="preserve">2023 - 2024 ГОДОВ         </w:t>
            </w:r>
          </w:p>
          <w:p w:rsid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tbl>
            <w:tblPr>
              <w:tblStyle w:val="a9"/>
              <w:tblpPr w:leftFromText="180" w:rightFromText="180" w:vertAnchor="text" w:tblpY="1"/>
              <w:tblW w:w="14004" w:type="dxa"/>
              <w:tblLook w:val="04A0" w:firstRow="1" w:lastRow="0" w:firstColumn="1" w:lastColumn="0" w:noHBand="0" w:noVBand="1"/>
            </w:tblPr>
            <w:tblGrid>
              <w:gridCol w:w="5200"/>
              <w:gridCol w:w="980"/>
              <w:gridCol w:w="960"/>
              <w:gridCol w:w="1900"/>
              <w:gridCol w:w="1064"/>
              <w:gridCol w:w="2006"/>
              <w:gridCol w:w="947"/>
              <w:gridCol w:w="947"/>
            </w:tblGrid>
            <w:tr w:rsidR="00463CDF" w:rsidTr="00463CDF">
              <w:trPr>
                <w:trHeight w:val="330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2022 г.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2023 г.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2024 г.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80" w:type="dxa"/>
                  <w:vMerge w:val="restart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vMerge w:val="restart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00" w:type="dxa"/>
                  <w:vMerge w:val="restart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64" w:type="dxa"/>
                  <w:vMerge w:val="restart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900" w:type="dxa"/>
                  <w:gridSpan w:val="3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Тыс. руб.</w:t>
                  </w:r>
                </w:p>
              </w:tc>
            </w:tr>
            <w:tr w:rsidR="00463CDF" w:rsidTr="00463CDF">
              <w:trPr>
                <w:trHeight w:val="330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ВСЕГО</w:t>
                  </w:r>
                </w:p>
              </w:tc>
              <w:tc>
                <w:tcPr>
                  <w:tcW w:w="0" w:type="auto"/>
                  <w:vMerge/>
                  <w:hideMark/>
                </w:tcPr>
                <w:p w:rsidR="00463CDF" w:rsidRDefault="00463CDF" w:rsidP="00463CDF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hideMark/>
                </w:tcPr>
                <w:p w:rsidR="00463CDF" w:rsidRDefault="00463CDF" w:rsidP="00463CDF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hideMark/>
                </w:tcPr>
                <w:p w:rsidR="00463CDF" w:rsidRDefault="00463CDF" w:rsidP="00463CDF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hideMark/>
                </w:tcPr>
                <w:p w:rsidR="00463CDF" w:rsidRDefault="00463CDF" w:rsidP="00463CDF">
                  <w:pPr>
                    <w:spacing w:line="256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120623,863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12776,6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13512,7</w:t>
                  </w:r>
                </w:p>
              </w:tc>
            </w:tr>
            <w:tr w:rsidR="00463CDF" w:rsidTr="00463CDF">
              <w:trPr>
                <w:trHeight w:val="492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Общегосударственные вопросы- всего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6510000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4952,63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4914,03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4914,03</w:t>
                  </w:r>
                </w:p>
              </w:tc>
            </w:tr>
            <w:tr w:rsidR="00463CDF" w:rsidTr="00463CDF">
              <w:trPr>
                <w:trHeight w:val="400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Глава администрации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475,6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475,6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475,6</w:t>
                  </w:r>
                </w:p>
              </w:tc>
            </w:tr>
            <w:tr w:rsidR="00463CDF" w:rsidTr="00463CDF">
              <w:trPr>
                <w:trHeight w:val="689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6520041140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475,6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475,6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475,6</w:t>
                  </w:r>
                </w:p>
              </w:tc>
            </w:tr>
            <w:tr w:rsidR="00463CDF" w:rsidTr="00463CDF">
              <w:trPr>
                <w:trHeight w:val="330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Управление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926,23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867,63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867,63</w:t>
                  </w:r>
                </w:p>
              </w:tc>
            </w:tr>
            <w:tr w:rsidR="00463CDF" w:rsidTr="00463CDF">
              <w:trPr>
                <w:trHeight w:val="491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6510041110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645,93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645,93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645,93</w:t>
                  </w:r>
                </w:p>
              </w:tc>
            </w:tr>
            <w:tr w:rsidR="00463CDF" w:rsidTr="00463CDF">
              <w:trPr>
                <w:trHeight w:val="973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6510041110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122</w:t>
                  </w:r>
                </w:p>
                <w:p w:rsidR="00463CDF" w:rsidRPr="00BA4F61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176,0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176,0</w:t>
                  </w:r>
                </w:p>
              </w:tc>
            </w:tr>
            <w:tr w:rsidR="00463CDF" w:rsidTr="00463CDF">
              <w:trPr>
                <w:trHeight w:val="689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45,7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45,7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45,7</w:t>
                  </w:r>
                </w:p>
              </w:tc>
            </w:tr>
            <w:tr w:rsidR="00463CDF" w:rsidTr="00463CDF">
              <w:trPr>
                <w:trHeight w:val="692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3045,5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3045,5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3045,5</w:t>
                  </w:r>
                </w:p>
              </w:tc>
            </w:tr>
            <w:tr w:rsidR="00463CDF" w:rsidTr="00463CDF">
              <w:trPr>
                <w:trHeight w:val="692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 w:rsidRPr="004849C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закупка энергетических ресурсов)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247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100,0</w:t>
                  </w:r>
                </w:p>
              </w:tc>
            </w:tr>
            <w:tr w:rsidR="00463CDF" w:rsidRPr="00E01B98" w:rsidTr="00463CDF">
              <w:trPr>
                <w:trHeight w:val="688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225,3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225,3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E01B98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E01B98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25,3</w:t>
                  </w:r>
                </w:p>
              </w:tc>
            </w:tr>
            <w:tr w:rsidR="00463CDF" w:rsidTr="00463CDF">
              <w:trPr>
                <w:trHeight w:val="684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851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217,7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217,7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217,7</w:t>
                  </w:r>
                </w:p>
              </w:tc>
            </w:tr>
            <w:tr w:rsidR="00463CDF" w:rsidTr="00463CDF">
              <w:trPr>
                <w:trHeight w:val="693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852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5,6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5,6</w:t>
                  </w:r>
                </w:p>
              </w:tc>
            </w:tr>
            <w:tr w:rsidR="00463CDF" w:rsidTr="00463CDF">
              <w:trPr>
                <w:trHeight w:val="689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6510041120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853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2,0</w:t>
                  </w:r>
                </w:p>
              </w:tc>
            </w:tr>
            <w:tr w:rsidR="00463CDF" w:rsidRPr="00EB1DFC" w:rsidTr="00463CDF">
              <w:trPr>
                <w:trHeight w:val="689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Резервный Фонд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8910041180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2006" w:type="dxa"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1DF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EB1DFC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100,0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EB1DFC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100,0</w:t>
                  </w:r>
                </w:p>
              </w:tc>
            </w:tr>
            <w:tr w:rsidR="00463CDF" w:rsidRPr="00EB1DFC" w:rsidTr="00463CDF">
              <w:trPr>
                <w:trHeight w:val="689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8910044501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100,0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100,0</w:t>
                  </w:r>
                </w:p>
              </w:tc>
            </w:tr>
            <w:tr w:rsidR="00463CDF" w:rsidTr="00463CDF">
              <w:trPr>
                <w:trHeight w:val="544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Национальная оборона   -   всего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1730251180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247,2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255,4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264,6</w:t>
                  </w:r>
                </w:p>
              </w:tc>
            </w:tr>
            <w:tr w:rsidR="00463CDF" w:rsidTr="00463CDF">
              <w:trPr>
                <w:trHeight w:val="552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Национальная экономика (дорожное хозяйство)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874,5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887,2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941,0</w:t>
                  </w:r>
                </w:p>
              </w:tc>
            </w:tr>
            <w:tr w:rsidR="00463CDF" w:rsidTr="00463CDF">
              <w:trPr>
                <w:trHeight w:val="971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1300142500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614,5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887,2 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941,0</w:t>
                  </w:r>
                </w:p>
              </w:tc>
            </w:tr>
            <w:tr w:rsidR="00463CDF" w:rsidTr="00463CDF">
              <w:trPr>
                <w:trHeight w:val="971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1300142510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RPr="00430A02" w:rsidTr="00463CDF">
              <w:trPr>
                <w:trHeight w:val="971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 xml:space="preserve">Национальная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экономика(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дорожное хозяйство(собственные средства)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Pr="00EB182E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182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840,0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EB1DFC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900,0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430A02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430A02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900,0</w:t>
                  </w:r>
                </w:p>
              </w:tc>
            </w:tr>
            <w:tr w:rsidR="00463CDF" w:rsidTr="00463CDF">
              <w:trPr>
                <w:trHeight w:val="971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1300142530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500,0</w:t>
                  </w:r>
                </w:p>
              </w:tc>
            </w:tr>
            <w:tr w:rsidR="00463CDF" w:rsidTr="00463CDF">
              <w:trPr>
                <w:trHeight w:val="971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оформление ПСД)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1300142350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400,0</w:t>
                  </w:r>
                </w:p>
              </w:tc>
            </w:tr>
            <w:tr w:rsidR="00463CDF" w:rsidRPr="0056435A" w:rsidTr="00463CDF">
              <w:trPr>
                <w:trHeight w:val="971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мероприятия в сфере жилищно-коммунального хозяйства)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8910042020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Pr="00EB182E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EB182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1000,0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EB1DFC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EB1DFC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1000,0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Pr="0056435A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56435A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1200,0</w:t>
                  </w:r>
                </w:p>
              </w:tc>
            </w:tr>
            <w:tr w:rsidR="00463CDF" w:rsidTr="00463CDF">
              <w:trPr>
                <w:trHeight w:val="330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ЖКХ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3260,06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4011,46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4468,89</w:t>
                  </w:r>
                </w:p>
              </w:tc>
            </w:tr>
            <w:tr w:rsidR="00463CDF" w:rsidTr="00463CDF">
              <w:trPr>
                <w:trHeight w:val="905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закупка энергетических ресурсов)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8910043010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247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1500,0</w:t>
                  </w:r>
                </w:p>
              </w:tc>
            </w:tr>
            <w:tr w:rsidR="00463CDF" w:rsidTr="00463CDF">
              <w:trPr>
                <w:trHeight w:val="905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8910043010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162,1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162,1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162,1</w:t>
                  </w:r>
                </w:p>
              </w:tc>
            </w:tr>
            <w:tr w:rsidR="00463CDF" w:rsidTr="00463CDF">
              <w:trPr>
                <w:trHeight w:val="905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8910043030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50,0</w:t>
                  </w:r>
                </w:p>
              </w:tc>
            </w:tr>
            <w:tr w:rsidR="00463CDF" w:rsidTr="00463CDF">
              <w:trPr>
                <w:trHeight w:val="834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8910043040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1547,96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1938,33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2756,79</w:t>
                  </w:r>
                </w:p>
              </w:tc>
            </w:tr>
            <w:tr w:rsidR="00463CDF" w:rsidTr="00463CDF">
              <w:trPr>
                <w:trHeight w:val="973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взносы по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кап.ремонту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8910042360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121,8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121,8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126,6</w:t>
                  </w:r>
                </w:p>
              </w:tc>
            </w:tr>
            <w:tr w:rsidR="00463CDF" w:rsidTr="00463CDF">
              <w:trPr>
                <w:trHeight w:val="689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Материальная помощь населению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8910001160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313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30,0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30,0</w:t>
                  </w:r>
                </w:p>
              </w:tc>
            </w:tr>
            <w:tr w:rsidR="00463CDF" w:rsidTr="00463CDF">
              <w:trPr>
                <w:trHeight w:val="689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функций органами местного самоуправления</w:t>
                  </w:r>
                </w:p>
              </w:tc>
              <w:tc>
                <w:tcPr>
                  <w:tcW w:w="98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hideMark/>
                </w:tcPr>
                <w:p w:rsidR="00463CDF" w:rsidRDefault="00463CDF" w:rsidP="00463CD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8910041210</w:t>
                  </w:r>
                </w:p>
              </w:tc>
              <w:tc>
                <w:tcPr>
                  <w:tcW w:w="1064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33,3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33,3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33,3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Протоколы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01 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04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1920377150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Pr="00BC5C7A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 w:rsidRPr="00BC5C7A"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0,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0,8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0,8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кадастровых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работ)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01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8910042370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245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Pr="00BC5C7A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90,0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90,0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90,0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кадастровых работ)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12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8910042370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245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30,0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Выполнение функций органами местного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самоуправления(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оформление ПСД)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8910043040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500,0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500,0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500,0</w:t>
                  </w:r>
                </w:p>
              </w:tc>
            </w:tr>
            <w:tr w:rsidR="00463CDF" w:rsidTr="00463CDF">
              <w:trPr>
                <w:trHeight w:val="616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Погашение муниципального долга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01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0100130000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810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Pr="00BC5C7A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21,74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32,61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43,48</w:t>
                  </w:r>
                </w:p>
              </w:tc>
            </w:tr>
            <w:tr w:rsidR="00463CDF" w:rsidTr="00463CDF">
              <w:trPr>
                <w:trHeight w:val="616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программы «Комплексное развитие сельских территорий»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Pr="00A9641C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22201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  <w:t>L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5764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616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C3BA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на капитальный ремонт и ремонт автомобильных дорог общего пользования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09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1310376260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9547,25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616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Реализация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программы»Формирование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современной городской среды)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03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281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  <w:t>F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255552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244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965,3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616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подпрограммы «Переселение граждан из аварийного жилищного фонда»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Pr="00672327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</w:pP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Pr="00672327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  <w:t>414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Pr="00506E09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98109,282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616"/>
              </w:trPr>
              <w:tc>
                <w:tcPr>
                  <w:tcW w:w="5200" w:type="dxa"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Реализация подпрограммы «Переселение граждан из аварийного жилищного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фонда»(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федеральный бюджет)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Pr="00672327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043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  <w:t>F36748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414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95887,499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Реализация подпрограммы «Переселение граждан из аварийного жилищного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фонда»(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республиканский бюджет)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Pr="00672327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043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  <w:t>F36748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414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Pr="00BC5C7A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1956,887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Реализация подпрограммы «Переселение граждан из аварийного жилищного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фонда»(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местный бюджет)</w:t>
                  </w: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01</w:t>
                  </w: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043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  <w:t>F36748S</w:t>
                  </w: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414</w:t>
                  </w: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  <w:t>264,895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0,00</w:t>
                  </w:r>
                </w:p>
              </w:tc>
            </w:tr>
            <w:tr w:rsidR="00463CDF" w:rsidTr="00463CDF">
              <w:trPr>
                <w:trHeight w:val="315"/>
              </w:trPr>
              <w:tc>
                <w:tcPr>
                  <w:tcW w:w="5200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6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900" w:type="dxa"/>
                  <w:noWrap/>
                  <w:hideMark/>
                </w:tcPr>
                <w:p w:rsidR="00463CDF" w:rsidRDefault="00463CDF" w:rsidP="00463CDF">
                  <w:pP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064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006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47" w:type="dxa"/>
                  <w:noWrap/>
                  <w:hideMark/>
                </w:tcPr>
                <w:p w:rsidR="00463CDF" w:rsidRDefault="00463CDF" w:rsidP="00463CDF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</w:p>
              </w:tc>
            </w:tr>
          </w:tbl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</w:tbl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tbl>
      <w:tblPr>
        <w:tblpPr w:leftFromText="180" w:rightFromText="180" w:vertAnchor="text" w:tblpY="1"/>
        <w:tblOverlap w:val="never"/>
        <w:tblW w:w="14596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996"/>
        <w:gridCol w:w="996"/>
      </w:tblGrid>
      <w:tr w:rsidR="00463CDF" w:rsidRPr="00463CDF" w:rsidTr="00463CDF">
        <w:trPr>
          <w:trHeight w:val="300"/>
        </w:trPr>
        <w:tc>
          <w:tcPr>
            <w:tcW w:w="14596" w:type="dxa"/>
            <w:gridSpan w:val="10"/>
            <w:vMerge w:val="restart"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«О бюджете Уметского городского поселения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2022 год и плановый период 2023-2024 г.» </w:t>
            </w:r>
          </w:p>
          <w:p w:rsidR="00463CDF" w:rsidRPr="00463CDF" w:rsidRDefault="00463CDF" w:rsidP="00463CDF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№28 от 29 декабря 2021г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3CDF" w:rsidRPr="00463CDF" w:rsidTr="00463CDF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463CDF" w:rsidRPr="00463CDF" w:rsidRDefault="00463CDF" w:rsidP="00463CD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463CDF" w:rsidRPr="00463CDF" w:rsidTr="00463CDF">
        <w:trPr>
          <w:trHeight w:val="840"/>
        </w:trPr>
        <w:tc>
          <w:tcPr>
            <w:tcW w:w="14596" w:type="dxa"/>
            <w:gridSpan w:val="10"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РАСХОДОВ БЮДЖЕТА  УМЕТСКОГО ГОРОДСКОГО ПОСЕЛЕНИЯ ЗУБОВО-ПОЛЯНСКОГО МУНИЦИПАЛЬНОГО РАЙОНА  РЕСПУБЛИКИ МОРДОВИЯ НА 2022 ГОД И НА ПЛАНОВЫЙ ПЕРИОД 2023 - 2024 ГОДОВ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463CDF" w:rsidRPr="00463CDF" w:rsidRDefault="00463CDF" w:rsidP="00463CD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  <w:r w:rsidRPr="00463CDF">
        <w:rPr>
          <w:rFonts w:ascii="Times New Roman" w:eastAsia="SimSun" w:hAnsi="Times New Roman" w:cs="Times New Roman"/>
          <w:kern w:val="2"/>
          <w:lang w:eastAsia="ar-SA"/>
        </w:rPr>
        <w:br w:type="textWrapping" w:clear="all"/>
      </w:r>
    </w:p>
    <w:tbl>
      <w:tblPr>
        <w:tblpPr w:leftFromText="180" w:rightFromText="180" w:vertAnchor="text" w:tblpY="1"/>
        <w:tblOverlap w:val="never"/>
        <w:tblW w:w="14356" w:type="dxa"/>
        <w:tblLook w:val="04A0" w:firstRow="1" w:lastRow="0" w:firstColumn="1" w:lastColumn="0" w:noHBand="0" w:noVBand="1"/>
      </w:tblPr>
      <w:tblGrid>
        <w:gridCol w:w="4794"/>
        <w:gridCol w:w="955"/>
        <w:gridCol w:w="928"/>
        <w:gridCol w:w="944"/>
        <w:gridCol w:w="1586"/>
        <w:gridCol w:w="948"/>
        <w:gridCol w:w="948"/>
        <w:gridCol w:w="1261"/>
        <w:gridCol w:w="996"/>
        <w:gridCol w:w="996"/>
      </w:tblGrid>
      <w:tr w:rsidR="00463CDF" w:rsidRPr="00463CDF" w:rsidTr="00463CDF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 г.</w:t>
            </w:r>
          </w:p>
        </w:tc>
      </w:tr>
      <w:tr w:rsidR="00463CDF" w:rsidRPr="00463CDF" w:rsidTr="00463CD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120623,863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12776,6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13512,7</w:t>
            </w:r>
          </w:p>
        </w:tc>
      </w:tr>
      <w:tr w:rsidR="00463CDF" w:rsidRPr="00463CDF" w:rsidTr="00463CD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4952,63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4914,03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365,3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110,3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926,23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926,23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496,09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234,6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1755,0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</w:tr>
      <w:tr w:rsidR="00463CDF" w:rsidRPr="00463CDF" w:rsidTr="00463CDF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225,3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217,7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    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247,2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264,6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5,5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17,0 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</w:tr>
      <w:tr w:rsidR="00463CDF" w:rsidRPr="00463CDF" w:rsidTr="00463CDF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874,5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941,0 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614,5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</w:tr>
      <w:tr w:rsidR="00463CDF" w:rsidRPr="00463CDF" w:rsidTr="00463CD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3250,26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4468,89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1538,16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1538,16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1014,36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1649,36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2006,79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383,0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350,0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126,6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126,6</w:t>
            </w:r>
          </w:p>
        </w:tc>
      </w:tr>
      <w:tr w:rsidR="00463CDF" w:rsidRPr="00463CDF" w:rsidTr="00463CD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463C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30,0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33,3 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33,3 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33,3 </w:t>
            </w:r>
          </w:p>
        </w:tc>
      </w:tr>
      <w:tr w:rsidR="00463CDF" w:rsidRPr="00463CDF" w:rsidTr="00463CDF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lastRenderedPageBreak/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</w:tr>
      <w:tr w:rsidR="00463CDF" w:rsidRPr="00463CDF" w:rsidTr="00463CD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1310376260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9547,25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21,74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32,61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43,48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22201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975,1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98109,281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95887,499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1956,887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</w:tr>
      <w:tr w:rsidR="00463CDF" w:rsidRPr="00463CDF" w:rsidTr="00463CD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46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F36748S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264,895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</w:tbl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pacing w:after="0" w:line="276" w:lineRule="auto"/>
        <w:rPr>
          <w:rFonts w:ascii="Times New Roman" w:eastAsia="SimSun" w:hAnsi="Times New Roman" w:cs="Times New Roman"/>
          <w:kern w:val="2"/>
          <w:lang w:eastAsia="ar-SA"/>
        </w:rPr>
        <w:sectPr w:rsidR="00463CDF" w:rsidRPr="00463CDF">
          <w:pgSz w:w="16838" w:h="11906" w:orient="landscape"/>
          <w:pgMar w:top="720" w:right="720" w:bottom="720" w:left="720" w:header="709" w:footer="709" w:gutter="0"/>
          <w:cols w:space="72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66"/>
        <w:gridCol w:w="557"/>
        <w:gridCol w:w="541"/>
        <w:gridCol w:w="530"/>
        <w:gridCol w:w="821"/>
        <w:gridCol w:w="635"/>
        <w:gridCol w:w="608"/>
        <w:gridCol w:w="575"/>
        <w:gridCol w:w="3447"/>
      </w:tblGrid>
      <w:tr w:rsidR="00463CDF" w:rsidRPr="00463CDF" w:rsidTr="00463CDF">
        <w:trPr>
          <w:trHeight w:val="2565"/>
        </w:trPr>
        <w:tc>
          <w:tcPr>
            <w:tcW w:w="3266" w:type="dxa"/>
            <w:hideMark/>
          </w:tcPr>
          <w:p w:rsidR="00463CDF" w:rsidRPr="00463CDF" w:rsidRDefault="00463CDF" w:rsidP="00463CDF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</w:p>
        </w:tc>
        <w:tc>
          <w:tcPr>
            <w:tcW w:w="7714" w:type="dxa"/>
            <w:gridSpan w:val="8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6</w:t>
            </w: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«О бюджете Уметского городского поселения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2022 год и плановый период 2023-2024 г.» </w:t>
            </w:r>
          </w:p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№28 от 29 декабря 2021г</w:t>
            </w:r>
          </w:p>
        </w:tc>
      </w:tr>
      <w:tr w:rsidR="00463CDF" w:rsidRPr="00463CDF" w:rsidTr="00463CDF">
        <w:trPr>
          <w:trHeight w:val="2040"/>
        </w:trPr>
        <w:tc>
          <w:tcPr>
            <w:tcW w:w="10980" w:type="dxa"/>
            <w:gridSpan w:val="9"/>
            <w:hideMark/>
          </w:tcPr>
          <w:p w:rsidR="00463CDF" w:rsidRPr="00463CDF" w:rsidRDefault="00463CDF" w:rsidP="00463C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463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НА 2022 ГОД И НА ПЛАНОВЫЙ ПЕРИОД 2023 - 2024 ГОДОВ</w:t>
            </w:r>
          </w:p>
        </w:tc>
      </w:tr>
      <w:tr w:rsidR="00463CDF" w:rsidRPr="00463CDF" w:rsidTr="00463CDF">
        <w:trPr>
          <w:trHeight w:val="300"/>
        </w:trPr>
        <w:tc>
          <w:tcPr>
            <w:tcW w:w="3266" w:type="dxa"/>
            <w:hideMark/>
          </w:tcPr>
          <w:p w:rsidR="00463CDF" w:rsidRPr="00463CDF" w:rsidRDefault="00463CDF" w:rsidP="00463CDF">
            <w:pPr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463CDF" w:rsidRPr="00463CDF" w:rsidRDefault="00463CDF" w:rsidP="00463CDF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hideMark/>
          </w:tcPr>
          <w:p w:rsidR="00463CDF" w:rsidRPr="00463CDF" w:rsidRDefault="00463CDF" w:rsidP="00463C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tbl>
      <w:tblPr>
        <w:tblStyle w:val="12"/>
        <w:tblW w:w="10980" w:type="dxa"/>
        <w:tblInd w:w="-113" w:type="dxa"/>
        <w:tblLook w:val="04A0" w:firstRow="1" w:lastRow="0" w:firstColumn="1" w:lastColumn="0" w:noHBand="0" w:noVBand="1"/>
      </w:tblPr>
      <w:tblGrid>
        <w:gridCol w:w="3186"/>
        <w:gridCol w:w="545"/>
        <w:gridCol w:w="520"/>
        <w:gridCol w:w="526"/>
        <w:gridCol w:w="821"/>
        <w:gridCol w:w="635"/>
        <w:gridCol w:w="591"/>
        <w:gridCol w:w="574"/>
        <w:gridCol w:w="598"/>
        <w:gridCol w:w="1071"/>
        <w:gridCol w:w="957"/>
        <w:gridCol w:w="956"/>
      </w:tblGrid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5" w:type="dxa"/>
            <w:hideMark/>
          </w:tcPr>
          <w:p w:rsidR="00463CDF" w:rsidRDefault="00463CDF" w:rsidP="00463CDF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hideMark/>
          </w:tcPr>
          <w:p w:rsidR="00463CDF" w:rsidRDefault="00463CDF" w:rsidP="00463CDF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hideMark/>
          </w:tcPr>
          <w:p w:rsidR="00463CDF" w:rsidRDefault="00463CDF" w:rsidP="00463CDF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463CDF" w:rsidRDefault="00463CDF" w:rsidP="00463CDF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582" w:type="dxa"/>
            <w:gridSpan w:val="4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vMerge w:val="restart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12" w:type="dxa"/>
            <w:gridSpan w:val="4"/>
            <w:vMerge w:val="restart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91" w:type="dxa"/>
            <w:vMerge w:val="restart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4" w:type="dxa"/>
            <w:vMerge w:val="restart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984" w:type="dxa"/>
            <w:gridSpan w:val="3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63CDF" w:rsidTr="00463CDF">
        <w:trPr>
          <w:trHeight w:val="300"/>
        </w:trPr>
        <w:tc>
          <w:tcPr>
            <w:tcW w:w="0" w:type="auto"/>
            <w:vMerge/>
            <w:hideMark/>
          </w:tcPr>
          <w:p w:rsidR="00463CDF" w:rsidRDefault="00463CDF" w:rsidP="00463CDF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463CDF" w:rsidRDefault="00463CDF" w:rsidP="00463CDF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63CDF" w:rsidRDefault="00463CDF" w:rsidP="00463CDF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63CDF" w:rsidRDefault="00463CDF" w:rsidP="00463CDF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63CDF" w:rsidRDefault="00463CDF" w:rsidP="00463CDF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463CDF" w:rsidRDefault="00463CDF" w:rsidP="00463CDF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57" w:type="dxa"/>
            <w:noWrap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2024год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120623,863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12776,6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13512,7</w:t>
            </w:r>
          </w:p>
        </w:tc>
      </w:tr>
      <w:tr w:rsidR="00463CDF" w:rsidTr="00463CDF">
        <w:trPr>
          <w:trHeight w:val="103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63CDF" w:rsidTr="00463CDF">
        <w:trPr>
          <w:trHeight w:val="3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4952,63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463CDF" w:rsidTr="00463CDF">
        <w:trPr>
          <w:trHeight w:val="12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4952,63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463CDF" w:rsidTr="00463CDF">
        <w:trPr>
          <w:trHeight w:val="49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4952,63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4914,03</w:t>
            </w:r>
          </w:p>
        </w:tc>
      </w:tr>
      <w:tr w:rsidR="00463CDF" w:rsidTr="00463CDF">
        <w:trPr>
          <w:trHeight w:val="9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463CDF" w:rsidTr="00463CDF">
        <w:trPr>
          <w:trHeight w:val="15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463CDF" w:rsidTr="00463CDF">
        <w:trPr>
          <w:trHeight w:val="108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463CDF" w:rsidTr="00463CDF">
        <w:trPr>
          <w:trHeight w:val="3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463CDF" w:rsidTr="00463CDF">
        <w:trPr>
          <w:trHeight w:val="78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926,23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867,63</w:t>
            </w:r>
          </w:p>
        </w:tc>
      </w:tr>
      <w:tr w:rsidR="00463CDF" w:rsidTr="00463CDF">
        <w:trPr>
          <w:trHeight w:val="73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496,09</w:t>
            </w:r>
          </w:p>
        </w:tc>
      </w:tr>
      <w:tr w:rsidR="00463CDF" w:rsidTr="00463CDF">
        <w:trPr>
          <w:trHeight w:val="46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lastRenderedPageBreak/>
              <w:t>Расходы на обеспечение функций 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122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234,6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176,0</w:t>
            </w:r>
          </w:p>
        </w:tc>
      </w:tr>
      <w:tr w:rsidR="00463CDF" w:rsidTr="00463CDF">
        <w:trPr>
          <w:trHeight w:val="145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149,84</w:t>
            </w:r>
          </w:p>
        </w:tc>
      </w:tr>
      <w:tr w:rsidR="00463CDF" w:rsidTr="00463CDF">
        <w:trPr>
          <w:trHeight w:val="49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45,7</w:t>
            </w:r>
          </w:p>
        </w:tc>
      </w:tr>
      <w:tr w:rsidR="00463CDF" w:rsidTr="00463CDF">
        <w:trPr>
          <w:trHeight w:val="49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463CDF" w:rsidTr="00463CDF">
        <w:trPr>
          <w:trHeight w:val="49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463CDF" w:rsidTr="00463CDF">
        <w:trPr>
          <w:trHeight w:val="70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3045,5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закупка энергетических ресурсов)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247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3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</w:tr>
      <w:tr w:rsidR="00463CDF" w:rsidTr="00463CDF">
        <w:trPr>
          <w:trHeight w:val="51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</w:tr>
      <w:tr w:rsidR="00463CDF" w:rsidTr="00463CDF">
        <w:trPr>
          <w:trHeight w:val="48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851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223,4</w:t>
            </w:r>
          </w:p>
        </w:tc>
      </w:tr>
      <w:tr w:rsidR="00463CDF" w:rsidTr="00463CDF">
        <w:trPr>
          <w:trHeight w:val="49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852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</w:tr>
      <w:tr w:rsidR="00463CDF" w:rsidTr="00463CDF">
        <w:trPr>
          <w:trHeight w:val="3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853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2,0</w:t>
            </w:r>
          </w:p>
        </w:tc>
      </w:tr>
      <w:tr w:rsidR="00463CDF" w:rsidTr="00463CDF">
        <w:trPr>
          <w:trHeight w:val="87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12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12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87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9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должностного лица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15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45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9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475,6</w:t>
            </w:r>
          </w:p>
        </w:tc>
      </w:tr>
      <w:tr w:rsidR="00463CDF" w:rsidTr="00463CDF">
        <w:trPr>
          <w:trHeight w:val="73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365,3</w:t>
            </w:r>
          </w:p>
        </w:tc>
      </w:tr>
      <w:tr w:rsidR="00463CDF" w:rsidTr="00463CDF">
        <w:trPr>
          <w:trHeight w:val="145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110,3</w:t>
            </w:r>
          </w:p>
        </w:tc>
      </w:tr>
      <w:tr w:rsidR="00463CDF" w:rsidRPr="00757C2E" w:rsidTr="00463CDF">
        <w:trPr>
          <w:trHeight w:val="315"/>
        </w:trPr>
        <w:tc>
          <w:tcPr>
            <w:tcW w:w="3186" w:type="dxa"/>
            <w:hideMark/>
          </w:tcPr>
          <w:p w:rsidR="00463CDF" w:rsidRPr="00757C2E" w:rsidRDefault="00463CDF" w:rsidP="00463CDF">
            <w:pPr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45" w:type="dxa"/>
            <w:hideMark/>
          </w:tcPr>
          <w:p w:rsidR="00463CDF" w:rsidRPr="00757C2E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757C2E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757C2E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757C2E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635" w:type="dxa"/>
            <w:hideMark/>
          </w:tcPr>
          <w:p w:rsidR="00463CDF" w:rsidRPr="00757C2E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870</w:t>
            </w:r>
          </w:p>
        </w:tc>
        <w:tc>
          <w:tcPr>
            <w:tcW w:w="591" w:type="dxa"/>
            <w:hideMark/>
          </w:tcPr>
          <w:p w:rsidR="00463CDF" w:rsidRPr="00757C2E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Pr="00757C2E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hideMark/>
          </w:tcPr>
          <w:p w:rsidR="00463CDF" w:rsidRPr="00757C2E" w:rsidRDefault="00463CDF" w:rsidP="00463CD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Pr="00757C2E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463CDF" w:rsidRPr="00757C2E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463CDF" w:rsidRPr="00757C2E" w:rsidRDefault="00463CDF" w:rsidP="00463CDF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463CDF" w:rsidTr="00463CDF">
        <w:trPr>
          <w:trHeight w:val="21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463CDF" w:rsidTr="00463CDF">
        <w:trPr>
          <w:trHeight w:val="49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463CDF" w:rsidTr="00463CDF">
        <w:trPr>
          <w:trHeight w:val="70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463CDF" w:rsidTr="00463CDF">
        <w:trPr>
          <w:trHeight w:val="97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256,3</w:t>
            </w:r>
          </w:p>
        </w:tc>
      </w:tr>
      <w:bookmarkEnd w:id="0"/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Мобилизационная и вневойсковая  подготовка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463CDF" w:rsidTr="00463CDF">
        <w:trPr>
          <w:trHeight w:val="103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управления государственными финансами»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463CDF" w:rsidTr="00463CDF">
        <w:trPr>
          <w:trHeight w:val="136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199,9</w:t>
            </w:r>
          </w:p>
        </w:tc>
      </w:tr>
      <w:tr w:rsidR="00463CDF" w:rsidTr="00463CDF">
        <w:trPr>
          <w:trHeight w:val="9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121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166,7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153,5</w:t>
            </w:r>
          </w:p>
        </w:tc>
      </w:tr>
      <w:tr w:rsidR="00463CDF" w:rsidTr="00463CDF">
        <w:trPr>
          <w:trHeight w:val="114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129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64,7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Дорожное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хозяйство(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дорожный фонд)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463CDF" w:rsidTr="00463CDF">
        <w:trPr>
          <w:trHeight w:val="12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463CDF" w:rsidTr="00463CDF">
        <w:trPr>
          <w:trHeight w:val="9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«Развитие автомобильных дорог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463CDF" w:rsidTr="00463CDF">
        <w:trPr>
          <w:trHeight w:val="18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941,0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7D4077" w:rsidRDefault="00463CDF" w:rsidP="00463CDF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D407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аци</w:t>
            </w:r>
            <w:r w:rsidRPr="007D407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ональная </w:t>
            </w:r>
            <w:proofErr w:type="gramStart"/>
            <w:r w:rsidRPr="007D407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экономика(</w:t>
            </w:r>
            <w:proofErr w:type="gramEnd"/>
            <w:r w:rsidRPr="007D407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дорожное хозяйство)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(собственные средства)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7D4077" w:rsidRDefault="00463CDF" w:rsidP="00463CDF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663046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663046" w:rsidRDefault="00463CDF" w:rsidP="00463CD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коммунальное  хозяйство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(содержание водопроводных сетей)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4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4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Pr="00A71C06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126,6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3260,06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4468,89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закупка </w:t>
            </w: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lastRenderedPageBreak/>
              <w:t>энергетических ресурсов)</w:t>
            </w:r>
          </w:p>
        </w:tc>
        <w:tc>
          <w:tcPr>
            <w:tcW w:w="545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520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45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Pr="00E21A89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247</w:t>
            </w:r>
          </w:p>
        </w:tc>
        <w:tc>
          <w:tcPr>
            <w:tcW w:w="591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1662,1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4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Pr="00AE22B4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463CDF" w:rsidTr="00463CDF">
        <w:trPr>
          <w:trHeight w:val="46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1547,96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463CDF" w:rsidTr="00463CDF">
        <w:trPr>
          <w:trHeight w:val="915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1547,96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1547,96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1547,96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1547,96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2756,79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Пенсионное обеспечение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63CDF" w:rsidTr="00463CDF">
        <w:trPr>
          <w:trHeight w:val="6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00.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03010.</w:t>
            </w:r>
          </w:p>
        </w:tc>
        <w:tc>
          <w:tcPr>
            <w:tcW w:w="635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35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41210</w:t>
            </w:r>
          </w:p>
        </w:tc>
        <w:tc>
          <w:tcPr>
            <w:tcW w:w="635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33,3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Оформление ПСД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Прочие мероприятия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463CDF" w:rsidTr="00463CDF">
        <w:trPr>
          <w:trHeight w:val="12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Погашение муниципального долга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463CDF" w:rsidTr="00463CDF">
        <w:trPr>
          <w:trHeight w:val="30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810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810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43,48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56A78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756A78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28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756A78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756A78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245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756A78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245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F4594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26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821" w:type="dxa"/>
            <w:noWrap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76260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9547,25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F4594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бюджет)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6748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5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414</w:t>
            </w:r>
          </w:p>
        </w:tc>
        <w:tc>
          <w:tcPr>
            <w:tcW w:w="591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01</w:t>
            </w:r>
          </w:p>
        </w:tc>
        <w:tc>
          <w:tcPr>
            <w:tcW w:w="598" w:type="dxa"/>
            <w:hideMark/>
          </w:tcPr>
          <w:p w:rsidR="00463CDF" w:rsidRPr="00F4594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95887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499</w:t>
            </w:r>
          </w:p>
          <w:p w:rsidR="00463CDF" w:rsidRPr="00F4594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756A78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подпрограммы «Переселение граждан из аварийн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</w:t>
            </w:r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бюджет)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635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414</w:t>
            </w:r>
          </w:p>
        </w:tc>
        <w:tc>
          <w:tcPr>
            <w:tcW w:w="591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463CDF" w:rsidRPr="00F4594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Pr="00F4594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1956,887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463CDF" w:rsidTr="00463CDF">
        <w:trPr>
          <w:trHeight w:val="690"/>
        </w:trPr>
        <w:tc>
          <w:tcPr>
            <w:tcW w:w="3186" w:type="dxa"/>
            <w:hideMark/>
          </w:tcPr>
          <w:p w:rsidR="00463CDF" w:rsidRPr="00756A78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подпрограммы «Переселение граждан из аварийн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</w:t>
            </w:r>
            <w:r w:rsidRPr="00F45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бюджет)</w:t>
            </w:r>
          </w:p>
        </w:tc>
        <w:tc>
          <w:tcPr>
            <w:tcW w:w="54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526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US" w:eastAsia="ru-RU"/>
              </w:rPr>
              <w:t>F3</w:t>
            </w:r>
          </w:p>
        </w:tc>
        <w:tc>
          <w:tcPr>
            <w:tcW w:w="821" w:type="dxa"/>
            <w:noWrap/>
            <w:hideMark/>
          </w:tcPr>
          <w:p w:rsidR="00463CDF" w:rsidRPr="00F4594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ru-RU"/>
              </w:rPr>
              <w:t>S</w:t>
            </w:r>
          </w:p>
        </w:tc>
        <w:tc>
          <w:tcPr>
            <w:tcW w:w="635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414</w:t>
            </w:r>
          </w:p>
        </w:tc>
        <w:tc>
          <w:tcPr>
            <w:tcW w:w="591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74" w:type="dxa"/>
            <w:hideMark/>
          </w:tcPr>
          <w:p w:rsidR="00463CDF" w:rsidRDefault="00463CDF" w:rsidP="00463C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98" w:type="dxa"/>
            <w:hideMark/>
          </w:tcPr>
          <w:p w:rsidR="00463CDF" w:rsidRDefault="00463CDF" w:rsidP="00463C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71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264,895</w:t>
            </w:r>
          </w:p>
        </w:tc>
        <w:tc>
          <w:tcPr>
            <w:tcW w:w="957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463CDF" w:rsidRDefault="00463CDF" w:rsidP="00463CD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</w:tbl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8F21F7" w:rsidRPr="008F21F7" w:rsidRDefault="008F21F7" w:rsidP="008F21F7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sz w:val="2"/>
          <w:szCs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sz w:val="28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sz w:val="28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463CDF" w:rsidRPr="00463CDF" w:rsidRDefault="00463CDF" w:rsidP="00463CDF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F47515" w:rsidRDefault="00F47515"/>
    <w:sectPr w:rsidR="00F47515" w:rsidSect="00463C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3CDF"/>
    <w:rsid w:val="0023075C"/>
    <w:rsid w:val="002E5CD3"/>
    <w:rsid w:val="004265EC"/>
    <w:rsid w:val="00456FDE"/>
    <w:rsid w:val="00463CDF"/>
    <w:rsid w:val="008F21F7"/>
    <w:rsid w:val="00BF5AA2"/>
    <w:rsid w:val="00D438C0"/>
    <w:rsid w:val="00F47515"/>
    <w:rsid w:val="00F65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204A76-CCFD-4DBC-8D97-FDA14A721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63CDF"/>
  </w:style>
  <w:style w:type="paragraph" w:customStyle="1" w:styleId="10">
    <w:name w:val="Без интервала1"/>
    <w:rsid w:val="00463CDF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463CD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63CDF"/>
    <w:pPr>
      <w:widowControl w:val="0"/>
      <w:shd w:val="clear" w:color="auto" w:fill="FFFFFF"/>
      <w:spacing w:after="0" w:line="317" w:lineRule="exact"/>
      <w:ind w:hanging="900"/>
      <w:jc w:val="both"/>
    </w:pPr>
    <w:rPr>
      <w:rFonts w:ascii="Times New Roman" w:hAnsi="Times New Roman" w:cs="Times New Roman"/>
      <w:sz w:val="28"/>
      <w:szCs w:val="28"/>
    </w:rPr>
  </w:style>
  <w:style w:type="numbering" w:customStyle="1" w:styleId="11">
    <w:name w:val="Нет списка11"/>
    <w:next w:val="a2"/>
    <w:uiPriority w:val="99"/>
    <w:semiHidden/>
    <w:unhideWhenUsed/>
    <w:rsid w:val="00463CDF"/>
  </w:style>
  <w:style w:type="character" w:styleId="a3">
    <w:name w:val="Hyperlink"/>
    <w:basedOn w:val="a0"/>
    <w:uiPriority w:val="99"/>
    <w:semiHidden/>
    <w:unhideWhenUsed/>
    <w:rsid w:val="00463CDF"/>
    <w:rPr>
      <w:color w:val="0563C1"/>
      <w:u w:val="single"/>
    </w:rPr>
  </w:style>
  <w:style w:type="paragraph" w:styleId="a4">
    <w:name w:val="No Spacing"/>
    <w:uiPriority w:val="1"/>
    <w:qFormat/>
    <w:rsid w:val="00463CDF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463CDF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2"/>
      <w:lang w:eastAsia="ar-SA"/>
    </w:rPr>
  </w:style>
  <w:style w:type="paragraph" w:customStyle="1" w:styleId="ConsNormal">
    <w:name w:val="ConsNormal"/>
    <w:rsid w:val="00463CD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63CD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63CD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463CD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463CD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63CD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63C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81">
    <w:name w:val="xl81"/>
    <w:basedOn w:val="a"/>
    <w:rsid w:val="00463C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83">
    <w:name w:val="xl83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84">
    <w:name w:val="xl84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86">
    <w:name w:val="xl86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463CDF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463C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463CDF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93">
    <w:name w:val="xl93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94">
    <w:name w:val="xl94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6">
    <w:name w:val="xl96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00">
    <w:name w:val="xl100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2">
    <w:name w:val="xl102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106">
    <w:name w:val="xl106"/>
    <w:basedOn w:val="a"/>
    <w:rsid w:val="00463CD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7">
    <w:name w:val="xl107"/>
    <w:basedOn w:val="a"/>
    <w:rsid w:val="00463CD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463CD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463C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463C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463C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3CDF"/>
    <w:pPr>
      <w:suppressAutoHyphens/>
      <w:spacing w:after="0" w:line="240" w:lineRule="auto"/>
    </w:pPr>
    <w:rPr>
      <w:rFonts w:ascii="Tahoma" w:eastAsia="SimSun" w:hAnsi="Tahoma" w:cs="Tahoma"/>
      <w:kern w:val="2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uiPriority w:val="99"/>
    <w:semiHidden/>
    <w:rsid w:val="00463CDF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463C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table" w:styleId="a9">
    <w:name w:val="Table Grid"/>
    <w:basedOn w:val="a1"/>
    <w:uiPriority w:val="39"/>
    <w:rsid w:val="00463C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463CDF"/>
  </w:style>
  <w:style w:type="numbering" w:customStyle="1" w:styleId="3">
    <w:name w:val="Нет списка3"/>
    <w:next w:val="a2"/>
    <w:uiPriority w:val="99"/>
    <w:semiHidden/>
    <w:unhideWhenUsed/>
    <w:rsid w:val="00463CDF"/>
  </w:style>
  <w:style w:type="table" w:customStyle="1" w:styleId="12">
    <w:name w:val="Сетка таблицы1"/>
    <w:basedOn w:val="a1"/>
    <w:next w:val="a9"/>
    <w:uiPriority w:val="39"/>
    <w:rsid w:val="00463C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5190</Words>
  <Characters>29586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dcterms:created xsi:type="dcterms:W3CDTF">2022-04-04T05:11:00Z</dcterms:created>
  <dcterms:modified xsi:type="dcterms:W3CDTF">2022-04-04T05:11:00Z</dcterms:modified>
</cp:coreProperties>
</file>