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2CA5" w:rsidRPr="00BD61D1" w:rsidRDefault="001B2CA5" w:rsidP="001B2CA5">
      <w:pPr>
        <w:jc w:val="center"/>
        <w:rPr>
          <w:rFonts w:ascii="Times New Roman" w:hAnsi="Times New Roman" w:cs="Times New Roman"/>
          <w:sz w:val="28"/>
          <w:szCs w:val="28"/>
        </w:rPr>
      </w:pPr>
    </w:p>
    <w:p w:rsidR="001B2CA5" w:rsidRDefault="001B2CA5" w:rsidP="001B2CA5">
      <w:pPr>
        <w:ind w:left="1100" w:right="867"/>
        <w:jc w:val="center"/>
        <w:rPr>
          <w:rFonts w:ascii="Times New Roman" w:hAnsi="Times New Roman" w:cs="Times New Roman"/>
          <w:sz w:val="28"/>
          <w:szCs w:val="28"/>
        </w:rPr>
      </w:pPr>
      <w:r w:rsidRPr="00BD61D1">
        <w:rPr>
          <w:rFonts w:ascii="Times New Roman" w:hAnsi="Times New Roman" w:cs="Times New Roman"/>
          <w:sz w:val="28"/>
          <w:szCs w:val="28"/>
        </w:rPr>
        <w:t xml:space="preserve">АДМИНИСТРАЦИЯ </w:t>
      </w:r>
    </w:p>
    <w:p w:rsidR="00786AE1" w:rsidRPr="00BD61D1" w:rsidRDefault="00786AE1" w:rsidP="001B2CA5">
      <w:pPr>
        <w:ind w:left="1100" w:right="867"/>
        <w:jc w:val="center"/>
        <w:rPr>
          <w:rFonts w:ascii="Times New Roman" w:hAnsi="Times New Roman" w:cs="Times New Roman"/>
          <w:sz w:val="28"/>
          <w:szCs w:val="28"/>
        </w:rPr>
      </w:pPr>
      <w:r>
        <w:rPr>
          <w:rFonts w:ascii="Times New Roman" w:hAnsi="Times New Roman" w:cs="Times New Roman"/>
          <w:sz w:val="28"/>
          <w:szCs w:val="28"/>
        </w:rPr>
        <w:t>УМЕТСКОГО ГОРОДСКОГО ПОСЕЛЕНИЯ</w:t>
      </w:r>
    </w:p>
    <w:p w:rsidR="001B2CA5" w:rsidRPr="00BD61D1" w:rsidRDefault="001B2CA5" w:rsidP="001B2CA5">
      <w:pPr>
        <w:ind w:left="1100" w:right="867"/>
        <w:jc w:val="center"/>
        <w:rPr>
          <w:rFonts w:ascii="Times New Roman" w:hAnsi="Times New Roman" w:cs="Times New Roman"/>
          <w:sz w:val="28"/>
          <w:szCs w:val="28"/>
        </w:rPr>
      </w:pPr>
      <w:r w:rsidRPr="00BD61D1">
        <w:rPr>
          <w:rFonts w:ascii="Times New Roman" w:hAnsi="Times New Roman" w:cs="Times New Roman"/>
          <w:sz w:val="28"/>
          <w:szCs w:val="28"/>
        </w:rPr>
        <w:t>ЗУБОВО-ПОЛЯНСКОГО МУНИЦИПАЛЬНОГО РАЙОНА</w:t>
      </w:r>
    </w:p>
    <w:p w:rsidR="001B2CA5" w:rsidRPr="00BD61D1" w:rsidRDefault="001B2CA5" w:rsidP="001B2CA5">
      <w:pPr>
        <w:ind w:left="1100" w:right="867"/>
        <w:jc w:val="center"/>
        <w:rPr>
          <w:rFonts w:ascii="Times New Roman" w:hAnsi="Times New Roman" w:cs="Times New Roman"/>
          <w:sz w:val="28"/>
          <w:szCs w:val="28"/>
        </w:rPr>
      </w:pPr>
      <w:r w:rsidRPr="00BD61D1">
        <w:rPr>
          <w:rFonts w:ascii="Times New Roman" w:hAnsi="Times New Roman" w:cs="Times New Roman"/>
          <w:sz w:val="28"/>
          <w:szCs w:val="28"/>
        </w:rPr>
        <w:t>РЕСПУБЛИКИ МОРДОВИЯ</w:t>
      </w:r>
    </w:p>
    <w:p w:rsidR="001B2CA5" w:rsidRPr="00BD61D1" w:rsidRDefault="001B2CA5" w:rsidP="001B2CA5">
      <w:pPr>
        <w:ind w:left="1100" w:right="867"/>
        <w:jc w:val="center"/>
        <w:rPr>
          <w:rFonts w:ascii="Times New Roman" w:hAnsi="Times New Roman" w:cs="Times New Roman"/>
          <w:sz w:val="28"/>
          <w:szCs w:val="28"/>
        </w:rPr>
      </w:pPr>
    </w:p>
    <w:p w:rsidR="001B2CA5" w:rsidRPr="00BD61D1" w:rsidRDefault="001B2CA5" w:rsidP="001B2CA5">
      <w:pPr>
        <w:ind w:left="1100" w:right="867"/>
        <w:jc w:val="center"/>
        <w:rPr>
          <w:rFonts w:ascii="Times New Roman" w:hAnsi="Times New Roman" w:cs="Times New Roman"/>
          <w:sz w:val="28"/>
          <w:szCs w:val="28"/>
        </w:rPr>
      </w:pPr>
    </w:p>
    <w:p w:rsidR="001B2CA5" w:rsidRPr="00BD61D1" w:rsidRDefault="001B2CA5" w:rsidP="001B2CA5">
      <w:pPr>
        <w:ind w:left="1100" w:right="867"/>
        <w:jc w:val="center"/>
        <w:rPr>
          <w:rFonts w:ascii="Times New Roman" w:hAnsi="Times New Roman" w:cs="Times New Roman"/>
          <w:sz w:val="28"/>
          <w:szCs w:val="28"/>
        </w:rPr>
      </w:pPr>
      <w:r w:rsidRPr="00BD61D1">
        <w:rPr>
          <w:rFonts w:ascii="Times New Roman" w:hAnsi="Times New Roman" w:cs="Times New Roman"/>
          <w:sz w:val="28"/>
          <w:szCs w:val="28"/>
        </w:rPr>
        <w:t>П О С Т А Н О В Л Е Н И Е</w:t>
      </w:r>
    </w:p>
    <w:p w:rsidR="001B2CA5" w:rsidRPr="00BD61D1" w:rsidRDefault="001B2CA5" w:rsidP="001B2CA5">
      <w:pPr>
        <w:ind w:left="1100" w:right="867"/>
        <w:jc w:val="center"/>
        <w:rPr>
          <w:rFonts w:ascii="Times New Roman" w:hAnsi="Times New Roman" w:cs="Times New Roman"/>
          <w:sz w:val="28"/>
          <w:szCs w:val="28"/>
        </w:rPr>
      </w:pPr>
    </w:p>
    <w:p w:rsidR="001B2CA5" w:rsidRPr="00BD61D1" w:rsidRDefault="00141942" w:rsidP="001B2CA5">
      <w:pPr>
        <w:jc w:val="center"/>
        <w:rPr>
          <w:rFonts w:ascii="Times New Roman" w:hAnsi="Times New Roman" w:cs="Times New Roman"/>
          <w:sz w:val="28"/>
          <w:szCs w:val="28"/>
        </w:rPr>
      </w:pPr>
      <w:r>
        <w:rPr>
          <w:rFonts w:ascii="Times New Roman" w:hAnsi="Times New Roman" w:cs="Times New Roman"/>
          <w:sz w:val="28"/>
          <w:szCs w:val="28"/>
        </w:rPr>
        <w:t>от «</w:t>
      </w:r>
      <w:r w:rsidR="00786AE1">
        <w:rPr>
          <w:rFonts w:ascii="Times New Roman" w:hAnsi="Times New Roman" w:cs="Times New Roman"/>
          <w:sz w:val="28"/>
          <w:szCs w:val="28"/>
        </w:rPr>
        <w:t>27» октября</w:t>
      </w:r>
      <w:r>
        <w:rPr>
          <w:rFonts w:ascii="Times New Roman" w:hAnsi="Times New Roman" w:cs="Times New Roman"/>
          <w:sz w:val="28"/>
          <w:szCs w:val="28"/>
        </w:rPr>
        <w:t xml:space="preserve"> 2022</w:t>
      </w:r>
      <w:r w:rsidR="001B2CA5" w:rsidRPr="00BD61D1">
        <w:rPr>
          <w:rFonts w:ascii="Times New Roman" w:hAnsi="Times New Roman" w:cs="Times New Roman"/>
          <w:sz w:val="28"/>
          <w:szCs w:val="28"/>
        </w:rPr>
        <w:t>г.                            №</w:t>
      </w:r>
      <w:r w:rsidR="00786AE1">
        <w:rPr>
          <w:rFonts w:ascii="Times New Roman" w:hAnsi="Times New Roman" w:cs="Times New Roman"/>
          <w:sz w:val="28"/>
          <w:szCs w:val="28"/>
        </w:rPr>
        <w:t>217</w:t>
      </w:r>
    </w:p>
    <w:p w:rsidR="001B2CA5" w:rsidRPr="00BD61D1" w:rsidRDefault="001B2CA5" w:rsidP="001B2CA5">
      <w:pPr>
        <w:ind w:left="1100" w:right="867"/>
        <w:jc w:val="center"/>
        <w:rPr>
          <w:rFonts w:ascii="Times New Roman" w:hAnsi="Times New Roman" w:cs="Times New Roman"/>
          <w:sz w:val="28"/>
          <w:szCs w:val="28"/>
        </w:rPr>
      </w:pPr>
    </w:p>
    <w:p w:rsidR="001B2CA5" w:rsidRPr="00BD61D1" w:rsidRDefault="001B2CA5" w:rsidP="001B2CA5">
      <w:pPr>
        <w:jc w:val="center"/>
        <w:rPr>
          <w:rFonts w:ascii="Times New Roman" w:hAnsi="Times New Roman" w:cs="Times New Roman"/>
          <w:sz w:val="28"/>
          <w:szCs w:val="28"/>
        </w:rPr>
      </w:pPr>
      <w:r w:rsidRPr="00BD61D1">
        <w:rPr>
          <w:rFonts w:ascii="Times New Roman" w:hAnsi="Times New Roman" w:cs="Times New Roman"/>
          <w:sz w:val="28"/>
          <w:szCs w:val="28"/>
        </w:rPr>
        <w:t xml:space="preserve">р.п. </w:t>
      </w:r>
      <w:r w:rsidR="00786AE1">
        <w:rPr>
          <w:rFonts w:ascii="Times New Roman" w:hAnsi="Times New Roman" w:cs="Times New Roman"/>
          <w:sz w:val="28"/>
          <w:szCs w:val="28"/>
        </w:rPr>
        <w:t>Умет</w:t>
      </w:r>
    </w:p>
    <w:p w:rsidR="008A407D" w:rsidRPr="003E7840" w:rsidRDefault="008A407D" w:rsidP="00B639A4">
      <w:pPr>
        <w:shd w:val="clear" w:color="auto" w:fill="FFFFFF"/>
        <w:jc w:val="center"/>
        <w:rPr>
          <w:rFonts w:ascii="Times New Roman" w:eastAsia="Times New Roman" w:hAnsi="Times New Roman" w:cs="Times New Roman"/>
          <w:sz w:val="28"/>
          <w:szCs w:val="28"/>
        </w:rPr>
      </w:pPr>
    </w:p>
    <w:p w:rsidR="00981EC4" w:rsidRPr="00610B62" w:rsidRDefault="00981EC4" w:rsidP="00981EC4">
      <w:pPr>
        <w:pStyle w:val="1"/>
        <w:spacing w:before="0" w:after="0"/>
        <w:rPr>
          <w:rFonts w:ascii="Times New Roman" w:hAnsi="Times New Roman" w:cs="Times New Roman"/>
          <w:caps/>
          <w:color w:val="auto"/>
        </w:rPr>
      </w:pPr>
      <w:r w:rsidRPr="00610B62">
        <w:rPr>
          <w:rFonts w:ascii="Times New Roman" w:hAnsi="Times New Roman" w:cs="Times New Roman"/>
          <w:caps/>
          <w:color w:val="auto"/>
          <w:shd w:val="clear" w:color="auto" w:fill="FFFFFF"/>
        </w:rPr>
        <w:t xml:space="preserve">Об особенностях командирования на территории Донецкой Народной Республики, Луганской Народной Республики, Запорожской области и Херсонской области лиц, замещающих муниципальные должности, должности муниципальной службы и иные должности в </w:t>
      </w:r>
      <w:r w:rsidR="00786AE1">
        <w:rPr>
          <w:rFonts w:ascii="Times New Roman" w:hAnsi="Times New Roman" w:cs="Times New Roman"/>
          <w:caps/>
          <w:color w:val="auto"/>
          <w:shd w:val="clear" w:color="auto" w:fill="FFFFFF"/>
        </w:rPr>
        <w:t xml:space="preserve">АДМИНИСТРАЦИИ УМЕТСКОГО ГОРОДСКОГО ПОСЕЛЕНИЯ </w:t>
      </w:r>
      <w:r w:rsidR="006B4E21" w:rsidRPr="00610B62">
        <w:rPr>
          <w:rFonts w:ascii="Times New Roman" w:hAnsi="Times New Roman" w:cs="Times New Roman"/>
          <w:caps/>
          <w:color w:val="auto"/>
          <w:shd w:val="clear" w:color="auto" w:fill="FFFFFF"/>
        </w:rPr>
        <w:t xml:space="preserve">Зубово – Полянского муниципального района Республики </w:t>
      </w:r>
      <w:r w:rsidR="00786AE1" w:rsidRPr="00610B62">
        <w:rPr>
          <w:rFonts w:ascii="Times New Roman" w:hAnsi="Times New Roman" w:cs="Times New Roman"/>
          <w:caps/>
          <w:color w:val="auto"/>
          <w:shd w:val="clear" w:color="auto" w:fill="FFFFFF"/>
        </w:rPr>
        <w:t>МОРДОВИЯ И</w:t>
      </w:r>
      <w:r w:rsidRPr="00610B62">
        <w:rPr>
          <w:rFonts w:ascii="Times New Roman" w:hAnsi="Times New Roman" w:cs="Times New Roman"/>
          <w:caps/>
          <w:color w:val="auto"/>
          <w:shd w:val="clear" w:color="auto" w:fill="FFFFFF"/>
        </w:rPr>
        <w:t xml:space="preserve"> в подведомственных им предприятиях и учреждениях</w:t>
      </w:r>
    </w:p>
    <w:p w:rsidR="00981EC4" w:rsidRPr="006B461A" w:rsidRDefault="00981EC4" w:rsidP="00981EC4">
      <w:pPr>
        <w:rPr>
          <w:rFonts w:ascii="Times New Roman" w:hAnsi="Times New Roman" w:cs="Times New Roman"/>
          <w:sz w:val="26"/>
          <w:szCs w:val="26"/>
        </w:rPr>
      </w:pPr>
    </w:p>
    <w:p w:rsidR="003D7849" w:rsidRPr="00610B62" w:rsidRDefault="00981EC4" w:rsidP="00610B62">
      <w:pPr>
        <w:ind w:firstLine="709"/>
        <w:jc w:val="both"/>
        <w:rPr>
          <w:rFonts w:ascii="Times New Roman" w:hAnsi="Times New Roman" w:cs="Times New Roman"/>
          <w:sz w:val="28"/>
          <w:szCs w:val="28"/>
        </w:rPr>
      </w:pPr>
      <w:r w:rsidRPr="00610B62">
        <w:rPr>
          <w:rFonts w:ascii="Times New Roman" w:hAnsi="Times New Roman" w:cs="Times New Roman"/>
          <w:sz w:val="28"/>
          <w:szCs w:val="28"/>
        </w:rPr>
        <w:t>В соответствии с пунктом 4 Указа Президента Российской Федерации</w:t>
      </w:r>
      <w:r w:rsidR="003D7849" w:rsidRPr="00610B62">
        <w:rPr>
          <w:rFonts w:ascii="Times New Roman" w:hAnsi="Times New Roman" w:cs="Times New Roman"/>
          <w:sz w:val="28"/>
          <w:szCs w:val="28"/>
        </w:rPr>
        <w:t xml:space="preserve"> </w:t>
      </w:r>
      <w:r w:rsidRPr="00610B62">
        <w:rPr>
          <w:rFonts w:ascii="Times New Roman" w:hAnsi="Times New Roman" w:cs="Times New Roman"/>
          <w:sz w:val="28"/>
          <w:szCs w:val="28"/>
        </w:rPr>
        <w:t>от 17 октября 2022 г. № 752 «Об особенностях командирования лиц, замещающих государственные должности Российской Федерации, федеральных государственных гражданских служащих, работников федеральных государственных органов, замещающих должности, не являющиеся должностями федеральной государственной гражданской службы, на территории Донецкой Народной Республики, Луганской Народной Республики, Запорожской области и Херсонской области» и пунктом 5 Указа Главы Республики</w:t>
      </w:r>
      <w:r w:rsidR="00C93764" w:rsidRPr="00610B62">
        <w:rPr>
          <w:rFonts w:ascii="Times New Roman" w:hAnsi="Times New Roman" w:cs="Times New Roman"/>
          <w:sz w:val="28"/>
          <w:szCs w:val="28"/>
        </w:rPr>
        <w:t xml:space="preserve"> </w:t>
      </w:r>
      <w:r w:rsidRPr="00610B62">
        <w:rPr>
          <w:rFonts w:ascii="Times New Roman" w:hAnsi="Times New Roman" w:cs="Times New Roman"/>
          <w:sz w:val="28"/>
          <w:szCs w:val="28"/>
        </w:rPr>
        <w:t xml:space="preserve">Мордовия от 24 октября 2022 г. № 297-УГ «Об особенностях командирования лиц, замещающих государственные должности Республики Мордовия, и государственных гражданских служащих Республики Мордовия на территории Донецкой Народной Республики, Луганской Народной Республики, Запорожской области и Херсонской области» в целях повышения уровня социальной защищенности лиц, замещающих муниципальные должности, </w:t>
      </w:r>
      <w:r w:rsidRPr="00610B62">
        <w:rPr>
          <w:rFonts w:ascii="Times New Roman" w:hAnsi="Times New Roman" w:cs="Times New Roman"/>
          <w:sz w:val="28"/>
          <w:szCs w:val="28"/>
          <w:shd w:val="clear" w:color="auto" w:fill="FFFFFF"/>
        </w:rPr>
        <w:t xml:space="preserve">должности муниципальной службы и иные должности в </w:t>
      </w:r>
      <w:r w:rsidR="00786AE1">
        <w:rPr>
          <w:rFonts w:ascii="Times New Roman" w:hAnsi="Times New Roman" w:cs="Times New Roman"/>
          <w:sz w:val="28"/>
          <w:szCs w:val="28"/>
          <w:shd w:val="clear" w:color="auto" w:fill="FFFFFF"/>
        </w:rPr>
        <w:t>администрации Уметского городского поселения</w:t>
      </w:r>
      <w:r w:rsidRPr="00610B62">
        <w:rPr>
          <w:rFonts w:ascii="Times New Roman" w:hAnsi="Times New Roman" w:cs="Times New Roman"/>
          <w:sz w:val="28"/>
          <w:szCs w:val="28"/>
          <w:shd w:val="clear" w:color="auto" w:fill="FFFFFF"/>
        </w:rPr>
        <w:t xml:space="preserve"> </w:t>
      </w:r>
      <w:r w:rsidR="00C93764" w:rsidRPr="00610B62">
        <w:rPr>
          <w:rFonts w:ascii="Times New Roman" w:hAnsi="Times New Roman" w:cs="Times New Roman"/>
          <w:sz w:val="28"/>
          <w:szCs w:val="28"/>
          <w:shd w:val="clear" w:color="auto" w:fill="FFFFFF"/>
        </w:rPr>
        <w:t xml:space="preserve">Зубово – Полянского муниципального района Республики Мордовия </w:t>
      </w:r>
      <w:r w:rsidRPr="00610B62">
        <w:rPr>
          <w:rFonts w:ascii="Times New Roman" w:hAnsi="Times New Roman" w:cs="Times New Roman"/>
          <w:sz w:val="28"/>
          <w:szCs w:val="28"/>
          <w:shd w:val="clear" w:color="auto" w:fill="FFFFFF"/>
        </w:rPr>
        <w:t>(далее – муниципальное образование) и в подведомственных им предприятиях и учреждениях</w:t>
      </w:r>
      <w:r w:rsidRPr="00610B62">
        <w:rPr>
          <w:rFonts w:ascii="Times New Roman" w:hAnsi="Times New Roman" w:cs="Times New Roman"/>
          <w:sz w:val="28"/>
          <w:szCs w:val="28"/>
        </w:rPr>
        <w:t>,</w:t>
      </w:r>
      <w:r w:rsidR="003D7849" w:rsidRPr="00610B62">
        <w:rPr>
          <w:rFonts w:ascii="Times New Roman" w:hAnsi="Times New Roman" w:cs="Times New Roman"/>
          <w:sz w:val="28"/>
          <w:szCs w:val="28"/>
        </w:rPr>
        <w:t xml:space="preserve"> Администрация</w:t>
      </w:r>
      <w:r w:rsidR="00786AE1" w:rsidRPr="00786AE1">
        <w:rPr>
          <w:rFonts w:ascii="Times New Roman" w:hAnsi="Times New Roman" w:cs="Times New Roman"/>
          <w:sz w:val="28"/>
          <w:szCs w:val="28"/>
          <w:shd w:val="clear" w:color="auto" w:fill="FFFFFF"/>
        </w:rPr>
        <w:t xml:space="preserve"> </w:t>
      </w:r>
      <w:r w:rsidR="00786AE1">
        <w:rPr>
          <w:rFonts w:ascii="Times New Roman" w:hAnsi="Times New Roman" w:cs="Times New Roman"/>
          <w:sz w:val="28"/>
          <w:szCs w:val="28"/>
          <w:shd w:val="clear" w:color="auto" w:fill="FFFFFF"/>
        </w:rPr>
        <w:t>Уметского городского поселения</w:t>
      </w:r>
      <w:r w:rsidR="003D7849" w:rsidRPr="00610B62">
        <w:rPr>
          <w:rFonts w:ascii="Times New Roman" w:hAnsi="Times New Roman" w:cs="Times New Roman"/>
          <w:sz w:val="28"/>
          <w:szCs w:val="28"/>
        </w:rPr>
        <w:t xml:space="preserve"> Зубово-Полянского муниципального района Республики  Мордовия постановляет:</w:t>
      </w:r>
    </w:p>
    <w:p w:rsidR="003D7849" w:rsidRPr="00610B62" w:rsidRDefault="003D7849" w:rsidP="00610B62">
      <w:pPr>
        <w:ind w:firstLine="709"/>
        <w:jc w:val="both"/>
        <w:rPr>
          <w:rFonts w:ascii="Times New Roman" w:hAnsi="Times New Roman" w:cs="Times New Roman"/>
          <w:sz w:val="28"/>
          <w:szCs w:val="28"/>
        </w:rPr>
      </w:pPr>
    </w:p>
    <w:p w:rsidR="00981EC4" w:rsidRPr="00610B62" w:rsidRDefault="003D7849" w:rsidP="00610B62">
      <w:pPr>
        <w:ind w:firstLine="709"/>
        <w:jc w:val="both"/>
        <w:rPr>
          <w:rFonts w:ascii="Times New Roman" w:hAnsi="Times New Roman" w:cs="Times New Roman"/>
          <w:sz w:val="28"/>
          <w:szCs w:val="28"/>
        </w:rPr>
      </w:pPr>
      <w:r w:rsidRPr="00610B62">
        <w:rPr>
          <w:rFonts w:ascii="Times New Roman" w:hAnsi="Times New Roman" w:cs="Times New Roman"/>
          <w:sz w:val="28"/>
          <w:szCs w:val="28"/>
        </w:rPr>
        <w:t xml:space="preserve">1. </w:t>
      </w:r>
      <w:r w:rsidR="00981EC4" w:rsidRPr="00610B62">
        <w:rPr>
          <w:rFonts w:ascii="Times New Roman" w:hAnsi="Times New Roman" w:cs="Times New Roman"/>
          <w:sz w:val="28"/>
          <w:szCs w:val="28"/>
        </w:rPr>
        <w:t xml:space="preserve">Установить, что лицам, замещающим муниципальные должности, </w:t>
      </w:r>
      <w:r w:rsidR="00981EC4" w:rsidRPr="00610B62">
        <w:rPr>
          <w:rFonts w:ascii="Times New Roman" w:hAnsi="Times New Roman" w:cs="Times New Roman"/>
          <w:sz w:val="28"/>
          <w:szCs w:val="28"/>
          <w:shd w:val="clear" w:color="auto" w:fill="FFFFFF"/>
        </w:rPr>
        <w:t xml:space="preserve">должности муниципальной службы и иные должности в </w:t>
      </w:r>
      <w:r w:rsidR="00786AE1" w:rsidRPr="00786AE1">
        <w:rPr>
          <w:rFonts w:ascii="Times New Roman" w:hAnsi="Times New Roman" w:cs="Times New Roman"/>
          <w:sz w:val="28"/>
          <w:szCs w:val="28"/>
          <w:shd w:val="clear" w:color="auto" w:fill="FFFFFF"/>
        </w:rPr>
        <w:t xml:space="preserve">администрации </w:t>
      </w:r>
      <w:r w:rsidR="00786AE1">
        <w:rPr>
          <w:rFonts w:ascii="Times New Roman" w:hAnsi="Times New Roman" w:cs="Times New Roman"/>
          <w:sz w:val="28"/>
          <w:szCs w:val="28"/>
          <w:shd w:val="clear" w:color="auto" w:fill="FFFFFF"/>
        </w:rPr>
        <w:t>Уметского городского поселения</w:t>
      </w:r>
      <w:r w:rsidR="00981EC4" w:rsidRPr="00610B62">
        <w:rPr>
          <w:rFonts w:ascii="Times New Roman" w:hAnsi="Times New Roman" w:cs="Times New Roman"/>
          <w:sz w:val="28"/>
          <w:szCs w:val="28"/>
          <w:shd w:val="clear" w:color="auto" w:fill="FFFFFF"/>
        </w:rPr>
        <w:t xml:space="preserve"> и в подведомственных им предприятиях и учреждениях</w:t>
      </w:r>
      <w:r w:rsidR="00981EC4" w:rsidRPr="00610B62">
        <w:rPr>
          <w:rFonts w:ascii="Times New Roman" w:hAnsi="Times New Roman" w:cs="Times New Roman"/>
          <w:sz w:val="28"/>
          <w:szCs w:val="28"/>
        </w:rPr>
        <w:t>, в период их нахождения в служебных командировках на территориях Донецкой Народной Республики, Луганской Народной Республики, Запорожской области и Херсонской области:</w:t>
      </w:r>
    </w:p>
    <w:p w:rsidR="00981EC4" w:rsidRPr="00610B62" w:rsidRDefault="00981EC4" w:rsidP="00610B62">
      <w:pPr>
        <w:tabs>
          <w:tab w:val="left" w:pos="1134"/>
        </w:tabs>
        <w:ind w:firstLine="709"/>
        <w:rPr>
          <w:rFonts w:ascii="Times New Roman" w:hAnsi="Times New Roman" w:cs="Times New Roman"/>
          <w:sz w:val="28"/>
          <w:szCs w:val="28"/>
        </w:rPr>
      </w:pPr>
      <w:r w:rsidRPr="00610B62">
        <w:rPr>
          <w:rFonts w:ascii="Times New Roman" w:hAnsi="Times New Roman" w:cs="Times New Roman"/>
          <w:sz w:val="28"/>
          <w:szCs w:val="28"/>
        </w:rPr>
        <w:t>а) денежное вознаграждение (денежное содержание) выплачивается в двойном размере в порядке, предусмотренном постановлением Правительства</w:t>
      </w:r>
      <w:r w:rsidR="003D7849" w:rsidRPr="00610B62">
        <w:rPr>
          <w:rFonts w:ascii="Times New Roman" w:hAnsi="Times New Roman" w:cs="Times New Roman"/>
          <w:sz w:val="28"/>
          <w:szCs w:val="28"/>
        </w:rPr>
        <w:t xml:space="preserve"> </w:t>
      </w:r>
      <w:r w:rsidRPr="00610B62">
        <w:rPr>
          <w:rFonts w:ascii="Times New Roman" w:hAnsi="Times New Roman" w:cs="Times New Roman"/>
          <w:sz w:val="28"/>
          <w:szCs w:val="28"/>
        </w:rPr>
        <w:t xml:space="preserve">Российской Федерации от 24 декабря 2007 г. № 922 «Об особенностях порядка исчисления </w:t>
      </w:r>
      <w:r w:rsidRPr="00610B62">
        <w:rPr>
          <w:rFonts w:ascii="Times New Roman" w:hAnsi="Times New Roman" w:cs="Times New Roman"/>
          <w:sz w:val="28"/>
          <w:szCs w:val="28"/>
        </w:rPr>
        <w:lastRenderedPageBreak/>
        <w:t>средней заработной платы»;</w:t>
      </w:r>
    </w:p>
    <w:p w:rsidR="00981EC4" w:rsidRPr="00610B62" w:rsidRDefault="00981EC4" w:rsidP="00610B62">
      <w:pPr>
        <w:tabs>
          <w:tab w:val="left" w:pos="1134"/>
        </w:tabs>
        <w:ind w:firstLine="709"/>
        <w:rPr>
          <w:rFonts w:ascii="Times New Roman" w:hAnsi="Times New Roman" w:cs="Times New Roman"/>
          <w:sz w:val="28"/>
          <w:szCs w:val="28"/>
        </w:rPr>
      </w:pPr>
      <w:r w:rsidRPr="00610B62">
        <w:rPr>
          <w:rFonts w:ascii="Times New Roman" w:hAnsi="Times New Roman" w:cs="Times New Roman"/>
          <w:sz w:val="28"/>
          <w:szCs w:val="28"/>
        </w:rPr>
        <w:t>б) дополнительные расходы, связанные с проживанием вне постоянного места жительства (суточные), возмещаются в размере 8480 рублей за каждый день нахождения в служебной командировке;</w:t>
      </w:r>
    </w:p>
    <w:p w:rsidR="00981EC4" w:rsidRPr="00610B62" w:rsidRDefault="00981EC4" w:rsidP="00610B62">
      <w:pPr>
        <w:tabs>
          <w:tab w:val="left" w:pos="1134"/>
        </w:tabs>
        <w:ind w:firstLine="709"/>
        <w:rPr>
          <w:rFonts w:ascii="Times New Roman" w:hAnsi="Times New Roman" w:cs="Times New Roman"/>
          <w:sz w:val="28"/>
          <w:szCs w:val="28"/>
        </w:rPr>
      </w:pPr>
      <w:r w:rsidRPr="00610B62">
        <w:rPr>
          <w:rFonts w:ascii="Times New Roman" w:hAnsi="Times New Roman" w:cs="Times New Roman"/>
          <w:sz w:val="28"/>
          <w:szCs w:val="28"/>
        </w:rPr>
        <w:t>в) представитель нанимателя (работодатель) может выплачивать безотчетные суммы в целях возмещения дополнительных расходов, связанных с такими командировками.</w:t>
      </w:r>
    </w:p>
    <w:p w:rsidR="00981EC4" w:rsidRPr="00610B62" w:rsidRDefault="00981EC4" w:rsidP="00610B62">
      <w:pPr>
        <w:pStyle w:val="a7"/>
        <w:numPr>
          <w:ilvl w:val="0"/>
          <w:numId w:val="22"/>
        </w:numPr>
        <w:tabs>
          <w:tab w:val="left" w:pos="1134"/>
        </w:tabs>
        <w:ind w:left="0" w:firstLine="709"/>
        <w:jc w:val="both"/>
        <w:rPr>
          <w:rFonts w:ascii="Times New Roman" w:hAnsi="Times New Roman" w:cs="Times New Roman"/>
          <w:sz w:val="28"/>
          <w:szCs w:val="28"/>
        </w:rPr>
      </w:pPr>
      <w:r w:rsidRPr="00610B62">
        <w:rPr>
          <w:rFonts w:ascii="Times New Roman" w:hAnsi="Times New Roman" w:cs="Times New Roman"/>
          <w:sz w:val="28"/>
          <w:szCs w:val="28"/>
        </w:rPr>
        <w:t xml:space="preserve">Финансирование расходов, связанных с реализацией настоящего </w:t>
      </w:r>
      <w:r w:rsidR="001F0A52" w:rsidRPr="00610B62">
        <w:rPr>
          <w:rFonts w:ascii="Times New Roman" w:hAnsi="Times New Roman" w:cs="Times New Roman"/>
          <w:sz w:val="28"/>
          <w:szCs w:val="28"/>
        </w:rPr>
        <w:t>Постановления</w:t>
      </w:r>
      <w:r w:rsidRPr="00610B62">
        <w:rPr>
          <w:rFonts w:ascii="Times New Roman" w:hAnsi="Times New Roman" w:cs="Times New Roman"/>
          <w:sz w:val="28"/>
          <w:szCs w:val="28"/>
        </w:rPr>
        <w:t>, осуществлять за счет средств, предусматриваемых в бюджете</w:t>
      </w:r>
      <w:r w:rsidR="001F0A52" w:rsidRPr="00610B62">
        <w:rPr>
          <w:rFonts w:ascii="Times New Roman" w:hAnsi="Times New Roman" w:cs="Times New Roman"/>
          <w:sz w:val="28"/>
          <w:szCs w:val="28"/>
        </w:rPr>
        <w:t xml:space="preserve"> </w:t>
      </w:r>
      <w:r w:rsidR="00786AE1">
        <w:rPr>
          <w:rFonts w:ascii="Times New Roman" w:hAnsi="Times New Roman" w:cs="Times New Roman"/>
          <w:sz w:val="28"/>
          <w:szCs w:val="28"/>
        </w:rPr>
        <w:t xml:space="preserve">администрации Уметского городского поселения </w:t>
      </w:r>
      <w:r w:rsidR="001F0A52" w:rsidRPr="00610B62">
        <w:rPr>
          <w:rFonts w:ascii="Times New Roman" w:hAnsi="Times New Roman" w:cs="Times New Roman"/>
          <w:sz w:val="28"/>
          <w:szCs w:val="28"/>
        </w:rPr>
        <w:t>Зубово – Полянского муниципального района Республики Мордовия</w:t>
      </w:r>
      <w:r w:rsidRPr="00610B62">
        <w:rPr>
          <w:rFonts w:ascii="Times New Roman" w:hAnsi="Times New Roman" w:cs="Times New Roman"/>
          <w:sz w:val="28"/>
          <w:szCs w:val="28"/>
        </w:rPr>
        <w:t>.</w:t>
      </w:r>
    </w:p>
    <w:p w:rsidR="00981EC4" w:rsidRPr="00610B62" w:rsidRDefault="00981EC4" w:rsidP="00610B62">
      <w:pPr>
        <w:pStyle w:val="a7"/>
        <w:numPr>
          <w:ilvl w:val="0"/>
          <w:numId w:val="22"/>
        </w:numPr>
        <w:tabs>
          <w:tab w:val="left" w:pos="1134"/>
        </w:tabs>
        <w:ind w:left="0" w:firstLine="709"/>
        <w:jc w:val="both"/>
        <w:rPr>
          <w:rFonts w:ascii="Times New Roman" w:hAnsi="Times New Roman" w:cs="Times New Roman"/>
          <w:sz w:val="28"/>
          <w:szCs w:val="28"/>
        </w:rPr>
      </w:pPr>
      <w:r w:rsidRPr="00610B62">
        <w:rPr>
          <w:rFonts w:ascii="Times New Roman" w:hAnsi="Times New Roman" w:cs="Times New Roman"/>
          <w:sz w:val="28"/>
          <w:szCs w:val="28"/>
        </w:rPr>
        <w:t xml:space="preserve">Контроль за исполнение настоящего постановления </w:t>
      </w:r>
      <w:r w:rsidR="00786AE1">
        <w:rPr>
          <w:rFonts w:ascii="Times New Roman" w:hAnsi="Times New Roman" w:cs="Times New Roman"/>
          <w:sz w:val="28"/>
          <w:szCs w:val="28"/>
        </w:rPr>
        <w:t>оставляю.</w:t>
      </w:r>
    </w:p>
    <w:p w:rsidR="00981EC4" w:rsidRPr="00610B62" w:rsidRDefault="00981EC4" w:rsidP="00610B62">
      <w:pPr>
        <w:numPr>
          <w:ilvl w:val="0"/>
          <w:numId w:val="22"/>
        </w:numPr>
        <w:tabs>
          <w:tab w:val="left" w:pos="1134"/>
        </w:tabs>
        <w:ind w:left="0" w:firstLine="709"/>
        <w:jc w:val="both"/>
        <w:rPr>
          <w:rFonts w:ascii="Times New Roman" w:hAnsi="Times New Roman" w:cs="Times New Roman"/>
          <w:sz w:val="28"/>
          <w:szCs w:val="28"/>
        </w:rPr>
      </w:pPr>
      <w:r w:rsidRPr="00610B62">
        <w:rPr>
          <w:rFonts w:ascii="Times New Roman" w:hAnsi="Times New Roman" w:cs="Times New Roman"/>
          <w:sz w:val="28"/>
          <w:szCs w:val="28"/>
        </w:rPr>
        <w:t xml:space="preserve">Настоящее постановление вступает в силу после его подписания и распространяется </w:t>
      </w:r>
      <w:r w:rsidR="00356F69" w:rsidRPr="00610B62">
        <w:rPr>
          <w:rFonts w:ascii="Times New Roman" w:hAnsi="Times New Roman" w:cs="Times New Roman"/>
          <w:sz w:val="28"/>
          <w:szCs w:val="28"/>
        </w:rPr>
        <w:t xml:space="preserve">свое действие на </w:t>
      </w:r>
      <w:r w:rsidRPr="00610B62">
        <w:rPr>
          <w:rFonts w:ascii="Times New Roman" w:hAnsi="Times New Roman" w:cs="Times New Roman"/>
          <w:sz w:val="28"/>
          <w:szCs w:val="28"/>
        </w:rPr>
        <w:t>правоотношения, возникшие с 30 сентября 2022 г.</w:t>
      </w:r>
    </w:p>
    <w:p w:rsidR="00981EC4" w:rsidRDefault="00981EC4" w:rsidP="009E1E6C">
      <w:pPr>
        <w:shd w:val="clear" w:color="auto" w:fill="FFFFFF"/>
        <w:jc w:val="center"/>
        <w:rPr>
          <w:rFonts w:ascii="Times New Roman" w:eastAsia="Times New Roman" w:hAnsi="Times New Roman" w:cs="Times New Roman"/>
          <w:b/>
          <w:caps/>
          <w:sz w:val="24"/>
          <w:szCs w:val="24"/>
        </w:rPr>
      </w:pPr>
    </w:p>
    <w:p w:rsidR="00786AE1" w:rsidRDefault="00786AE1" w:rsidP="008D42B1">
      <w:pPr>
        <w:rPr>
          <w:rFonts w:ascii="Times New Roman" w:hAnsi="Times New Roman" w:cs="Times New Roman"/>
          <w:sz w:val="28"/>
          <w:szCs w:val="28"/>
        </w:rPr>
      </w:pPr>
    </w:p>
    <w:p w:rsidR="00786AE1" w:rsidRDefault="00786AE1" w:rsidP="008D42B1">
      <w:pPr>
        <w:rPr>
          <w:rFonts w:ascii="Times New Roman" w:hAnsi="Times New Roman" w:cs="Times New Roman"/>
          <w:sz w:val="28"/>
          <w:szCs w:val="28"/>
        </w:rPr>
      </w:pPr>
    </w:p>
    <w:p w:rsidR="009A74D2" w:rsidRDefault="00A279C3" w:rsidP="009A74D2">
      <w:pPr>
        <w:rPr>
          <w:rFonts w:ascii="Times New Roman" w:hAnsi="Times New Roman" w:cs="Times New Roman"/>
          <w:sz w:val="28"/>
          <w:szCs w:val="28"/>
        </w:rPr>
      </w:pPr>
      <w:r w:rsidRPr="008D42B1">
        <w:rPr>
          <w:rFonts w:ascii="Times New Roman" w:hAnsi="Times New Roman" w:cs="Times New Roman"/>
          <w:sz w:val="28"/>
          <w:szCs w:val="28"/>
        </w:rPr>
        <w:t xml:space="preserve">Глава </w:t>
      </w:r>
      <w:r w:rsidR="009A74D2">
        <w:rPr>
          <w:rFonts w:ascii="Times New Roman" w:hAnsi="Times New Roman" w:cs="Times New Roman"/>
          <w:sz w:val="28"/>
          <w:szCs w:val="28"/>
        </w:rPr>
        <w:t>администрации</w:t>
      </w:r>
    </w:p>
    <w:p w:rsidR="00A279C3" w:rsidRPr="008D42B1" w:rsidRDefault="009A74D2" w:rsidP="009A74D2">
      <w:pPr>
        <w:rPr>
          <w:rFonts w:ascii="Times New Roman" w:hAnsi="Times New Roman" w:cs="Times New Roman"/>
          <w:sz w:val="28"/>
          <w:szCs w:val="28"/>
        </w:rPr>
      </w:pPr>
      <w:r>
        <w:rPr>
          <w:rFonts w:ascii="Times New Roman" w:hAnsi="Times New Roman" w:cs="Times New Roman"/>
          <w:sz w:val="28"/>
          <w:szCs w:val="28"/>
        </w:rPr>
        <w:t>Уметского городского поселения                                 О.В. Дроздова</w:t>
      </w:r>
      <w:bookmarkStart w:id="0" w:name="_GoBack"/>
      <w:bookmarkEnd w:id="0"/>
    </w:p>
    <w:p w:rsidR="003113EB" w:rsidRDefault="003113EB" w:rsidP="00B639A4">
      <w:pPr>
        <w:shd w:val="clear" w:color="auto" w:fill="FFFFFF"/>
        <w:jc w:val="right"/>
        <w:rPr>
          <w:rFonts w:ascii="Times New Roman" w:eastAsia="Times New Roman" w:hAnsi="Times New Roman" w:cs="Times New Roman"/>
          <w:sz w:val="28"/>
          <w:szCs w:val="28"/>
        </w:rPr>
      </w:pPr>
    </w:p>
    <w:p w:rsidR="003113EB" w:rsidRDefault="003113EB" w:rsidP="00B639A4">
      <w:pPr>
        <w:shd w:val="clear" w:color="auto" w:fill="FFFFFF"/>
        <w:jc w:val="right"/>
        <w:rPr>
          <w:rFonts w:ascii="Times New Roman" w:eastAsia="Times New Roman" w:hAnsi="Times New Roman" w:cs="Times New Roman"/>
          <w:sz w:val="28"/>
          <w:szCs w:val="28"/>
        </w:rPr>
      </w:pPr>
    </w:p>
    <w:p w:rsidR="003113EB" w:rsidRDefault="003113EB" w:rsidP="00B639A4">
      <w:pPr>
        <w:shd w:val="clear" w:color="auto" w:fill="FFFFFF"/>
        <w:jc w:val="right"/>
        <w:rPr>
          <w:rFonts w:ascii="Times New Roman" w:eastAsia="Times New Roman" w:hAnsi="Times New Roman" w:cs="Times New Roman"/>
          <w:sz w:val="28"/>
          <w:szCs w:val="28"/>
        </w:rPr>
      </w:pPr>
    </w:p>
    <w:sectPr w:rsidR="003113EB" w:rsidSect="00B3389D">
      <w:pgSz w:w="11909" w:h="16834"/>
      <w:pgMar w:top="567" w:right="567" w:bottom="567" w:left="1134"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94CCDC0A"/>
    <w:lvl w:ilvl="0">
      <w:numFmt w:val="bullet"/>
      <w:lvlText w:val="*"/>
      <w:lvlJc w:val="left"/>
    </w:lvl>
  </w:abstractNum>
  <w:abstractNum w:abstractNumId="1" w15:restartNumberingAfterBreak="0">
    <w:nsid w:val="0ACD7ED7"/>
    <w:multiLevelType w:val="singleLevel"/>
    <w:tmpl w:val="FC5A8ACA"/>
    <w:lvl w:ilvl="0">
      <w:start w:val="5"/>
      <w:numFmt w:val="decimal"/>
      <w:lvlText w:val="%1)"/>
      <w:legacy w:legacy="1" w:legacySpace="0" w:legacyIndent="346"/>
      <w:lvlJc w:val="left"/>
      <w:rPr>
        <w:rFonts w:ascii="Times New Roman" w:hAnsi="Times New Roman" w:cs="Times New Roman" w:hint="default"/>
      </w:rPr>
    </w:lvl>
  </w:abstractNum>
  <w:abstractNum w:abstractNumId="2" w15:restartNumberingAfterBreak="0">
    <w:nsid w:val="11D972CB"/>
    <w:multiLevelType w:val="singleLevel"/>
    <w:tmpl w:val="4FD055C8"/>
    <w:lvl w:ilvl="0">
      <w:start w:val="12"/>
      <w:numFmt w:val="decimal"/>
      <w:lvlText w:val="%1)"/>
      <w:legacy w:legacy="1" w:legacySpace="0" w:legacyIndent="393"/>
      <w:lvlJc w:val="left"/>
      <w:rPr>
        <w:rFonts w:ascii="Times New Roman" w:hAnsi="Times New Roman" w:cs="Times New Roman" w:hint="default"/>
      </w:rPr>
    </w:lvl>
  </w:abstractNum>
  <w:abstractNum w:abstractNumId="3" w15:restartNumberingAfterBreak="0">
    <w:nsid w:val="14BE7E5C"/>
    <w:multiLevelType w:val="singleLevel"/>
    <w:tmpl w:val="B2607EE2"/>
    <w:lvl w:ilvl="0">
      <w:start w:val="23"/>
      <w:numFmt w:val="decimal"/>
      <w:lvlText w:val="%1."/>
      <w:legacy w:legacy="1" w:legacySpace="0" w:legacyIndent="451"/>
      <w:lvlJc w:val="left"/>
      <w:rPr>
        <w:rFonts w:ascii="Times New Roman" w:hAnsi="Times New Roman" w:cs="Times New Roman" w:hint="default"/>
      </w:rPr>
    </w:lvl>
  </w:abstractNum>
  <w:abstractNum w:abstractNumId="4" w15:restartNumberingAfterBreak="0">
    <w:nsid w:val="17566E27"/>
    <w:multiLevelType w:val="singleLevel"/>
    <w:tmpl w:val="5F8610D6"/>
    <w:lvl w:ilvl="0">
      <w:start w:val="20"/>
      <w:numFmt w:val="decimal"/>
      <w:lvlText w:val="%1."/>
      <w:legacy w:legacy="1" w:legacySpace="0" w:legacyIndent="403"/>
      <w:lvlJc w:val="left"/>
      <w:rPr>
        <w:rFonts w:ascii="Times New Roman" w:hAnsi="Times New Roman" w:cs="Times New Roman" w:hint="default"/>
      </w:rPr>
    </w:lvl>
  </w:abstractNum>
  <w:abstractNum w:abstractNumId="5" w15:restartNumberingAfterBreak="0">
    <w:nsid w:val="253056B4"/>
    <w:multiLevelType w:val="singleLevel"/>
    <w:tmpl w:val="DF62485E"/>
    <w:lvl w:ilvl="0">
      <w:start w:val="1"/>
      <w:numFmt w:val="decimal"/>
      <w:lvlText w:val="3.1.%1."/>
      <w:legacy w:legacy="1" w:legacySpace="0" w:legacyIndent="787"/>
      <w:lvlJc w:val="left"/>
      <w:rPr>
        <w:rFonts w:ascii="Courier New" w:hAnsi="Courier New" w:cs="Courier New" w:hint="default"/>
      </w:rPr>
    </w:lvl>
  </w:abstractNum>
  <w:abstractNum w:abstractNumId="6" w15:restartNumberingAfterBreak="0">
    <w:nsid w:val="28933970"/>
    <w:multiLevelType w:val="singleLevel"/>
    <w:tmpl w:val="56CAEED2"/>
    <w:lvl w:ilvl="0">
      <w:start w:val="3"/>
      <w:numFmt w:val="decimal"/>
      <w:lvlText w:val="6.%1."/>
      <w:legacy w:legacy="1" w:legacySpace="0" w:legacyIndent="566"/>
      <w:lvlJc w:val="left"/>
      <w:rPr>
        <w:rFonts w:ascii="Courier New" w:hAnsi="Courier New" w:cs="Courier New" w:hint="default"/>
      </w:rPr>
    </w:lvl>
  </w:abstractNum>
  <w:abstractNum w:abstractNumId="7" w15:restartNumberingAfterBreak="0">
    <w:nsid w:val="28A3275D"/>
    <w:multiLevelType w:val="hybridMultilevel"/>
    <w:tmpl w:val="68AA9F78"/>
    <w:lvl w:ilvl="0" w:tplc="C4B617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B9D6114"/>
    <w:multiLevelType w:val="singleLevel"/>
    <w:tmpl w:val="19846420"/>
    <w:lvl w:ilvl="0">
      <w:start w:val="4"/>
      <w:numFmt w:val="decimal"/>
      <w:lvlText w:val="%1)"/>
      <w:legacy w:legacy="1" w:legacySpace="0" w:legacyIndent="297"/>
      <w:lvlJc w:val="left"/>
      <w:rPr>
        <w:rFonts w:ascii="Times New Roman" w:hAnsi="Times New Roman" w:cs="Times New Roman" w:hint="default"/>
      </w:rPr>
    </w:lvl>
  </w:abstractNum>
  <w:abstractNum w:abstractNumId="9" w15:restartNumberingAfterBreak="0">
    <w:nsid w:val="35FF4271"/>
    <w:multiLevelType w:val="multilevel"/>
    <w:tmpl w:val="FF1C8FA6"/>
    <w:lvl w:ilvl="0">
      <w:start w:val="1"/>
      <w:numFmt w:val="decimal"/>
      <w:lvlText w:val="%1."/>
      <w:lvlJc w:val="left"/>
      <w:pPr>
        <w:ind w:left="1440" w:hanging="720"/>
      </w:pPr>
      <w:rPr>
        <w:rFonts w:hint="default"/>
      </w:rPr>
    </w:lvl>
    <w:lvl w:ilvl="1">
      <w:start w:val="1"/>
      <w:numFmt w:val="decimal"/>
      <w:isLgl/>
      <w:lvlText w:val="%1.%2"/>
      <w:lvlJc w:val="left"/>
      <w:pPr>
        <w:ind w:left="1215" w:hanging="495"/>
      </w:pPr>
      <w:rPr>
        <w:rFonts w:eastAsiaTheme="minorEastAsia" w:hint="default"/>
      </w:rPr>
    </w:lvl>
    <w:lvl w:ilvl="2">
      <w:start w:val="1"/>
      <w:numFmt w:val="decimal"/>
      <w:isLgl/>
      <w:lvlText w:val="%1.%2.%3"/>
      <w:lvlJc w:val="left"/>
      <w:pPr>
        <w:ind w:left="1440" w:hanging="720"/>
      </w:pPr>
      <w:rPr>
        <w:rFonts w:eastAsiaTheme="minorEastAsia" w:hint="default"/>
      </w:rPr>
    </w:lvl>
    <w:lvl w:ilvl="3">
      <w:start w:val="1"/>
      <w:numFmt w:val="decimal"/>
      <w:isLgl/>
      <w:lvlText w:val="%1.%2.%3.%4"/>
      <w:lvlJc w:val="left"/>
      <w:pPr>
        <w:ind w:left="1800" w:hanging="1080"/>
      </w:pPr>
      <w:rPr>
        <w:rFonts w:eastAsiaTheme="minorEastAsia" w:hint="default"/>
      </w:rPr>
    </w:lvl>
    <w:lvl w:ilvl="4">
      <w:start w:val="1"/>
      <w:numFmt w:val="decimal"/>
      <w:isLgl/>
      <w:lvlText w:val="%1.%2.%3.%4.%5"/>
      <w:lvlJc w:val="left"/>
      <w:pPr>
        <w:ind w:left="1800" w:hanging="1080"/>
      </w:pPr>
      <w:rPr>
        <w:rFonts w:eastAsiaTheme="minorEastAsia" w:hint="default"/>
      </w:rPr>
    </w:lvl>
    <w:lvl w:ilvl="5">
      <w:start w:val="1"/>
      <w:numFmt w:val="decimal"/>
      <w:isLgl/>
      <w:lvlText w:val="%1.%2.%3.%4.%5.%6"/>
      <w:lvlJc w:val="left"/>
      <w:pPr>
        <w:ind w:left="2160" w:hanging="1440"/>
      </w:pPr>
      <w:rPr>
        <w:rFonts w:eastAsiaTheme="minorEastAsia" w:hint="default"/>
      </w:rPr>
    </w:lvl>
    <w:lvl w:ilvl="6">
      <w:start w:val="1"/>
      <w:numFmt w:val="decimal"/>
      <w:isLgl/>
      <w:lvlText w:val="%1.%2.%3.%4.%5.%6.%7"/>
      <w:lvlJc w:val="left"/>
      <w:pPr>
        <w:ind w:left="2160" w:hanging="1440"/>
      </w:pPr>
      <w:rPr>
        <w:rFonts w:eastAsiaTheme="minorEastAsia" w:hint="default"/>
      </w:rPr>
    </w:lvl>
    <w:lvl w:ilvl="7">
      <w:start w:val="1"/>
      <w:numFmt w:val="decimal"/>
      <w:isLgl/>
      <w:lvlText w:val="%1.%2.%3.%4.%5.%6.%7.%8"/>
      <w:lvlJc w:val="left"/>
      <w:pPr>
        <w:ind w:left="2520" w:hanging="1800"/>
      </w:pPr>
      <w:rPr>
        <w:rFonts w:eastAsiaTheme="minorEastAsia" w:hint="default"/>
      </w:rPr>
    </w:lvl>
    <w:lvl w:ilvl="8">
      <w:start w:val="1"/>
      <w:numFmt w:val="decimal"/>
      <w:isLgl/>
      <w:lvlText w:val="%1.%2.%3.%4.%5.%6.%7.%8.%9"/>
      <w:lvlJc w:val="left"/>
      <w:pPr>
        <w:ind w:left="2880" w:hanging="2160"/>
      </w:pPr>
      <w:rPr>
        <w:rFonts w:eastAsiaTheme="minorEastAsia" w:hint="default"/>
      </w:rPr>
    </w:lvl>
  </w:abstractNum>
  <w:abstractNum w:abstractNumId="10" w15:restartNumberingAfterBreak="0">
    <w:nsid w:val="39570816"/>
    <w:multiLevelType w:val="hybridMultilevel"/>
    <w:tmpl w:val="E6FAC880"/>
    <w:lvl w:ilvl="0" w:tplc="E708DBD4">
      <w:start w:val="1"/>
      <w:numFmt w:val="decimal"/>
      <w:lvlText w:val="%1."/>
      <w:lvlJc w:val="left"/>
      <w:pPr>
        <w:ind w:left="1935" w:hanging="121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3A6566C9"/>
    <w:multiLevelType w:val="singleLevel"/>
    <w:tmpl w:val="D05254C2"/>
    <w:lvl w:ilvl="0">
      <w:start w:val="4"/>
      <w:numFmt w:val="decimal"/>
      <w:lvlText w:val="%1)"/>
      <w:legacy w:legacy="1" w:legacySpace="0" w:legacyIndent="307"/>
      <w:lvlJc w:val="left"/>
      <w:rPr>
        <w:rFonts w:ascii="Times New Roman" w:hAnsi="Times New Roman" w:cs="Times New Roman" w:hint="default"/>
      </w:rPr>
    </w:lvl>
  </w:abstractNum>
  <w:abstractNum w:abstractNumId="12" w15:restartNumberingAfterBreak="0">
    <w:nsid w:val="40205B24"/>
    <w:multiLevelType w:val="singleLevel"/>
    <w:tmpl w:val="82F46A92"/>
    <w:lvl w:ilvl="0">
      <w:start w:val="4"/>
      <w:numFmt w:val="decimal"/>
      <w:lvlText w:val="3.3.%1."/>
      <w:legacy w:legacy="1" w:legacySpace="0" w:legacyIndent="788"/>
      <w:lvlJc w:val="left"/>
      <w:rPr>
        <w:rFonts w:ascii="Courier New" w:hAnsi="Courier New" w:cs="Courier New" w:hint="default"/>
      </w:rPr>
    </w:lvl>
  </w:abstractNum>
  <w:abstractNum w:abstractNumId="13" w15:restartNumberingAfterBreak="0">
    <w:nsid w:val="569964AF"/>
    <w:multiLevelType w:val="singleLevel"/>
    <w:tmpl w:val="C5549A92"/>
    <w:lvl w:ilvl="0">
      <w:start w:val="7"/>
      <w:numFmt w:val="decimal"/>
      <w:lvlText w:val="%1)"/>
      <w:legacy w:legacy="1" w:legacySpace="0" w:legacyIndent="288"/>
      <w:lvlJc w:val="left"/>
      <w:rPr>
        <w:rFonts w:ascii="Times New Roman" w:hAnsi="Times New Roman" w:cs="Times New Roman" w:hint="default"/>
      </w:rPr>
    </w:lvl>
  </w:abstractNum>
  <w:abstractNum w:abstractNumId="14" w15:restartNumberingAfterBreak="0">
    <w:nsid w:val="63A9092F"/>
    <w:multiLevelType w:val="singleLevel"/>
    <w:tmpl w:val="22B61A3C"/>
    <w:lvl w:ilvl="0">
      <w:start w:val="2"/>
      <w:numFmt w:val="decimal"/>
      <w:lvlText w:val="3.2.%1."/>
      <w:legacy w:legacy="1" w:legacySpace="0" w:legacyIndent="786"/>
      <w:lvlJc w:val="left"/>
      <w:rPr>
        <w:rFonts w:ascii="Courier New" w:hAnsi="Courier New" w:cs="Courier New" w:hint="default"/>
      </w:rPr>
    </w:lvl>
  </w:abstractNum>
  <w:abstractNum w:abstractNumId="15" w15:restartNumberingAfterBreak="0">
    <w:nsid w:val="65AE7EE4"/>
    <w:multiLevelType w:val="singleLevel"/>
    <w:tmpl w:val="95F8F560"/>
    <w:lvl w:ilvl="0">
      <w:start w:val="10"/>
      <w:numFmt w:val="decimal"/>
      <w:lvlText w:val="%1)"/>
      <w:legacy w:legacy="1" w:legacySpace="0" w:legacyIndent="538"/>
      <w:lvlJc w:val="left"/>
      <w:rPr>
        <w:rFonts w:ascii="Times New Roman" w:hAnsi="Times New Roman" w:cs="Times New Roman" w:hint="default"/>
      </w:rPr>
    </w:lvl>
  </w:abstractNum>
  <w:abstractNum w:abstractNumId="16" w15:restartNumberingAfterBreak="0">
    <w:nsid w:val="6E44770A"/>
    <w:multiLevelType w:val="singleLevel"/>
    <w:tmpl w:val="20BA05E4"/>
    <w:lvl w:ilvl="0">
      <w:start w:val="1"/>
      <w:numFmt w:val="decimal"/>
      <w:lvlText w:val="6.%1."/>
      <w:legacy w:legacy="1" w:legacySpace="0" w:legacyIndent="682"/>
      <w:lvlJc w:val="left"/>
      <w:rPr>
        <w:rFonts w:ascii="Courier New" w:hAnsi="Courier New" w:cs="Courier New" w:hint="default"/>
      </w:rPr>
    </w:lvl>
  </w:abstractNum>
  <w:abstractNum w:abstractNumId="17" w15:restartNumberingAfterBreak="0">
    <w:nsid w:val="76875877"/>
    <w:multiLevelType w:val="singleLevel"/>
    <w:tmpl w:val="45FA1C3C"/>
    <w:lvl w:ilvl="0">
      <w:start w:val="1"/>
      <w:numFmt w:val="decimal"/>
      <w:lvlText w:val="%1)"/>
      <w:legacy w:legacy="1" w:legacySpace="0" w:legacyIndent="297"/>
      <w:lvlJc w:val="left"/>
      <w:rPr>
        <w:rFonts w:ascii="Times New Roman" w:hAnsi="Times New Roman" w:cs="Times New Roman" w:hint="default"/>
      </w:rPr>
    </w:lvl>
  </w:abstractNum>
  <w:abstractNum w:abstractNumId="18" w15:restartNumberingAfterBreak="0">
    <w:nsid w:val="79EE68BF"/>
    <w:multiLevelType w:val="singleLevel"/>
    <w:tmpl w:val="7646E290"/>
    <w:lvl w:ilvl="0">
      <w:start w:val="15"/>
      <w:numFmt w:val="decimal"/>
      <w:lvlText w:val="%1."/>
      <w:legacy w:legacy="1" w:legacySpace="0" w:legacyIndent="403"/>
      <w:lvlJc w:val="left"/>
      <w:rPr>
        <w:rFonts w:ascii="Times New Roman" w:hAnsi="Times New Roman" w:cs="Times New Roman" w:hint="default"/>
      </w:rPr>
    </w:lvl>
  </w:abstractNum>
  <w:abstractNum w:abstractNumId="19" w15:restartNumberingAfterBreak="0">
    <w:nsid w:val="79F15C54"/>
    <w:multiLevelType w:val="singleLevel"/>
    <w:tmpl w:val="B7D02F56"/>
    <w:lvl w:ilvl="0">
      <w:start w:val="2"/>
      <w:numFmt w:val="decimal"/>
      <w:lvlText w:val="3.3.%1."/>
      <w:legacy w:legacy="1" w:legacySpace="0" w:legacyIndent="787"/>
      <w:lvlJc w:val="left"/>
      <w:rPr>
        <w:rFonts w:ascii="Courier New" w:hAnsi="Courier New" w:cs="Courier New" w:hint="default"/>
      </w:rPr>
    </w:lvl>
  </w:abstractNum>
  <w:num w:numId="1">
    <w:abstractNumId w:val="1"/>
  </w:num>
  <w:num w:numId="2">
    <w:abstractNumId w:val="15"/>
  </w:num>
  <w:num w:numId="3">
    <w:abstractNumId w:val="2"/>
  </w:num>
  <w:num w:numId="4">
    <w:abstractNumId w:val="8"/>
  </w:num>
  <w:num w:numId="5">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6">
    <w:abstractNumId w:val="17"/>
  </w:num>
  <w:num w:numId="7">
    <w:abstractNumId w:val="13"/>
  </w:num>
  <w:num w:numId="8">
    <w:abstractNumId w:val="11"/>
  </w:num>
  <w:num w:numId="9">
    <w:abstractNumId w:val="18"/>
  </w:num>
  <w:num w:numId="10">
    <w:abstractNumId w:val="4"/>
  </w:num>
  <w:num w:numId="11">
    <w:abstractNumId w:val="3"/>
  </w:num>
  <w:num w:numId="12">
    <w:abstractNumId w:val="5"/>
  </w:num>
  <w:num w:numId="13">
    <w:abstractNumId w:val="14"/>
  </w:num>
  <w:num w:numId="14">
    <w:abstractNumId w:val="19"/>
  </w:num>
  <w:num w:numId="15">
    <w:abstractNumId w:val="19"/>
    <w:lvlOverride w:ilvl="0">
      <w:lvl w:ilvl="0">
        <w:start w:val="2"/>
        <w:numFmt w:val="decimal"/>
        <w:lvlText w:val="3.3.%1."/>
        <w:legacy w:legacy="1" w:legacySpace="0" w:legacyIndent="788"/>
        <w:lvlJc w:val="left"/>
        <w:rPr>
          <w:rFonts w:ascii="Courier New" w:hAnsi="Courier New" w:cs="Courier New" w:hint="default"/>
        </w:rPr>
      </w:lvl>
    </w:lvlOverride>
  </w:num>
  <w:num w:numId="16">
    <w:abstractNumId w:val="12"/>
  </w:num>
  <w:num w:numId="17">
    <w:abstractNumId w:val="12"/>
    <w:lvlOverride w:ilvl="0">
      <w:lvl w:ilvl="0">
        <w:start w:val="4"/>
        <w:numFmt w:val="decimal"/>
        <w:lvlText w:val="3.3.%1."/>
        <w:legacy w:legacy="1" w:legacySpace="0" w:legacyIndent="787"/>
        <w:lvlJc w:val="left"/>
        <w:rPr>
          <w:rFonts w:ascii="Courier New" w:hAnsi="Courier New" w:cs="Courier New" w:hint="default"/>
        </w:rPr>
      </w:lvl>
    </w:lvlOverride>
  </w:num>
  <w:num w:numId="18">
    <w:abstractNumId w:val="16"/>
  </w:num>
  <w:num w:numId="19">
    <w:abstractNumId w:val="6"/>
  </w:num>
  <w:num w:numId="20">
    <w:abstractNumId w:val="9"/>
  </w:num>
  <w:num w:numId="21">
    <w:abstractNumId w:val="10"/>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2F2873"/>
    <w:rsid w:val="000210AD"/>
    <w:rsid w:val="000558BC"/>
    <w:rsid w:val="000C1D19"/>
    <w:rsid w:val="000F6F5C"/>
    <w:rsid w:val="00113D3C"/>
    <w:rsid w:val="00141942"/>
    <w:rsid w:val="00155DD1"/>
    <w:rsid w:val="00187650"/>
    <w:rsid w:val="001B2CA5"/>
    <w:rsid w:val="001B52D6"/>
    <w:rsid w:val="001F0A52"/>
    <w:rsid w:val="00211830"/>
    <w:rsid w:val="00217E42"/>
    <w:rsid w:val="002A7C23"/>
    <w:rsid w:val="002F097E"/>
    <w:rsid w:val="002F2873"/>
    <w:rsid w:val="003113EB"/>
    <w:rsid w:val="00353B6A"/>
    <w:rsid w:val="00356F69"/>
    <w:rsid w:val="00370A74"/>
    <w:rsid w:val="0037334A"/>
    <w:rsid w:val="00377AF3"/>
    <w:rsid w:val="0039650F"/>
    <w:rsid w:val="003A22DC"/>
    <w:rsid w:val="003D7849"/>
    <w:rsid w:val="003E7840"/>
    <w:rsid w:val="0043569E"/>
    <w:rsid w:val="004444C2"/>
    <w:rsid w:val="004555E1"/>
    <w:rsid w:val="00466CE4"/>
    <w:rsid w:val="00467C0A"/>
    <w:rsid w:val="00484B0D"/>
    <w:rsid w:val="004B3515"/>
    <w:rsid w:val="004E3D6C"/>
    <w:rsid w:val="005216D6"/>
    <w:rsid w:val="00556B59"/>
    <w:rsid w:val="005A1E03"/>
    <w:rsid w:val="005C1F6A"/>
    <w:rsid w:val="00604442"/>
    <w:rsid w:val="00610B62"/>
    <w:rsid w:val="00625D48"/>
    <w:rsid w:val="00646176"/>
    <w:rsid w:val="00674F5C"/>
    <w:rsid w:val="00677CA6"/>
    <w:rsid w:val="00697D1C"/>
    <w:rsid w:val="006B4E21"/>
    <w:rsid w:val="007239DD"/>
    <w:rsid w:val="00731668"/>
    <w:rsid w:val="0074168D"/>
    <w:rsid w:val="00777067"/>
    <w:rsid w:val="00786AE1"/>
    <w:rsid w:val="007A73FA"/>
    <w:rsid w:val="0082105B"/>
    <w:rsid w:val="00825B8B"/>
    <w:rsid w:val="00832795"/>
    <w:rsid w:val="008400C7"/>
    <w:rsid w:val="008635EC"/>
    <w:rsid w:val="00883CE7"/>
    <w:rsid w:val="008A407D"/>
    <w:rsid w:val="008D42B1"/>
    <w:rsid w:val="00936F31"/>
    <w:rsid w:val="00971EB0"/>
    <w:rsid w:val="00981EC4"/>
    <w:rsid w:val="0098471C"/>
    <w:rsid w:val="009A74D2"/>
    <w:rsid w:val="009B465A"/>
    <w:rsid w:val="009E1E6C"/>
    <w:rsid w:val="00A279C3"/>
    <w:rsid w:val="00A33CAE"/>
    <w:rsid w:val="00A52BC8"/>
    <w:rsid w:val="00A63D3F"/>
    <w:rsid w:val="00A91282"/>
    <w:rsid w:val="00A91C4D"/>
    <w:rsid w:val="00A94A02"/>
    <w:rsid w:val="00AC5FC4"/>
    <w:rsid w:val="00AD0170"/>
    <w:rsid w:val="00B3389D"/>
    <w:rsid w:val="00B639A4"/>
    <w:rsid w:val="00BB393F"/>
    <w:rsid w:val="00BC17B4"/>
    <w:rsid w:val="00BD14F7"/>
    <w:rsid w:val="00BD61D1"/>
    <w:rsid w:val="00C00135"/>
    <w:rsid w:val="00C118E3"/>
    <w:rsid w:val="00C15792"/>
    <w:rsid w:val="00C275F0"/>
    <w:rsid w:val="00C93764"/>
    <w:rsid w:val="00CB12F7"/>
    <w:rsid w:val="00D1654E"/>
    <w:rsid w:val="00D53B0F"/>
    <w:rsid w:val="00D81BEB"/>
    <w:rsid w:val="00E3056B"/>
    <w:rsid w:val="00E362E1"/>
    <w:rsid w:val="00E43FA8"/>
    <w:rsid w:val="00E475D3"/>
    <w:rsid w:val="00EA58CB"/>
    <w:rsid w:val="00ED03B5"/>
    <w:rsid w:val="00ED3314"/>
    <w:rsid w:val="00F03EE2"/>
    <w:rsid w:val="00F71CC5"/>
    <w:rsid w:val="00FC3C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CC880F6-4418-4BB9-952E-1A42E5FFB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4F5C"/>
    <w:pPr>
      <w:widowControl w:val="0"/>
      <w:autoSpaceDE w:val="0"/>
      <w:autoSpaceDN w:val="0"/>
      <w:adjustRightInd w:val="0"/>
      <w:spacing w:after="0" w:line="240" w:lineRule="auto"/>
    </w:pPr>
    <w:rPr>
      <w:rFonts w:ascii="Arial" w:hAnsi="Arial" w:cs="Arial"/>
      <w:sz w:val="20"/>
      <w:szCs w:val="20"/>
    </w:rPr>
  </w:style>
  <w:style w:type="paragraph" w:styleId="1">
    <w:name w:val="heading 1"/>
    <w:basedOn w:val="a"/>
    <w:next w:val="a"/>
    <w:link w:val="10"/>
    <w:uiPriority w:val="99"/>
    <w:qFormat/>
    <w:rsid w:val="00981EC4"/>
    <w:pPr>
      <w:spacing w:before="108" w:after="108"/>
      <w:jc w:val="center"/>
      <w:outlineLvl w:val="0"/>
    </w:pPr>
    <w:rPr>
      <w:rFonts w:ascii="Times New Roman CYR" w:eastAsia="Times New Roman"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2105B"/>
    <w:rPr>
      <w:rFonts w:ascii="Tahoma" w:hAnsi="Tahoma" w:cs="Tahoma"/>
      <w:sz w:val="16"/>
      <w:szCs w:val="16"/>
    </w:rPr>
  </w:style>
  <w:style w:type="character" w:customStyle="1" w:styleId="a4">
    <w:name w:val="Текст выноски Знак"/>
    <w:basedOn w:val="a0"/>
    <w:link w:val="a3"/>
    <w:uiPriority w:val="99"/>
    <w:semiHidden/>
    <w:rsid w:val="0082105B"/>
    <w:rPr>
      <w:rFonts w:ascii="Tahoma" w:hAnsi="Tahoma" w:cs="Tahoma"/>
      <w:sz w:val="16"/>
      <w:szCs w:val="16"/>
    </w:rPr>
  </w:style>
  <w:style w:type="paragraph" w:customStyle="1" w:styleId="21">
    <w:name w:val="Основной текст с отступом 21"/>
    <w:basedOn w:val="a"/>
    <w:rsid w:val="003E7840"/>
    <w:pPr>
      <w:widowControl/>
      <w:suppressAutoHyphens/>
      <w:autoSpaceDE/>
      <w:autoSpaceDN/>
      <w:adjustRightInd/>
      <w:ind w:firstLine="851"/>
    </w:pPr>
    <w:rPr>
      <w:rFonts w:ascii="Times New Roman" w:eastAsia="Times New Roman" w:hAnsi="Times New Roman" w:cs="Times New Roman"/>
      <w:sz w:val="28"/>
      <w:lang w:eastAsia="zh-CN"/>
    </w:rPr>
  </w:style>
  <w:style w:type="table" w:styleId="a5">
    <w:name w:val="Table Grid"/>
    <w:basedOn w:val="a1"/>
    <w:uiPriority w:val="59"/>
    <w:rsid w:val="0018765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6">
    <w:name w:val="Нормальный (таблица)"/>
    <w:basedOn w:val="a"/>
    <w:next w:val="a"/>
    <w:rsid w:val="00217E42"/>
    <w:pPr>
      <w:autoSpaceDN/>
      <w:adjustRightInd/>
      <w:jc w:val="both"/>
    </w:pPr>
    <w:rPr>
      <w:rFonts w:ascii="Times New Roman CYR" w:eastAsia="Times New Roman" w:hAnsi="Times New Roman CYR" w:cs="Times New Roman CYR"/>
      <w:sz w:val="24"/>
      <w:szCs w:val="24"/>
      <w:lang w:eastAsia="zh-CN"/>
    </w:rPr>
  </w:style>
  <w:style w:type="paragraph" w:styleId="a7">
    <w:name w:val="List Paragraph"/>
    <w:basedOn w:val="a"/>
    <w:uiPriority w:val="34"/>
    <w:qFormat/>
    <w:rsid w:val="00A91282"/>
    <w:pPr>
      <w:ind w:left="720"/>
      <w:contextualSpacing/>
    </w:pPr>
  </w:style>
  <w:style w:type="character" w:customStyle="1" w:styleId="10">
    <w:name w:val="Заголовок 1 Знак"/>
    <w:basedOn w:val="a0"/>
    <w:link w:val="1"/>
    <w:uiPriority w:val="99"/>
    <w:rsid w:val="00981EC4"/>
    <w:rPr>
      <w:rFonts w:ascii="Times New Roman CYR" w:eastAsia="Times New Roman" w:hAnsi="Times New Roman CYR" w:cs="Times New Roman CYR"/>
      <w:b/>
      <w:bCs/>
      <w:color w:val="26282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BA882A-7906-41D3-A382-A3A8B7E44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509</Words>
  <Characters>2905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Administration</dc:creator>
  <cp:lastModifiedBy>Пользователь</cp:lastModifiedBy>
  <cp:revision>2</cp:revision>
  <cp:lastPrinted>2022-10-27T10:18:00Z</cp:lastPrinted>
  <dcterms:created xsi:type="dcterms:W3CDTF">2022-10-27T10:19:00Z</dcterms:created>
  <dcterms:modified xsi:type="dcterms:W3CDTF">2022-10-27T10:19:00Z</dcterms:modified>
</cp:coreProperties>
</file>