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1B90" w:rsidRPr="009272AD" w:rsidRDefault="00BE1B90" w:rsidP="00BE1B90">
      <w:pPr>
        <w:shd w:val="clear" w:color="auto" w:fill="FFFFFF"/>
        <w:spacing w:after="32" w:line="250" w:lineRule="auto"/>
        <w:ind w:firstLine="530"/>
        <w:rPr>
          <w:b/>
          <w:color w:val="000000"/>
          <w:spacing w:val="-4"/>
          <w:sz w:val="26"/>
          <w:szCs w:val="26"/>
          <w:lang w:eastAsia="ar-SA"/>
        </w:rPr>
      </w:pPr>
      <w:r>
        <w:rPr>
          <w:b/>
          <w:sz w:val="28"/>
          <w:szCs w:val="28"/>
        </w:rPr>
        <w:t xml:space="preserve">                                       </w:t>
      </w:r>
      <w:r w:rsidRPr="009272AD">
        <w:rPr>
          <w:b/>
          <w:sz w:val="26"/>
          <w:szCs w:val="26"/>
        </w:rPr>
        <w:t>СОВЕТ ДЕПУТАТОВ</w:t>
      </w:r>
      <w:r w:rsidRPr="009272AD">
        <w:rPr>
          <w:b/>
          <w:color w:val="000000"/>
          <w:spacing w:val="-4"/>
          <w:sz w:val="26"/>
          <w:szCs w:val="26"/>
          <w:lang w:eastAsia="ar-SA"/>
        </w:rPr>
        <w:t xml:space="preserve"> </w:t>
      </w:r>
    </w:p>
    <w:p w:rsidR="00BE1B90" w:rsidRPr="009272AD" w:rsidRDefault="00BE1B90" w:rsidP="00BE1B90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5"/>
          <w:sz w:val="26"/>
          <w:szCs w:val="26"/>
          <w:lang w:eastAsia="ar-SA"/>
        </w:rPr>
      </w:pPr>
      <w:r w:rsidRPr="009272AD">
        <w:rPr>
          <w:b/>
          <w:color w:val="000000"/>
          <w:spacing w:val="-5"/>
          <w:sz w:val="26"/>
          <w:szCs w:val="26"/>
          <w:lang w:eastAsia="ar-SA"/>
        </w:rPr>
        <w:t xml:space="preserve">УМЕТСКОГО ГОРОДСКОГО ПОСЕЛЕНИЯ </w:t>
      </w:r>
    </w:p>
    <w:p w:rsidR="00BE1B90" w:rsidRPr="009272AD" w:rsidRDefault="00BE1B90" w:rsidP="00BE1B90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5"/>
          <w:sz w:val="26"/>
          <w:szCs w:val="26"/>
          <w:lang w:eastAsia="ar-SA"/>
        </w:rPr>
      </w:pPr>
      <w:r w:rsidRPr="009272AD">
        <w:rPr>
          <w:b/>
          <w:color w:val="000000"/>
          <w:spacing w:val="-5"/>
          <w:sz w:val="26"/>
          <w:szCs w:val="26"/>
          <w:lang w:eastAsia="ar-SA"/>
        </w:rPr>
        <w:t xml:space="preserve">ЗУБОВО-ПОЛЯНСКОГО МУНИЦИПАЛЬНОГО РАЙОНА </w:t>
      </w:r>
    </w:p>
    <w:p w:rsidR="00BE1B90" w:rsidRPr="009272AD" w:rsidRDefault="00BE1B90" w:rsidP="00BE1B90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1"/>
          <w:sz w:val="26"/>
          <w:szCs w:val="26"/>
          <w:lang w:eastAsia="ar-SA"/>
        </w:rPr>
      </w:pPr>
      <w:r w:rsidRPr="009272AD">
        <w:rPr>
          <w:b/>
          <w:color w:val="000000"/>
          <w:spacing w:val="-5"/>
          <w:sz w:val="26"/>
          <w:szCs w:val="26"/>
          <w:lang w:eastAsia="ar-SA"/>
        </w:rPr>
        <w:t>РЕСПУБЛИКИ МОРДОВИЯ</w:t>
      </w:r>
    </w:p>
    <w:p w:rsidR="00BE1B90" w:rsidRPr="009272AD" w:rsidRDefault="00BE1B90" w:rsidP="00BE1B90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1"/>
          <w:sz w:val="26"/>
          <w:szCs w:val="26"/>
          <w:lang w:eastAsia="ar-SA"/>
        </w:rPr>
      </w:pPr>
    </w:p>
    <w:p w:rsidR="00BE1B90" w:rsidRPr="009272AD" w:rsidRDefault="00BE1B90" w:rsidP="00BE1B90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1"/>
          <w:sz w:val="26"/>
          <w:szCs w:val="26"/>
          <w:lang w:eastAsia="ar-SA"/>
        </w:rPr>
      </w:pPr>
      <w:r w:rsidRPr="009272AD">
        <w:rPr>
          <w:b/>
          <w:color w:val="000000"/>
          <w:spacing w:val="-1"/>
          <w:sz w:val="26"/>
          <w:szCs w:val="26"/>
          <w:lang w:eastAsia="ar-SA"/>
        </w:rPr>
        <w:t xml:space="preserve">РЕШЕНИЕ </w:t>
      </w:r>
    </w:p>
    <w:p w:rsidR="00BE1B90" w:rsidRPr="009272AD" w:rsidRDefault="00BE1B90" w:rsidP="00BE1B90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7"/>
          <w:sz w:val="26"/>
          <w:szCs w:val="26"/>
          <w:lang w:eastAsia="ar-SA"/>
        </w:rPr>
      </w:pPr>
      <w:r w:rsidRPr="009272AD">
        <w:rPr>
          <w:b/>
          <w:color w:val="000000"/>
          <w:spacing w:val="7"/>
          <w:sz w:val="26"/>
          <w:szCs w:val="26"/>
          <w:lang w:eastAsia="ar-SA"/>
        </w:rPr>
        <w:t xml:space="preserve">от </w:t>
      </w:r>
      <w:r>
        <w:rPr>
          <w:b/>
          <w:color w:val="000000"/>
          <w:spacing w:val="7"/>
          <w:sz w:val="26"/>
          <w:szCs w:val="26"/>
          <w:lang w:eastAsia="ar-SA"/>
        </w:rPr>
        <w:t>18 января 2021</w:t>
      </w:r>
      <w:r w:rsidRPr="009272AD">
        <w:rPr>
          <w:b/>
          <w:color w:val="000000"/>
          <w:spacing w:val="7"/>
          <w:sz w:val="26"/>
          <w:szCs w:val="26"/>
          <w:lang w:eastAsia="ar-SA"/>
        </w:rPr>
        <w:t xml:space="preserve"> г.  № </w:t>
      </w:r>
      <w:r>
        <w:rPr>
          <w:b/>
          <w:color w:val="000000"/>
          <w:spacing w:val="7"/>
          <w:sz w:val="26"/>
          <w:szCs w:val="26"/>
          <w:lang w:eastAsia="ar-SA"/>
        </w:rPr>
        <w:t>2</w:t>
      </w:r>
    </w:p>
    <w:p w:rsidR="00BE1B90" w:rsidRPr="009272AD" w:rsidRDefault="00BE1B90" w:rsidP="00BE1B90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1"/>
          <w:lang w:eastAsia="ar-SA"/>
        </w:rPr>
      </w:pPr>
    </w:p>
    <w:p w:rsidR="00BE1B90" w:rsidRPr="009272AD" w:rsidRDefault="00BE1B90" w:rsidP="00BE1B90">
      <w:pPr>
        <w:jc w:val="center"/>
        <w:rPr>
          <w:b/>
        </w:rPr>
      </w:pPr>
      <w:r w:rsidRPr="009272AD">
        <w:rPr>
          <w:b/>
        </w:rPr>
        <w:t>О ВНЕСЕНИИ ИЗМЕНЕНИЙ В РЕШЕНИЕ СОВЕТА ДЕПУТАТОВ УМЕТСКОГО ГОРОДСКОГО ПОСЕЛЕНИЯ ЗУБОВО-ПОЛЯНСКОГО МУНИЦИПАЛЬН</w:t>
      </w:r>
      <w:r>
        <w:rPr>
          <w:b/>
        </w:rPr>
        <w:t>О</w:t>
      </w:r>
      <w:r w:rsidRPr="009272AD">
        <w:rPr>
          <w:b/>
        </w:rPr>
        <w:t>ГО РАЙОНА РЕС</w:t>
      </w:r>
      <w:r>
        <w:rPr>
          <w:b/>
        </w:rPr>
        <w:t>ПУБЛИКИ МОРДОВИЯ ОТ 24.11.2014 г</w:t>
      </w:r>
      <w:r w:rsidRPr="009272AD">
        <w:rPr>
          <w:b/>
        </w:rPr>
        <w:t>. №10</w:t>
      </w:r>
    </w:p>
    <w:p w:rsidR="00BE1B90" w:rsidRPr="009272AD" w:rsidRDefault="00BE1B90" w:rsidP="00BE1B90">
      <w:pPr>
        <w:jc w:val="center"/>
        <w:rPr>
          <w:b/>
        </w:rPr>
      </w:pPr>
      <w:r w:rsidRPr="009272AD">
        <w:rPr>
          <w:b/>
        </w:rPr>
        <w:t>«О НАЛОГЕ НА ИМУЩЕСТВО ФИЗИЧЕСКИХ ЛИЦ</w:t>
      </w:r>
    </w:p>
    <w:p w:rsidR="00BE1B90" w:rsidRDefault="00BE1B90" w:rsidP="00BE1B90">
      <w:pPr>
        <w:jc w:val="both"/>
      </w:pPr>
      <w:r w:rsidRPr="009272AD">
        <w:t xml:space="preserve">   </w:t>
      </w:r>
    </w:p>
    <w:p w:rsidR="00BE1B90" w:rsidRPr="009272AD" w:rsidRDefault="00BE1B90" w:rsidP="00BE1B90">
      <w:pPr>
        <w:jc w:val="both"/>
      </w:pPr>
      <w:r w:rsidRPr="009272AD">
        <w:t xml:space="preserve">  </w:t>
      </w:r>
      <w:r>
        <w:t xml:space="preserve"> </w:t>
      </w:r>
      <w:r w:rsidRPr="009272AD">
        <w:t xml:space="preserve">В соответствии с пунктом 3 статьи 56 Налогового кодекса Российской Федерации, Федеральным законом от 6 октября 2003 </w:t>
      </w:r>
      <w:r w:rsidR="004335E4" w:rsidRPr="009272AD">
        <w:t>года №</w:t>
      </w:r>
      <w:r w:rsidRPr="009272AD">
        <w:t xml:space="preserve">131 –ФЗ «Об общих принципах организации местного самоуправления в Российской Федерации», Уставом Уметского городского поселения Зубово-Полянского муниципального района Республики Мордовия, Совет депутатов Уметского </w:t>
      </w:r>
      <w:r w:rsidR="004335E4" w:rsidRPr="009272AD">
        <w:t>городского поселения Зубово</w:t>
      </w:r>
      <w:r w:rsidRPr="009272AD">
        <w:t xml:space="preserve">-Полянского муниципального района Республики </w:t>
      </w:r>
      <w:r w:rsidR="004335E4" w:rsidRPr="009272AD">
        <w:t>Мордовия решил:</w:t>
      </w:r>
    </w:p>
    <w:p w:rsidR="00BE1B90" w:rsidRDefault="00BE1B90" w:rsidP="00BE1B90">
      <w:pPr>
        <w:jc w:val="both"/>
      </w:pPr>
      <w:r w:rsidRPr="009272AD">
        <w:rPr>
          <w:b/>
        </w:rPr>
        <w:t>1.</w:t>
      </w:r>
      <w:r>
        <w:rPr>
          <w:b/>
        </w:rPr>
        <w:t xml:space="preserve"> </w:t>
      </w:r>
      <w:r w:rsidRPr="009272AD">
        <w:t>Внести в решение Совета депутатов Уметского городского поселения Зубово-Полянского муниципального района Республики Мордовия от 24.11.2014 г. №10 «О налоге на имущество физических лиц» следующие изменения</w:t>
      </w:r>
      <w:r w:rsidR="004335E4">
        <w:t xml:space="preserve"> и дополнения</w:t>
      </w:r>
      <w:r w:rsidRPr="009272AD">
        <w:t>:</w:t>
      </w:r>
    </w:p>
    <w:p w:rsidR="004335E4" w:rsidRDefault="00BE1B90" w:rsidP="00BE1B90">
      <w:pPr>
        <w:jc w:val="both"/>
      </w:pPr>
      <w:r>
        <w:t>-</w:t>
      </w:r>
      <w:r w:rsidR="004335E4">
        <w:t>дополнить</w:t>
      </w:r>
      <w:r>
        <w:t xml:space="preserve"> </w:t>
      </w:r>
      <w:r w:rsidR="00945300">
        <w:t xml:space="preserve">решение </w:t>
      </w:r>
      <w:r>
        <w:t>п</w:t>
      </w:r>
      <w:r w:rsidRPr="009272AD">
        <w:t>ункт</w:t>
      </w:r>
      <w:r w:rsidR="00945300">
        <w:t>ом</w:t>
      </w:r>
      <w:bookmarkStart w:id="0" w:name="_GoBack"/>
      <w:bookmarkEnd w:id="0"/>
      <w:r w:rsidRPr="009272AD">
        <w:t xml:space="preserve"> 3</w:t>
      </w:r>
      <w:r w:rsidR="004335E4">
        <w:t xml:space="preserve"> следующего содержания:</w:t>
      </w:r>
    </w:p>
    <w:p w:rsidR="00BE1B90" w:rsidRPr="009272AD" w:rsidRDefault="00BE1B90" w:rsidP="00BE1B90">
      <w:pPr>
        <w:jc w:val="both"/>
      </w:pPr>
      <w:r w:rsidRPr="009272AD">
        <w:t xml:space="preserve"> «Предоставить налоговую льготу члену(-ам) семьи, имеющей трех и более детей </w:t>
      </w:r>
      <w:r w:rsidRPr="009272AD">
        <w:rPr>
          <w:bCs/>
        </w:rPr>
        <w:t>в возрасте до 18 лет</w:t>
      </w:r>
      <w:r w:rsidRPr="009272AD">
        <w:t>.</w:t>
      </w:r>
    </w:p>
    <w:p w:rsidR="00BE1B90" w:rsidRPr="009272AD" w:rsidRDefault="00BE1B90" w:rsidP="00BE1B90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272AD">
        <w:rPr>
          <w:bCs/>
        </w:rPr>
        <w:t>Налоговая льгота предоставляется в размере подлежащей уплате налогоплательщиком суммы налога в отношении одного объекта налогообложения, находящегося в собственности одного из членов семьи, имеющей трех и более детей в возрасте до 18 лет (при этом налоговая льгота иным членам семьи не предоставляется), либо в отношении одного объекта налогообложения, находящегося в общей долевой, либо общей совместной собственности членов семьи, имеющей трех и более детей в возрасте до 18 лет.</w:t>
      </w:r>
    </w:p>
    <w:p w:rsidR="00BE1B90" w:rsidRPr="009272AD" w:rsidRDefault="00BE1B90" w:rsidP="00BE1B90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272AD">
        <w:rPr>
          <w:bCs/>
        </w:rPr>
        <w:t>Налоговая льгота не предоставляется в отношении имущества используемого налогоплательщиком в предпринимательской деятельности.</w:t>
      </w:r>
    </w:p>
    <w:p w:rsidR="00BE1B90" w:rsidRPr="009272AD" w:rsidRDefault="00BE1B90" w:rsidP="00BE1B90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272AD">
        <w:rPr>
          <w:bCs/>
        </w:rPr>
        <w:t>При определении подлежащей уплате налогоплательщиком суммы налога налоговая льгота предоставляется в отношении одного объекта налогообложения по выбору налогоплательщика.</w:t>
      </w:r>
    </w:p>
    <w:p w:rsidR="00BE1B90" w:rsidRPr="009272AD" w:rsidRDefault="00BE1B90" w:rsidP="00BE1B90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272AD">
        <w:rPr>
          <w:bCs/>
        </w:rPr>
        <w:t>Налоговая льгота предоставления в отношении следующих видов объектов налогообложения:</w:t>
      </w:r>
    </w:p>
    <w:p w:rsidR="00BE1B90" w:rsidRPr="009272AD" w:rsidRDefault="00BE1B90" w:rsidP="00BE1B90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272AD">
        <w:rPr>
          <w:bCs/>
        </w:rPr>
        <w:t>1) квартира, части квартиры или комнаты; жилой дом или части жилого дома.»</w:t>
      </w:r>
    </w:p>
    <w:p w:rsidR="00BE1B90" w:rsidRPr="009272AD" w:rsidRDefault="00BE1B90" w:rsidP="00BE1B90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272AD">
        <w:rPr>
          <w:bCs/>
        </w:rPr>
        <w:t>Налоговая льгота не предоставляется в отношении объектов налогообложения, указанных в подпункте 4 пункта 2 настоящего Решения.</w:t>
      </w:r>
    </w:p>
    <w:p w:rsidR="00BE1B90" w:rsidRPr="009272AD" w:rsidRDefault="00BE1B90" w:rsidP="00BE1B90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272AD">
        <w:rPr>
          <w:bCs/>
        </w:rPr>
        <w:t>Лицо, имеющее право на налоговую льготу, представляет заявление о предоставлении льготы и документы, подтверждающие право налогоплательщика на налоговую льготу (справку о составе семьи), в налоговый орган по своему выбору.</w:t>
      </w:r>
    </w:p>
    <w:p w:rsidR="00BE1B90" w:rsidRPr="009272AD" w:rsidRDefault="00BE1B90" w:rsidP="00BE1B90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272AD">
        <w:rPr>
          <w:bCs/>
        </w:rPr>
        <w:t>Уведомление о выбранном объекте налогообложения, в отношении которого предоставляется налоговая льгота, представляется налогоплательщиком в налоговый орган по своему выбору до 1 ноября года, являющегося налоговым периодом, начиная с которого в отношении указанного объекта применяется налоговая льгота.</w:t>
      </w:r>
    </w:p>
    <w:p w:rsidR="00BE1B90" w:rsidRPr="009272AD" w:rsidRDefault="00BE1B90" w:rsidP="00BE1B90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272AD">
        <w:rPr>
          <w:bCs/>
        </w:rPr>
        <w:t>Налогоплательщик, представивший в налоговый орган уведомление о выбранном объекте налогообложения, не вправе после 1 ноября года, являющегося налоговым периодом, представлять уточненное уведомление с изменением объекта налогообложения, в отношении которого в указанном налоговом периоде предоставляется налоговая льгота.</w:t>
      </w:r>
    </w:p>
    <w:p w:rsidR="00BE1B90" w:rsidRPr="009272AD" w:rsidRDefault="00BE1B90" w:rsidP="00BE1B90">
      <w:pPr>
        <w:jc w:val="both"/>
      </w:pPr>
      <w:r w:rsidRPr="009272AD">
        <w:rPr>
          <w:bCs/>
        </w:rPr>
        <w:lastRenderedPageBreak/>
        <w:t>При непредставлении налогоплательщиком, имеющим право на налоговую льготу, уведомления о выбранном объекте налогообложения налоговая льгота предоставляется в отношении одного объекта налогообложения с максимальной исчисленной суммой налога.</w:t>
      </w:r>
      <w:r w:rsidRPr="009272AD">
        <w:t>»</w:t>
      </w:r>
      <w:r>
        <w:t xml:space="preserve"> </w:t>
      </w:r>
    </w:p>
    <w:p w:rsidR="00BE1B90" w:rsidRPr="009272AD" w:rsidRDefault="00BE1B90" w:rsidP="00BE1B90">
      <w:pPr>
        <w:jc w:val="both"/>
      </w:pPr>
      <w:r>
        <w:rPr>
          <w:b/>
        </w:rPr>
        <w:t>2</w:t>
      </w:r>
      <w:r w:rsidRPr="009272AD">
        <w:t>.</w:t>
      </w:r>
      <w:r>
        <w:t xml:space="preserve"> </w:t>
      </w:r>
      <w:r w:rsidRPr="009272AD">
        <w:t>Настоящее решение вступает в силу со дня его официального опубликования и распространяет свое действие</w:t>
      </w:r>
      <w:r>
        <w:t xml:space="preserve"> на</w:t>
      </w:r>
      <w:r w:rsidRPr="009272AD">
        <w:t xml:space="preserve"> правоотношения, связанные с исчислением налога на имущество физических лиц с 1 января 20</w:t>
      </w:r>
      <w:r>
        <w:t>21</w:t>
      </w:r>
      <w:r w:rsidRPr="009272AD">
        <w:t xml:space="preserve"> года.</w:t>
      </w:r>
    </w:p>
    <w:p w:rsidR="00BE1B90" w:rsidRPr="009272AD" w:rsidRDefault="00BE1B90" w:rsidP="00BE1B90"/>
    <w:p w:rsidR="00BE1B90" w:rsidRPr="009272AD" w:rsidRDefault="00BE1B90" w:rsidP="00BE1B90"/>
    <w:p w:rsidR="00BE1B90" w:rsidRPr="009272AD" w:rsidRDefault="00BE1B90" w:rsidP="00BE1B90"/>
    <w:p w:rsidR="004335E4" w:rsidRDefault="004335E4" w:rsidP="00BE1B90">
      <w:pPr>
        <w:tabs>
          <w:tab w:val="left" w:pos="7455"/>
        </w:tabs>
      </w:pPr>
    </w:p>
    <w:p w:rsidR="004335E4" w:rsidRDefault="004335E4" w:rsidP="00BE1B90">
      <w:pPr>
        <w:tabs>
          <w:tab w:val="left" w:pos="7455"/>
        </w:tabs>
      </w:pPr>
    </w:p>
    <w:p w:rsidR="00BE1B90" w:rsidRPr="009272AD" w:rsidRDefault="00BE1B90" w:rsidP="00BE1B90">
      <w:pPr>
        <w:tabs>
          <w:tab w:val="left" w:pos="7455"/>
        </w:tabs>
      </w:pPr>
      <w:r w:rsidRPr="009272AD">
        <w:t xml:space="preserve">Глава Уметского городского поселения </w:t>
      </w:r>
      <w:r w:rsidRPr="009272AD">
        <w:tab/>
        <w:t>Л.Н. Симонова</w:t>
      </w:r>
    </w:p>
    <w:p w:rsidR="00446A3D" w:rsidRDefault="00446A3D"/>
    <w:sectPr w:rsidR="00446A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B90"/>
    <w:rsid w:val="004335E4"/>
    <w:rsid w:val="00446A3D"/>
    <w:rsid w:val="00945300"/>
    <w:rsid w:val="00BE1B90"/>
    <w:rsid w:val="00FB3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A49649-109F-48C0-8C74-DB7B67A96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B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1B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538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2021-01-18T06:48:00Z</dcterms:created>
  <dcterms:modified xsi:type="dcterms:W3CDTF">2021-01-19T11:31:00Z</dcterms:modified>
</cp:coreProperties>
</file>