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47D5" w:rsidRPr="006D2D01" w:rsidRDefault="00E747D5" w:rsidP="0042650C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2650C" w:rsidRDefault="00E747D5" w:rsidP="0042650C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241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АДМИНИСТРАЦИЯ</w:t>
      </w:r>
    </w:p>
    <w:p w:rsidR="00E747D5" w:rsidRPr="001241E0" w:rsidRDefault="0042650C" w:rsidP="0042650C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УМЕТСКОГО ГОРОДСКОГО ПОСЕЛЕНИЯ</w:t>
      </w:r>
    </w:p>
    <w:p w:rsidR="00E747D5" w:rsidRPr="006D2D01" w:rsidRDefault="0042650C" w:rsidP="0042650C">
      <w:pPr>
        <w:widowControl w:val="0"/>
        <w:autoSpaceDE w:val="0"/>
        <w:autoSpaceDN w:val="0"/>
        <w:adjustRightInd w:val="0"/>
        <w:spacing w:after="0" w:line="240" w:lineRule="auto"/>
        <w:ind w:right="86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</w:t>
      </w:r>
      <w:r w:rsidR="00E747D5" w:rsidRPr="001241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ЗУБОВО-ПОЛЯНСКОГО </w:t>
      </w:r>
      <w:r w:rsidRPr="001241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МУНИЦИПАЛЬНОГО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РАЙОНА</w:t>
      </w:r>
    </w:p>
    <w:p w:rsidR="00E747D5" w:rsidRPr="006D2D01" w:rsidRDefault="0042650C" w:rsidP="0042650C">
      <w:pPr>
        <w:widowControl w:val="0"/>
        <w:autoSpaceDE w:val="0"/>
        <w:autoSpaceDN w:val="0"/>
        <w:adjustRightInd w:val="0"/>
        <w:spacing w:after="0" w:line="240" w:lineRule="auto"/>
        <w:ind w:right="86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</w:t>
      </w:r>
      <w:r w:rsidR="00E747D5" w:rsidRPr="001241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E747D5" w:rsidRPr="006D2D01" w:rsidRDefault="00E747D5" w:rsidP="00E747D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747D5" w:rsidRPr="006D2D01" w:rsidRDefault="00E747D5" w:rsidP="00E747D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747D5" w:rsidRPr="006D2D01" w:rsidRDefault="00E747D5" w:rsidP="00E747D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</w:t>
      </w:r>
      <w:r w:rsidR="0042650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D2D0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 О С Т А Н О В Л Е Н И Е</w:t>
      </w:r>
    </w:p>
    <w:p w:rsidR="00E747D5" w:rsidRPr="006D2D01" w:rsidRDefault="00E747D5" w:rsidP="00E747D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747D5" w:rsidRDefault="00E747D5" w:rsidP="004265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D2D01">
        <w:rPr>
          <w:rFonts w:ascii="Times New Roman" w:hAnsi="Times New Roman" w:cs="Times New Roman"/>
          <w:sz w:val="28"/>
          <w:szCs w:val="28"/>
          <w:lang w:eastAsia="ru-RU"/>
        </w:rPr>
        <w:t>от «</w:t>
      </w:r>
      <w:r w:rsidR="0042650C">
        <w:rPr>
          <w:rFonts w:ascii="Times New Roman" w:hAnsi="Times New Roman" w:cs="Times New Roman"/>
          <w:sz w:val="28"/>
          <w:szCs w:val="28"/>
          <w:lang w:eastAsia="ru-RU"/>
        </w:rPr>
        <w:t>02</w:t>
      </w:r>
      <w:r w:rsidRPr="006D2D01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42650C">
        <w:rPr>
          <w:rFonts w:ascii="Times New Roman" w:hAnsi="Times New Roman" w:cs="Times New Roman"/>
          <w:sz w:val="28"/>
          <w:szCs w:val="28"/>
          <w:lang w:eastAsia="ru-RU"/>
        </w:rPr>
        <w:t xml:space="preserve"> ДЕКАБРЯ 2021</w:t>
      </w:r>
      <w:r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№</w:t>
      </w:r>
      <w:r w:rsidR="0042650C">
        <w:rPr>
          <w:rFonts w:ascii="Times New Roman" w:hAnsi="Times New Roman" w:cs="Times New Roman"/>
          <w:sz w:val="28"/>
          <w:szCs w:val="28"/>
          <w:lang w:eastAsia="ru-RU"/>
        </w:rPr>
        <w:t>215</w:t>
      </w:r>
    </w:p>
    <w:p w:rsidR="001B63CA" w:rsidRPr="001B63CA" w:rsidRDefault="001B63CA" w:rsidP="001B63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3CA" w:rsidRPr="0042650C" w:rsidRDefault="0042650C" w:rsidP="0042650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2650C">
        <w:rPr>
          <w:rFonts w:ascii="Times New Roman" w:hAnsi="Times New Roman" w:cs="Times New Roman"/>
          <w:b/>
          <w:sz w:val="28"/>
          <w:szCs w:val="28"/>
        </w:rPr>
        <w:t xml:space="preserve">«Об утверждении порядков и сроков внесения изменений в перечень главных администраторов доходов и перечень главных администраторов источников финансирования дефицита бюджета </w:t>
      </w:r>
      <w:r>
        <w:rPr>
          <w:rFonts w:ascii="Times New Roman" w:hAnsi="Times New Roman" w:cs="Times New Roman"/>
          <w:b/>
          <w:sz w:val="28"/>
          <w:szCs w:val="28"/>
        </w:rPr>
        <w:t xml:space="preserve">Уметского городского поселения </w:t>
      </w:r>
      <w:r w:rsidRPr="0042650C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 Республики Мордовия»</w:t>
      </w:r>
    </w:p>
    <w:p w:rsidR="008E504D" w:rsidRDefault="008E504D" w:rsidP="006A5C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E504D" w:rsidRPr="0042650C" w:rsidRDefault="008E504D" w:rsidP="006A5C5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42650C">
        <w:rPr>
          <w:rFonts w:ascii="Times New Roman" w:hAnsi="Times New Roman" w:cs="Times New Roman"/>
          <w:sz w:val="26"/>
          <w:szCs w:val="26"/>
        </w:rPr>
        <w:t xml:space="preserve">В соответствии со </w:t>
      </w:r>
      <w:hyperlink r:id="rId8" w:history="1">
        <w:r w:rsidR="002008AE" w:rsidRPr="0042650C">
          <w:rPr>
            <w:rFonts w:ascii="Times New Roman" w:hAnsi="Times New Roman" w:cs="Times New Roman"/>
            <w:sz w:val="26"/>
            <w:szCs w:val="26"/>
          </w:rPr>
          <w:t>статьями 160.1,</w:t>
        </w:r>
        <w:r w:rsidR="002119B1" w:rsidRPr="0042650C">
          <w:rPr>
            <w:rFonts w:ascii="Times New Roman" w:hAnsi="Times New Roman" w:cs="Times New Roman"/>
            <w:sz w:val="26"/>
            <w:szCs w:val="26"/>
          </w:rPr>
          <w:t xml:space="preserve"> 1</w:t>
        </w:r>
      </w:hyperlink>
      <w:r w:rsidR="002119B1" w:rsidRPr="0042650C">
        <w:rPr>
          <w:rFonts w:ascii="Times New Roman" w:hAnsi="Times New Roman" w:cs="Times New Roman"/>
          <w:sz w:val="26"/>
          <w:szCs w:val="26"/>
        </w:rPr>
        <w:t>60.2</w:t>
      </w:r>
      <w:r w:rsidRPr="0042650C">
        <w:rPr>
          <w:rFonts w:ascii="Times New Roman" w:hAnsi="Times New Roman" w:cs="Times New Roman"/>
          <w:sz w:val="26"/>
          <w:szCs w:val="26"/>
        </w:rPr>
        <w:t xml:space="preserve"> Бюджетного кодекса Российской Федерации</w:t>
      </w:r>
      <w:r w:rsidR="00A34AE4" w:rsidRPr="0042650C">
        <w:rPr>
          <w:rFonts w:ascii="Times New Roman" w:hAnsi="Times New Roman" w:cs="Times New Roman"/>
          <w:sz w:val="26"/>
          <w:szCs w:val="26"/>
        </w:rPr>
        <w:t>, постановлением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Правительства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Российской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Федерации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от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16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сентября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2021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года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№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1568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«Об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утверждении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общих</w:t>
      </w:r>
      <w:r w:rsidR="00A34AE4" w:rsidRPr="0042650C">
        <w:rPr>
          <w:rFonts w:ascii="Times New Roman" w:hAnsi="Times New Roman" w:cs="Times New Roman"/>
          <w:spacing w:val="7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требований</w:t>
      </w:r>
      <w:r w:rsidR="00A34AE4" w:rsidRPr="0042650C">
        <w:rPr>
          <w:rFonts w:ascii="Times New Roman" w:hAnsi="Times New Roman" w:cs="Times New Roman"/>
          <w:spacing w:val="7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к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закреплению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за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органами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государственной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власти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(государственными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органами)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субъекта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Российской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Федерации,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органами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управления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территориальными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фондами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обязательного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медицинского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страхования,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органами</w:t>
      </w:r>
      <w:r w:rsidR="00A34AE4" w:rsidRPr="0042650C">
        <w:rPr>
          <w:rFonts w:ascii="Times New Roman" w:hAnsi="Times New Roman" w:cs="Times New Roman"/>
          <w:spacing w:val="66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местного</w:t>
      </w:r>
      <w:r w:rsidR="00A34AE4" w:rsidRPr="0042650C">
        <w:rPr>
          <w:rFonts w:ascii="Times New Roman" w:hAnsi="Times New Roman" w:cs="Times New Roman"/>
          <w:spacing w:val="66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самоуправления,</w:t>
      </w:r>
      <w:r w:rsidR="00A34AE4" w:rsidRPr="0042650C">
        <w:rPr>
          <w:rFonts w:ascii="Times New Roman" w:hAnsi="Times New Roman" w:cs="Times New Roman"/>
          <w:spacing w:val="66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органами</w:t>
      </w:r>
      <w:r w:rsidR="00A34AE4" w:rsidRPr="0042650C">
        <w:rPr>
          <w:rFonts w:ascii="Times New Roman" w:hAnsi="Times New Roman" w:cs="Times New Roman"/>
          <w:spacing w:val="66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местной</w:t>
      </w:r>
      <w:r w:rsidR="00A34AE4" w:rsidRPr="0042650C">
        <w:rPr>
          <w:rFonts w:ascii="Times New Roman" w:hAnsi="Times New Roman" w:cs="Times New Roman"/>
          <w:spacing w:val="66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администрации</w:t>
      </w:r>
      <w:r w:rsidR="00A34AE4" w:rsidRPr="0042650C">
        <w:rPr>
          <w:rFonts w:ascii="Times New Roman" w:hAnsi="Times New Roman" w:cs="Times New Roman"/>
          <w:spacing w:val="-68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полномочий главного администратора источников финансирования дефицита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бюджета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и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к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утверждению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перечня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главных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администраторов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источников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финансирования дефицита бюджета субъекта Российской Федерации, бюджета</w:t>
      </w:r>
      <w:r w:rsidR="00A34AE4" w:rsidRPr="0042650C">
        <w:rPr>
          <w:rFonts w:ascii="Times New Roman" w:hAnsi="Times New Roman" w:cs="Times New Roman"/>
          <w:spacing w:val="-67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территориального фонда обязательного медицинского страхования, местного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бюджета»</w:t>
      </w:r>
      <w:r w:rsidR="002008AE" w:rsidRPr="0042650C">
        <w:rPr>
          <w:rFonts w:ascii="Times New Roman" w:hAnsi="Times New Roman" w:cs="Times New Roman"/>
          <w:sz w:val="26"/>
          <w:szCs w:val="26"/>
        </w:rPr>
        <w:t>, постановлением Правительства Р</w:t>
      </w:r>
      <w:r w:rsidR="00352423" w:rsidRPr="0042650C">
        <w:rPr>
          <w:rFonts w:ascii="Times New Roman" w:hAnsi="Times New Roman" w:cs="Times New Roman"/>
          <w:sz w:val="26"/>
          <w:szCs w:val="26"/>
        </w:rPr>
        <w:t xml:space="preserve">оссийской </w:t>
      </w:r>
      <w:r w:rsidR="002008AE" w:rsidRPr="0042650C">
        <w:rPr>
          <w:rFonts w:ascii="Times New Roman" w:hAnsi="Times New Roman" w:cs="Times New Roman"/>
          <w:sz w:val="26"/>
          <w:szCs w:val="26"/>
        </w:rPr>
        <w:t>Ф</w:t>
      </w:r>
      <w:r w:rsidR="00352423" w:rsidRPr="0042650C">
        <w:rPr>
          <w:rFonts w:ascii="Times New Roman" w:hAnsi="Times New Roman" w:cs="Times New Roman"/>
          <w:sz w:val="26"/>
          <w:szCs w:val="26"/>
        </w:rPr>
        <w:t xml:space="preserve">едерации от 16 сентября </w:t>
      </w:r>
      <w:r w:rsidR="002008AE" w:rsidRPr="0042650C">
        <w:rPr>
          <w:rFonts w:ascii="Times New Roman" w:hAnsi="Times New Roman" w:cs="Times New Roman"/>
          <w:sz w:val="26"/>
          <w:szCs w:val="26"/>
        </w:rPr>
        <w:t xml:space="preserve">2021 г. №1569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</w:t>
      </w:r>
      <w:r w:rsidR="0042650C" w:rsidRPr="0042650C">
        <w:rPr>
          <w:rFonts w:ascii="Times New Roman" w:hAnsi="Times New Roman" w:cs="Times New Roman"/>
          <w:sz w:val="26"/>
          <w:szCs w:val="26"/>
        </w:rPr>
        <w:t xml:space="preserve">Уметского городского поселения </w:t>
      </w:r>
      <w:r w:rsidR="00E747D5" w:rsidRPr="0042650C">
        <w:rPr>
          <w:rFonts w:ascii="Times New Roman" w:hAnsi="Times New Roman" w:cs="Times New Roman"/>
          <w:sz w:val="26"/>
          <w:szCs w:val="26"/>
        </w:rPr>
        <w:t>Зубово-Полянского муниципального района Республики Мордовия</w:t>
      </w:r>
      <w:r w:rsidR="002008AE" w:rsidRPr="0042650C">
        <w:rPr>
          <w:rFonts w:ascii="Times New Roman" w:hAnsi="Times New Roman" w:cs="Times New Roman"/>
          <w:sz w:val="26"/>
          <w:szCs w:val="26"/>
        </w:rPr>
        <w:t xml:space="preserve">, </w:t>
      </w:r>
      <w:r w:rsidR="00E747D5" w:rsidRPr="0042650C">
        <w:rPr>
          <w:rFonts w:ascii="Times New Roman" w:hAnsi="Times New Roman" w:cs="Times New Roman"/>
          <w:sz w:val="26"/>
          <w:szCs w:val="26"/>
        </w:rPr>
        <w:t xml:space="preserve">Администрация </w:t>
      </w:r>
      <w:r w:rsidR="0042650C" w:rsidRPr="0042650C">
        <w:rPr>
          <w:rFonts w:ascii="Times New Roman" w:hAnsi="Times New Roman" w:cs="Times New Roman"/>
          <w:sz w:val="26"/>
          <w:szCs w:val="26"/>
        </w:rPr>
        <w:t xml:space="preserve">Уметского городского поселения </w:t>
      </w:r>
      <w:r w:rsidR="00E747D5" w:rsidRPr="0042650C">
        <w:rPr>
          <w:rFonts w:ascii="Times New Roman" w:hAnsi="Times New Roman" w:cs="Times New Roman"/>
          <w:sz w:val="26"/>
          <w:szCs w:val="26"/>
        </w:rPr>
        <w:t xml:space="preserve">Зубово-Полянского муниципального района </w:t>
      </w:r>
      <w:r w:rsidRPr="0042650C">
        <w:rPr>
          <w:rFonts w:ascii="Times New Roman" w:hAnsi="Times New Roman" w:cs="Times New Roman"/>
          <w:sz w:val="26"/>
          <w:szCs w:val="26"/>
        </w:rPr>
        <w:t xml:space="preserve">Республики </w:t>
      </w:r>
      <w:r w:rsidR="00F004F9" w:rsidRPr="0042650C">
        <w:rPr>
          <w:rFonts w:ascii="Times New Roman" w:hAnsi="Times New Roman" w:cs="Times New Roman"/>
          <w:sz w:val="26"/>
          <w:szCs w:val="26"/>
        </w:rPr>
        <w:t>Мордовия</w:t>
      </w:r>
      <w:r w:rsidR="00E747D5" w:rsidRPr="0042650C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42650C">
        <w:rPr>
          <w:rFonts w:ascii="Times New Roman" w:hAnsi="Times New Roman" w:cs="Times New Roman"/>
          <w:sz w:val="26"/>
          <w:szCs w:val="26"/>
        </w:rPr>
        <w:t xml:space="preserve"> </w:t>
      </w:r>
      <w:r w:rsidRPr="0042650C">
        <w:rPr>
          <w:rFonts w:ascii="Times New Roman" w:hAnsi="Times New Roman" w:cs="Times New Roman"/>
          <w:b/>
          <w:sz w:val="26"/>
          <w:szCs w:val="26"/>
        </w:rPr>
        <w:t>п о с т а н о в л я е т</w:t>
      </w:r>
      <w:r w:rsidRPr="0042650C">
        <w:rPr>
          <w:rFonts w:ascii="Times New Roman" w:hAnsi="Times New Roman" w:cs="Times New Roman"/>
          <w:sz w:val="26"/>
          <w:szCs w:val="26"/>
        </w:rPr>
        <w:t>:</w:t>
      </w:r>
    </w:p>
    <w:p w:rsidR="007601FF" w:rsidRPr="0042650C" w:rsidRDefault="007601FF" w:rsidP="006A5C5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A34AE4" w:rsidRPr="0042650C" w:rsidRDefault="006A5C59" w:rsidP="006A5C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2650C">
        <w:rPr>
          <w:rFonts w:ascii="Times New Roman" w:hAnsi="Times New Roman" w:cs="Times New Roman"/>
          <w:sz w:val="26"/>
          <w:szCs w:val="26"/>
        </w:rPr>
        <w:t>1.</w:t>
      </w:r>
      <w:r w:rsidR="008E504D" w:rsidRPr="0042650C">
        <w:rPr>
          <w:rFonts w:ascii="Times New Roman" w:hAnsi="Times New Roman" w:cs="Times New Roman"/>
          <w:sz w:val="26"/>
          <w:szCs w:val="26"/>
        </w:rPr>
        <w:t>Утвердить</w:t>
      </w:r>
      <w:r w:rsidRPr="0042650C">
        <w:rPr>
          <w:rFonts w:ascii="Times New Roman" w:hAnsi="Times New Roman" w:cs="Times New Roman"/>
          <w:sz w:val="26"/>
          <w:szCs w:val="26"/>
        </w:rPr>
        <w:t xml:space="preserve"> </w:t>
      </w:r>
      <w:r w:rsidR="008D0C69" w:rsidRPr="0042650C">
        <w:rPr>
          <w:rFonts w:ascii="Times New Roman" w:hAnsi="Times New Roman" w:cs="Times New Roman"/>
          <w:sz w:val="26"/>
          <w:szCs w:val="26"/>
        </w:rPr>
        <w:t>П</w:t>
      </w:r>
      <w:r w:rsidR="00A34AE4" w:rsidRPr="0042650C">
        <w:rPr>
          <w:rFonts w:ascii="Times New Roman" w:hAnsi="Times New Roman" w:cs="Times New Roman"/>
          <w:sz w:val="26"/>
          <w:szCs w:val="26"/>
        </w:rPr>
        <w:t>орядок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и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сроки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внесения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изменений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в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перечень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главных</w:t>
      </w:r>
      <w:r w:rsidR="00A34AE4" w:rsidRPr="0042650C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A34AE4" w:rsidRPr="0042650C">
        <w:rPr>
          <w:rFonts w:ascii="Times New Roman" w:hAnsi="Times New Roman" w:cs="Times New Roman"/>
          <w:sz w:val="26"/>
          <w:szCs w:val="26"/>
        </w:rPr>
        <w:t>администраторов</w:t>
      </w:r>
      <w:r w:rsidRPr="0042650C">
        <w:rPr>
          <w:rFonts w:ascii="Times New Roman" w:hAnsi="Times New Roman" w:cs="Times New Roman"/>
          <w:sz w:val="26"/>
          <w:szCs w:val="26"/>
        </w:rPr>
        <w:t xml:space="preserve"> доходов </w:t>
      </w:r>
      <w:proofErr w:type="gramStart"/>
      <w:r w:rsidR="007601FF" w:rsidRPr="0042650C">
        <w:rPr>
          <w:rFonts w:ascii="Times New Roman" w:hAnsi="Times New Roman" w:cs="Times New Roman"/>
          <w:sz w:val="26"/>
          <w:szCs w:val="26"/>
        </w:rPr>
        <w:t xml:space="preserve">и </w:t>
      </w:r>
      <w:r w:rsidR="00A34AE4" w:rsidRPr="0042650C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="007601FF" w:rsidRPr="0042650C">
        <w:rPr>
          <w:rFonts w:ascii="Times New Roman" w:hAnsi="Times New Roman" w:cs="Times New Roman"/>
          <w:sz w:val="26"/>
          <w:szCs w:val="26"/>
        </w:rPr>
        <w:t>источников</w:t>
      </w:r>
      <w:proofErr w:type="gramEnd"/>
      <w:r w:rsidR="007601FF" w:rsidRPr="0042650C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 w:rsidR="007601FF" w:rsidRPr="0042650C">
        <w:rPr>
          <w:rFonts w:ascii="Times New Roman" w:hAnsi="Times New Roman" w:cs="Times New Roman"/>
          <w:sz w:val="26"/>
          <w:szCs w:val="26"/>
        </w:rPr>
        <w:t>финансирования</w:t>
      </w:r>
      <w:r w:rsidR="007601FF" w:rsidRPr="0042650C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 w:rsidR="007601FF" w:rsidRPr="0042650C">
        <w:rPr>
          <w:rFonts w:ascii="Times New Roman" w:hAnsi="Times New Roman" w:cs="Times New Roman"/>
          <w:sz w:val="26"/>
          <w:szCs w:val="26"/>
        </w:rPr>
        <w:t xml:space="preserve">дефицита бюджета </w:t>
      </w:r>
      <w:r w:rsidR="0042650C" w:rsidRPr="0042650C">
        <w:rPr>
          <w:rFonts w:ascii="Times New Roman" w:hAnsi="Times New Roman" w:cs="Times New Roman"/>
          <w:sz w:val="26"/>
          <w:szCs w:val="26"/>
        </w:rPr>
        <w:t>Уметского городского поселения</w:t>
      </w:r>
      <w:r w:rsidR="000C5852" w:rsidRPr="0042650C">
        <w:rPr>
          <w:rFonts w:ascii="Times New Roman" w:hAnsi="Times New Roman" w:cs="Times New Roman"/>
          <w:sz w:val="26"/>
          <w:szCs w:val="26"/>
        </w:rPr>
        <w:t xml:space="preserve"> </w:t>
      </w:r>
      <w:r w:rsidR="00E747D5" w:rsidRPr="0042650C">
        <w:rPr>
          <w:rFonts w:ascii="Times New Roman" w:hAnsi="Times New Roman" w:cs="Times New Roman"/>
          <w:sz w:val="26"/>
          <w:szCs w:val="26"/>
        </w:rPr>
        <w:t>Зубово-Полянского муниципального района Республики Мордовия.</w:t>
      </w:r>
    </w:p>
    <w:p w:rsidR="007601FF" w:rsidRPr="0042650C" w:rsidRDefault="007601FF" w:rsidP="006A5C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80373" w:rsidRPr="0042650C" w:rsidRDefault="007601FF" w:rsidP="004265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2650C">
        <w:rPr>
          <w:rFonts w:ascii="Times New Roman" w:hAnsi="Times New Roman" w:cs="Times New Roman"/>
          <w:sz w:val="26"/>
          <w:szCs w:val="26"/>
        </w:rPr>
        <w:t>2.Н</w:t>
      </w:r>
      <w:r w:rsidR="008E504D" w:rsidRPr="0042650C">
        <w:rPr>
          <w:rFonts w:ascii="Times New Roman" w:hAnsi="Times New Roman" w:cs="Times New Roman"/>
          <w:sz w:val="26"/>
          <w:szCs w:val="26"/>
        </w:rPr>
        <w:t xml:space="preserve">астоящее </w:t>
      </w:r>
      <w:r w:rsidR="002119B1" w:rsidRPr="0042650C">
        <w:rPr>
          <w:rFonts w:ascii="Times New Roman" w:hAnsi="Times New Roman" w:cs="Times New Roman"/>
          <w:sz w:val="26"/>
          <w:szCs w:val="26"/>
        </w:rPr>
        <w:t>постановление вступает в силу с 1 января 2022 года</w:t>
      </w:r>
      <w:r w:rsidR="008E504D" w:rsidRPr="0042650C">
        <w:rPr>
          <w:rFonts w:ascii="Times New Roman" w:hAnsi="Times New Roman" w:cs="Times New Roman"/>
          <w:sz w:val="26"/>
          <w:szCs w:val="26"/>
        </w:rPr>
        <w:t>.</w:t>
      </w:r>
      <w:bookmarkStart w:id="0" w:name="SIGNERPOST1"/>
      <w:bookmarkEnd w:id="0"/>
    </w:p>
    <w:p w:rsidR="0042650C" w:rsidRPr="0042650C" w:rsidRDefault="0042650C" w:rsidP="004265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2650C" w:rsidRDefault="0042650C" w:rsidP="0042650C">
      <w:pPr>
        <w:pStyle w:val="ConsNormal"/>
        <w:widowControl/>
        <w:tabs>
          <w:tab w:val="left" w:pos="8475"/>
        </w:tabs>
        <w:ind w:firstLine="0"/>
        <w:jc w:val="both"/>
        <w:rPr>
          <w:rFonts w:ascii="Times New Roman" w:hAnsi="Times New Roman"/>
          <w:sz w:val="26"/>
          <w:szCs w:val="26"/>
        </w:rPr>
      </w:pPr>
    </w:p>
    <w:p w:rsidR="0042650C" w:rsidRDefault="0042650C" w:rsidP="0042650C">
      <w:pPr>
        <w:pStyle w:val="ConsNormal"/>
        <w:widowControl/>
        <w:tabs>
          <w:tab w:val="left" w:pos="8475"/>
        </w:tabs>
        <w:ind w:firstLine="0"/>
        <w:jc w:val="both"/>
        <w:rPr>
          <w:rFonts w:ascii="Times New Roman" w:hAnsi="Times New Roman"/>
          <w:sz w:val="26"/>
          <w:szCs w:val="26"/>
        </w:rPr>
      </w:pPr>
    </w:p>
    <w:p w:rsidR="0042650C" w:rsidRDefault="0042650C" w:rsidP="0042650C">
      <w:pPr>
        <w:pStyle w:val="ConsNormal"/>
        <w:widowControl/>
        <w:tabs>
          <w:tab w:val="left" w:pos="8475"/>
        </w:tabs>
        <w:ind w:firstLine="0"/>
        <w:jc w:val="both"/>
        <w:rPr>
          <w:rFonts w:ascii="Times New Roman" w:hAnsi="Times New Roman"/>
          <w:sz w:val="26"/>
          <w:szCs w:val="26"/>
        </w:rPr>
      </w:pPr>
    </w:p>
    <w:p w:rsidR="006A5C59" w:rsidRPr="0042650C" w:rsidRDefault="006A5C59" w:rsidP="0042650C">
      <w:pPr>
        <w:pStyle w:val="ConsNormal"/>
        <w:widowControl/>
        <w:tabs>
          <w:tab w:val="left" w:pos="8475"/>
        </w:tabs>
        <w:ind w:firstLine="0"/>
        <w:jc w:val="both"/>
        <w:rPr>
          <w:rFonts w:ascii="Times New Roman" w:hAnsi="Times New Roman"/>
          <w:sz w:val="26"/>
          <w:szCs w:val="26"/>
        </w:rPr>
      </w:pPr>
      <w:r w:rsidRPr="0042650C">
        <w:rPr>
          <w:rFonts w:ascii="Times New Roman" w:hAnsi="Times New Roman"/>
          <w:sz w:val="26"/>
          <w:szCs w:val="26"/>
        </w:rPr>
        <w:t xml:space="preserve">Глава </w:t>
      </w:r>
      <w:r w:rsidR="0042650C" w:rsidRPr="0042650C">
        <w:rPr>
          <w:rFonts w:ascii="Times New Roman" w:hAnsi="Times New Roman"/>
          <w:sz w:val="26"/>
          <w:szCs w:val="26"/>
        </w:rPr>
        <w:t>Уметского городского поселения</w:t>
      </w:r>
      <w:r w:rsidR="0042650C" w:rsidRPr="0042650C">
        <w:rPr>
          <w:rFonts w:ascii="Times New Roman" w:hAnsi="Times New Roman"/>
          <w:sz w:val="26"/>
          <w:szCs w:val="26"/>
        </w:rPr>
        <w:tab/>
        <w:t>Дроздова О.В.</w:t>
      </w:r>
    </w:p>
    <w:p w:rsidR="00550A57" w:rsidRPr="0042650C" w:rsidRDefault="0042650C" w:rsidP="0042650C">
      <w:pPr>
        <w:jc w:val="both"/>
        <w:rPr>
          <w:rFonts w:ascii="Times New Roman" w:hAnsi="Times New Roman" w:cs="Times New Roman"/>
          <w:sz w:val="26"/>
          <w:szCs w:val="26"/>
        </w:rPr>
      </w:pPr>
      <w:r w:rsidRPr="0042650C">
        <w:rPr>
          <w:rFonts w:ascii="Times New Roman" w:hAnsi="Times New Roman" w:cs="Times New Roman"/>
          <w:b/>
          <w:sz w:val="26"/>
          <w:szCs w:val="26"/>
        </w:rPr>
        <w:t xml:space="preserve">   </w:t>
      </w:r>
    </w:p>
    <w:p w:rsidR="0042650C" w:rsidRDefault="0042650C" w:rsidP="00F21705">
      <w:pPr>
        <w:widowControl w:val="0"/>
        <w:autoSpaceDE w:val="0"/>
        <w:autoSpaceDN w:val="0"/>
        <w:spacing w:before="183" w:after="0" w:line="240" w:lineRule="auto"/>
        <w:ind w:right="182" w:firstLine="7088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2650C" w:rsidRDefault="006A5C59" w:rsidP="0042650C">
      <w:pPr>
        <w:widowControl w:val="0"/>
        <w:autoSpaceDE w:val="0"/>
        <w:autoSpaceDN w:val="0"/>
        <w:spacing w:before="183" w:after="0" w:line="240" w:lineRule="auto"/>
        <w:ind w:right="18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</w:t>
      </w:r>
    </w:p>
    <w:p w:rsidR="00F21705" w:rsidRPr="0042650C" w:rsidRDefault="006A5C59" w:rsidP="0042650C">
      <w:pPr>
        <w:widowControl w:val="0"/>
        <w:autoSpaceDE w:val="0"/>
        <w:autoSpaceDN w:val="0"/>
        <w:spacing w:before="183" w:after="0" w:line="240" w:lineRule="auto"/>
        <w:ind w:right="182" w:firstLine="7088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42650C">
        <w:rPr>
          <w:rFonts w:ascii="Times New Roman" w:eastAsia="Times New Roman" w:hAnsi="Times New Roman" w:cs="Times New Roman"/>
          <w:sz w:val="24"/>
          <w:szCs w:val="24"/>
        </w:rPr>
        <w:t>Утвержден</w:t>
      </w:r>
    </w:p>
    <w:p w:rsidR="00E747D5" w:rsidRPr="0042650C" w:rsidRDefault="00F21705" w:rsidP="0042650C">
      <w:pPr>
        <w:widowControl w:val="0"/>
        <w:autoSpaceDE w:val="0"/>
        <w:autoSpaceDN w:val="0"/>
        <w:spacing w:before="38" w:after="0" w:line="268" w:lineRule="auto"/>
        <w:ind w:left="5387" w:right="182" w:hanging="737"/>
        <w:jc w:val="right"/>
        <w:rPr>
          <w:rFonts w:ascii="Times New Roman" w:eastAsia="Times New Roman" w:hAnsi="Times New Roman" w:cs="Times New Roman"/>
          <w:spacing w:val="-67"/>
          <w:sz w:val="24"/>
          <w:szCs w:val="24"/>
        </w:rPr>
      </w:pPr>
      <w:r w:rsidRPr="0042650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постановлением </w:t>
      </w:r>
      <w:r w:rsidR="00E747D5" w:rsidRPr="0042650C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Администрации </w:t>
      </w:r>
      <w:r w:rsidRPr="0042650C">
        <w:rPr>
          <w:rFonts w:ascii="Times New Roman" w:eastAsia="Times New Roman" w:hAnsi="Times New Roman" w:cs="Times New Roman"/>
          <w:spacing w:val="-67"/>
          <w:sz w:val="24"/>
          <w:szCs w:val="24"/>
        </w:rPr>
        <w:t xml:space="preserve"> </w:t>
      </w:r>
    </w:p>
    <w:p w:rsidR="0042650C" w:rsidRDefault="0042650C" w:rsidP="0042650C">
      <w:pPr>
        <w:widowControl w:val="0"/>
        <w:autoSpaceDE w:val="0"/>
        <w:autoSpaceDN w:val="0"/>
        <w:spacing w:before="38" w:after="0" w:line="268" w:lineRule="auto"/>
        <w:ind w:left="5387" w:right="182" w:hanging="73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2650C">
        <w:rPr>
          <w:rFonts w:ascii="Times New Roman" w:eastAsia="Times New Roman" w:hAnsi="Times New Roman" w:cs="Times New Roman"/>
          <w:sz w:val="24"/>
          <w:szCs w:val="24"/>
        </w:rPr>
        <w:t xml:space="preserve">Уметского городского поселения </w:t>
      </w:r>
    </w:p>
    <w:p w:rsidR="006A5C59" w:rsidRPr="0042650C" w:rsidRDefault="006A5C59" w:rsidP="0042650C">
      <w:pPr>
        <w:widowControl w:val="0"/>
        <w:autoSpaceDE w:val="0"/>
        <w:autoSpaceDN w:val="0"/>
        <w:spacing w:before="38" w:after="0" w:line="268" w:lineRule="auto"/>
        <w:ind w:left="5387" w:right="182" w:hanging="73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2650C">
        <w:rPr>
          <w:rFonts w:ascii="Times New Roman" w:eastAsia="Times New Roman" w:hAnsi="Times New Roman" w:cs="Times New Roman"/>
          <w:sz w:val="24"/>
          <w:szCs w:val="24"/>
        </w:rPr>
        <w:t>Зубово-Полянского муниципального</w:t>
      </w:r>
    </w:p>
    <w:p w:rsidR="00F21705" w:rsidRPr="0042650C" w:rsidRDefault="006A5C59" w:rsidP="0042650C">
      <w:pPr>
        <w:widowControl w:val="0"/>
        <w:autoSpaceDE w:val="0"/>
        <w:autoSpaceDN w:val="0"/>
        <w:spacing w:before="38" w:after="0" w:line="268" w:lineRule="auto"/>
        <w:ind w:left="5387" w:right="182" w:hanging="737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2650C">
        <w:rPr>
          <w:rFonts w:ascii="Times New Roman" w:eastAsia="Times New Roman" w:hAnsi="Times New Roman" w:cs="Times New Roman"/>
          <w:sz w:val="24"/>
          <w:szCs w:val="24"/>
        </w:rPr>
        <w:t xml:space="preserve">района  </w:t>
      </w:r>
      <w:r w:rsidR="00F21705" w:rsidRPr="0042650C">
        <w:rPr>
          <w:rFonts w:ascii="Times New Roman" w:eastAsia="Times New Roman" w:hAnsi="Times New Roman" w:cs="Times New Roman"/>
          <w:sz w:val="24"/>
          <w:szCs w:val="24"/>
        </w:rPr>
        <w:t>Республики</w:t>
      </w:r>
      <w:proofErr w:type="gramEnd"/>
      <w:r w:rsidR="00F21705" w:rsidRPr="0042650C">
        <w:rPr>
          <w:rFonts w:ascii="Times New Roman" w:eastAsia="Times New Roman" w:hAnsi="Times New Roman" w:cs="Times New Roman"/>
          <w:sz w:val="24"/>
          <w:szCs w:val="24"/>
        </w:rPr>
        <w:t xml:space="preserve"> Мордовия</w:t>
      </w:r>
      <w:r w:rsidR="00F21705" w:rsidRPr="0042650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F21705" w:rsidRPr="0042650C">
        <w:rPr>
          <w:rFonts w:ascii="Times New Roman" w:eastAsia="Times New Roman" w:hAnsi="Times New Roman" w:cs="Times New Roman"/>
          <w:sz w:val="24"/>
          <w:szCs w:val="24"/>
        </w:rPr>
        <w:t>от</w:t>
      </w:r>
    </w:p>
    <w:p w:rsidR="00F21705" w:rsidRPr="0042650C" w:rsidRDefault="00F21705" w:rsidP="0042650C">
      <w:pPr>
        <w:widowControl w:val="0"/>
        <w:tabs>
          <w:tab w:val="left" w:pos="559"/>
          <w:tab w:val="left" w:pos="2164"/>
          <w:tab w:val="left" w:pos="3272"/>
        </w:tabs>
        <w:autoSpaceDE w:val="0"/>
        <w:autoSpaceDN w:val="0"/>
        <w:spacing w:after="0" w:line="321" w:lineRule="exact"/>
        <w:ind w:right="11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2650C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Start"/>
      <w:r w:rsidR="0042650C">
        <w:rPr>
          <w:rFonts w:ascii="Times New Roman" w:eastAsia="Times New Roman" w:hAnsi="Times New Roman" w:cs="Times New Roman"/>
          <w:sz w:val="24"/>
          <w:szCs w:val="24"/>
          <w:u w:val="single"/>
        </w:rPr>
        <w:t>02</w:t>
      </w:r>
      <w:r w:rsidRPr="0042650C">
        <w:rPr>
          <w:rFonts w:ascii="Times New Roman" w:eastAsia="Times New Roman" w:hAnsi="Times New Roman" w:cs="Times New Roman"/>
          <w:sz w:val="24"/>
          <w:szCs w:val="24"/>
        </w:rPr>
        <w:t>»</w:t>
      </w:r>
      <w:r w:rsidR="0042650C">
        <w:rPr>
          <w:rFonts w:ascii="Times New Roman" w:eastAsia="Times New Roman" w:hAnsi="Times New Roman" w:cs="Times New Roman"/>
          <w:sz w:val="24"/>
          <w:szCs w:val="24"/>
          <w:u w:val="single"/>
        </w:rPr>
        <w:t>декабря</w:t>
      </w:r>
      <w:proofErr w:type="gramEnd"/>
      <w:r w:rsidR="0042650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Pr="0042650C">
        <w:rPr>
          <w:rFonts w:ascii="Times New Roman" w:eastAsia="Times New Roman" w:hAnsi="Times New Roman" w:cs="Times New Roman"/>
          <w:sz w:val="24"/>
          <w:szCs w:val="24"/>
        </w:rPr>
        <w:t>2021 г.  №</w:t>
      </w:r>
      <w:r w:rsidRPr="0042650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42650C">
        <w:rPr>
          <w:rFonts w:ascii="Times New Roman" w:eastAsia="Times New Roman" w:hAnsi="Times New Roman" w:cs="Times New Roman"/>
          <w:spacing w:val="-1"/>
          <w:sz w:val="24"/>
          <w:szCs w:val="24"/>
        </w:rPr>
        <w:t>215</w:t>
      </w:r>
    </w:p>
    <w:p w:rsidR="00F21705" w:rsidRPr="0042650C" w:rsidRDefault="00F21705" w:rsidP="0042650C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21705" w:rsidRPr="0042650C" w:rsidRDefault="00F21705" w:rsidP="0042650C">
      <w:pPr>
        <w:widowControl w:val="0"/>
        <w:autoSpaceDE w:val="0"/>
        <w:autoSpaceDN w:val="0"/>
        <w:spacing w:before="3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21705" w:rsidRPr="00F21705" w:rsidRDefault="00F21705" w:rsidP="00F21705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Порядок и сроки </w:t>
      </w:r>
    </w:p>
    <w:p w:rsidR="00F21705" w:rsidRPr="00F21705" w:rsidRDefault="00F21705" w:rsidP="00F21705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b/>
          <w:bCs/>
          <w:sz w:val="28"/>
          <w:szCs w:val="28"/>
        </w:rPr>
        <w:t>внесения изменений в перечень главных</w:t>
      </w:r>
      <w:r w:rsidRPr="00F21705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b/>
          <w:bCs/>
          <w:sz w:val="28"/>
          <w:szCs w:val="28"/>
        </w:rPr>
        <w:t>администраторов</w:t>
      </w:r>
      <w:r w:rsidRPr="00F21705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доходов </w:t>
      </w:r>
      <w:r w:rsidR="006A5C5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 источников финансирования дефицита </w:t>
      </w:r>
      <w:r w:rsidR="006A5C59" w:rsidRPr="00E747D5">
        <w:rPr>
          <w:rFonts w:ascii="Times New Roman" w:eastAsia="Times New Roman" w:hAnsi="Times New Roman" w:cs="Times New Roman"/>
          <w:b/>
          <w:bCs/>
          <w:sz w:val="28"/>
          <w:szCs w:val="28"/>
        </w:rPr>
        <w:t>бюджета</w:t>
      </w:r>
      <w:r w:rsidRPr="00E747D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42650C" w:rsidRPr="0042650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Уметского городского поселения </w:t>
      </w:r>
      <w:r w:rsidR="00E747D5" w:rsidRPr="00E747D5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 Республики Мордовия</w:t>
      </w:r>
      <w:r w:rsidR="00E747D5" w:rsidRPr="00F2170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F21705" w:rsidRPr="00F21705" w:rsidRDefault="00F21705" w:rsidP="00F21705">
      <w:pPr>
        <w:widowControl w:val="0"/>
        <w:autoSpaceDE w:val="0"/>
        <w:autoSpaceDN w:val="0"/>
        <w:spacing w:after="0" w:line="240" w:lineRule="auto"/>
        <w:ind w:firstLine="85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21705" w:rsidRPr="00F21705" w:rsidRDefault="00F21705" w:rsidP="0042650C">
      <w:pPr>
        <w:widowControl w:val="0"/>
        <w:numPr>
          <w:ilvl w:val="0"/>
          <w:numId w:val="2"/>
        </w:numPr>
        <w:tabs>
          <w:tab w:val="left" w:pos="1150"/>
        </w:tabs>
        <w:autoSpaceDE w:val="0"/>
        <w:autoSpaceDN w:val="0"/>
        <w:spacing w:after="0" w:line="240" w:lineRule="auto"/>
        <w:ind w:right="7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sz w:val="28"/>
          <w:szCs w:val="28"/>
        </w:rPr>
        <w:t>Настоящий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порядок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устанавливает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правила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сроки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внесения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изменений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перечень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главных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администраторов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доходов</w:t>
      </w:r>
      <w:r w:rsidR="003E5937">
        <w:rPr>
          <w:rFonts w:ascii="Times New Roman" w:eastAsia="Times New Roman" w:hAnsi="Times New Roman" w:cs="Times New Roman"/>
          <w:spacing w:val="1"/>
          <w:sz w:val="28"/>
          <w:szCs w:val="28"/>
        </w:rPr>
        <w:t>,</w:t>
      </w:r>
      <w:r w:rsidR="006A5C5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источников финансирования дефицита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бюджета</w:t>
      </w:r>
      <w:r w:rsidRPr="00F2170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42650C" w:rsidRPr="0042650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Уметского городского поселения </w:t>
      </w:r>
      <w:r w:rsidR="00E747D5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Pr="00F2170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. </w:t>
      </w:r>
    </w:p>
    <w:p w:rsidR="00F21705" w:rsidRPr="00F21705" w:rsidRDefault="00F21705" w:rsidP="0042650C">
      <w:pPr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right="-6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sz w:val="28"/>
          <w:szCs w:val="28"/>
        </w:rPr>
        <w:t>Перечень главных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администраторов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доходов</w:t>
      </w:r>
      <w:r w:rsidR="003E5937">
        <w:rPr>
          <w:rFonts w:ascii="Times New Roman" w:eastAsia="Times New Roman" w:hAnsi="Times New Roman" w:cs="Times New Roman"/>
          <w:spacing w:val="1"/>
          <w:sz w:val="28"/>
          <w:szCs w:val="28"/>
        </w:rPr>
        <w:t>, источников финансирования дефицита</w:t>
      </w:r>
      <w:r w:rsidR="003E5937" w:rsidRPr="00F217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бюджета</w:t>
      </w:r>
      <w:r w:rsidR="00E747D5" w:rsidRPr="00E747D5">
        <w:rPr>
          <w:rFonts w:ascii="Times New Roman" w:hAnsi="Times New Roman" w:cs="Times New Roman"/>
          <w:sz w:val="28"/>
          <w:szCs w:val="28"/>
        </w:rPr>
        <w:t xml:space="preserve"> </w:t>
      </w:r>
      <w:r w:rsidR="00E747D5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Pr="00F2170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утверждается </w:t>
      </w:r>
      <w:r w:rsidR="0042650C" w:rsidRPr="00F2170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распоряжением </w:t>
      </w:r>
      <w:r w:rsidR="0042650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Администрации </w:t>
      </w:r>
      <w:r w:rsidR="0042650C" w:rsidRPr="00F21705">
        <w:rPr>
          <w:rFonts w:ascii="Times New Roman" w:eastAsia="Times New Roman" w:hAnsi="Times New Roman" w:cs="Times New Roman"/>
          <w:spacing w:val="-1"/>
          <w:sz w:val="28"/>
          <w:szCs w:val="28"/>
        </w:rPr>
        <w:t>Уметского</w:t>
      </w:r>
      <w:r w:rsidR="0042650C" w:rsidRPr="0042650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городского поселения </w:t>
      </w:r>
      <w:r w:rsidR="00E747D5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Pr="00F2170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. </w:t>
      </w:r>
    </w:p>
    <w:p w:rsidR="00F21705" w:rsidRPr="00F21705" w:rsidRDefault="00F21705" w:rsidP="0042650C">
      <w:pPr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right="-6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sz w:val="28"/>
          <w:szCs w:val="28"/>
        </w:rPr>
        <w:t>Основаниями для внесения изменений в перечень главных администраторов доходов</w:t>
      </w:r>
      <w:r w:rsidR="003E5937">
        <w:rPr>
          <w:rFonts w:ascii="Times New Roman" w:eastAsia="Times New Roman" w:hAnsi="Times New Roman" w:cs="Times New Roman"/>
          <w:sz w:val="28"/>
          <w:szCs w:val="28"/>
        </w:rPr>
        <w:t xml:space="preserve">, источников </w:t>
      </w:r>
      <w:r w:rsidR="003E5937">
        <w:rPr>
          <w:rFonts w:ascii="Times New Roman" w:eastAsia="Times New Roman" w:hAnsi="Times New Roman" w:cs="Times New Roman"/>
          <w:spacing w:val="1"/>
          <w:sz w:val="28"/>
          <w:szCs w:val="28"/>
        </w:rPr>
        <w:t>финансирования дефицита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 xml:space="preserve"> бюджета </w:t>
      </w:r>
      <w:r w:rsidR="0042650C" w:rsidRPr="0042650C">
        <w:rPr>
          <w:rFonts w:ascii="Times New Roman" w:eastAsia="Times New Roman" w:hAnsi="Times New Roman" w:cs="Times New Roman"/>
          <w:sz w:val="28"/>
          <w:szCs w:val="28"/>
        </w:rPr>
        <w:t xml:space="preserve">Уметского городского поселения </w:t>
      </w:r>
      <w:r w:rsidR="00E747D5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="00E747D5" w:rsidRPr="00F217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являются:</w:t>
      </w:r>
    </w:p>
    <w:p w:rsidR="00F21705" w:rsidRPr="00F21705" w:rsidRDefault="0042650C" w:rsidP="0042650C">
      <w:pPr>
        <w:widowControl w:val="0"/>
        <w:tabs>
          <w:tab w:val="left" w:pos="1165"/>
        </w:tabs>
        <w:autoSpaceDE w:val="0"/>
        <w:autoSpaceDN w:val="0"/>
        <w:spacing w:after="0" w:line="240" w:lineRule="auto"/>
        <w:ind w:left="180" w:right="-6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1) </w:t>
      </w:r>
      <w:r w:rsidR="00F21705" w:rsidRPr="00F21705">
        <w:rPr>
          <w:rFonts w:ascii="Times New Roman" w:eastAsia="Times New Roman" w:hAnsi="Times New Roman" w:cs="Times New Roman"/>
          <w:sz w:val="28"/>
          <w:szCs w:val="28"/>
        </w:rPr>
        <w:t>изменение</w:t>
      </w:r>
      <w:r w:rsidR="00F21705"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F21705" w:rsidRPr="00F21705">
        <w:rPr>
          <w:rFonts w:ascii="Times New Roman" w:eastAsia="Times New Roman" w:hAnsi="Times New Roman" w:cs="Times New Roman"/>
          <w:sz w:val="28"/>
          <w:szCs w:val="28"/>
        </w:rPr>
        <w:t>состава и (или) функций главных администраторов</w:t>
      </w:r>
      <w:r w:rsidR="00F21705"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доходов </w:t>
      </w:r>
      <w:r w:rsidR="00F21705" w:rsidRPr="00F21705">
        <w:rPr>
          <w:rFonts w:ascii="Times New Roman" w:eastAsia="Times New Roman" w:hAnsi="Times New Roman" w:cs="Times New Roman"/>
          <w:sz w:val="28"/>
          <w:szCs w:val="28"/>
        </w:rPr>
        <w:t>бюджета</w:t>
      </w:r>
      <w:r w:rsidRPr="0042650C">
        <w:t xml:space="preserve"> </w:t>
      </w:r>
      <w:r w:rsidRPr="0042650C">
        <w:rPr>
          <w:rFonts w:ascii="Times New Roman" w:eastAsia="Times New Roman" w:hAnsi="Times New Roman" w:cs="Times New Roman"/>
          <w:sz w:val="28"/>
          <w:szCs w:val="28"/>
        </w:rPr>
        <w:t>Уметского городского поселения</w:t>
      </w:r>
      <w:r w:rsidR="00F21705"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E747D5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="00E747D5" w:rsidRPr="00F217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F21705">
        <w:rPr>
          <w:rFonts w:ascii="Times New Roman" w:eastAsia="Times New Roman" w:hAnsi="Times New Roman" w:cs="Times New Roman"/>
          <w:sz w:val="28"/>
          <w:szCs w:val="28"/>
        </w:rPr>
        <w:t>Республики Мордовия (далее – главные администраторы);</w:t>
      </w:r>
      <w:r w:rsidR="00F21705"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</w:p>
    <w:p w:rsidR="00F21705" w:rsidRPr="00F21705" w:rsidRDefault="0042650C" w:rsidP="0042650C">
      <w:pPr>
        <w:widowControl w:val="0"/>
        <w:tabs>
          <w:tab w:val="left" w:pos="1165"/>
        </w:tabs>
        <w:autoSpaceDE w:val="0"/>
        <w:autoSpaceDN w:val="0"/>
        <w:spacing w:after="0" w:line="240" w:lineRule="auto"/>
        <w:ind w:right="-6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  2)</w:t>
      </w:r>
      <w:r w:rsidR="00F21705"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F21705" w:rsidRPr="00F21705">
        <w:rPr>
          <w:rFonts w:ascii="Times New Roman" w:eastAsia="Times New Roman" w:hAnsi="Times New Roman" w:cs="Times New Roman"/>
          <w:sz w:val="28"/>
          <w:szCs w:val="28"/>
        </w:rPr>
        <w:t>изменение</w:t>
      </w:r>
      <w:r w:rsidR="00F21705"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F21705" w:rsidRPr="00F21705">
        <w:rPr>
          <w:rFonts w:ascii="Times New Roman" w:eastAsia="Times New Roman" w:hAnsi="Times New Roman" w:cs="Times New Roman"/>
          <w:sz w:val="28"/>
          <w:szCs w:val="28"/>
        </w:rPr>
        <w:t>принципов</w:t>
      </w:r>
      <w:r w:rsidR="00F21705"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F21705" w:rsidRPr="00F21705">
        <w:rPr>
          <w:rFonts w:ascii="Times New Roman" w:eastAsia="Times New Roman" w:hAnsi="Times New Roman" w:cs="Times New Roman"/>
          <w:sz w:val="28"/>
          <w:szCs w:val="28"/>
        </w:rPr>
        <w:t>назначения</w:t>
      </w:r>
      <w:r w:rsidR="00F21705"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F21705" w:rsidRPr="00F21705">
        <w:rPr>
          <w:rFonts w:ascii="Times New Roman" w:eastAsia="Times New Roman" w:hAnsi="Times New Roman" w:cs="Times New Roman"/>
          <w:sz w:val="28"/>
          <w:szCs w:val="28"/>
        </w:rPr>
        <w:t>и</w:t>
      </w:r>
      <w:r w:rsidR="00F21705"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F21705" w:rsidRPr="00F21705">
        <w:rPr>
          <w:rFonts w:ascii="Times New Roman" w:eastAsia="Times New Roman" w:hAnsi="Times New Roman" w:cs="Times New Roman"/>
          <w:sz w:val="28"/>
          <w:szCs w:val="28"/>
        </w:rPr>
        <w:t>присвоения</w:t>
      </w:r>
      <w:r w:rsidR="00F21705"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F21705" w:rsidRPr="00F21705">
        <w:rPr>
          <w:rFonts w:ascii="Times New Roman" w:eastAsia="Times New Roman" w:hAnsi="Times New Roman" w:cs="Times New Roman"/>
          <w:sz w:val="28"/>
          <w:szCs w:val="28"/>
        </w:rPr>
        <w:t>структуры</w:t>
      </w:r>
      <w:r w:rsidR="00F21705"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F21705" w:rsidRPr="00F21705">
        <w:rPr>
          <w:rFonts w:ascii="Times New Roman" w:eastAsia="Times New Roman" w:hAnsi="Times New Roman" w:cs="Times New Roman"/>
          <w:sz w:val="28"/>
          <w:szCs w:val="28"/>
        </w:rPr>
        <w:t>кодов</w:t>
      </w:r>
      <w:r w:rsidR="00F21705"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F21705" w:rsidRPr="00F21705">
        <w:rPr>
          <w:rFonts w:ascii="Times New Roman" w:eastAsia="Times New Roman" w:hAnsi="Times New Roman" w:cs="Times New Roman"/>
          <w:sz w:val="28"/>
          <w:szCs w:val="28"/>
        </w:rPr>
        <w:t>классификации</w:t>
      </w:r>
      <w:r w:rsidR="00F21705"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доходов </w:t>
      </w:r>
      <w:r w:rsidR="00F21705" w:rsidRPr="00F21705">
        <w:rPr>
          <w:rFonts w:ascii="Times New Roman" w:eastAsia="Times New Roman" w:hAnsi="Times New Roman" w:cs="Times New Roman"/>
          <w:sz w:val="28"/>
          <w:szCs w:val="28"/>
        </w:rPr>
        <w:t>бюджетов субъектов Российской Федерации;</w:t>
      </w:r>
    </w:p>
    <w:p w:rsidR="00F21705" w:rsidRPr="00F21705" w:rsidRDefault="0042650C" w:rsidP="0042650C">
      <w:pPr>
        <w:widowControl w:val="0"/>
        <w:tabs>
          <w:tab w:val="left" w:pos="1165"/>
        </w:tabs>
        <w:autoSpaceDE w:val="0"/>
        <w:autoSpaceDN w:val="0"/>
        <w:spacing w:after="0" w:line="240" w:lineRule="auto"/>
        <w:ind w:right="-6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3)</w:t>
      </w:r>
      <w:r w:rsidR="00F21705" w:rsidRPr="00F21705">
        <w:rPr>
          <w:rFonts w:ascii="Times New Roman" w:eastAsia="Times New Roman" w:hAnsi="Times New Roman" w:cs="Times New Roman"/>
          <w:sz w:val="28"/>
          <w:szCs w:val="28"/>
        </w:rPr>
        <w:t xml:space="preserve">внесение изменений в федеральные законы и принимаемые </w:t>
      </w:r>
      <w:r w:rsidR="00F21705" w:rsidRPr="00F21705">
        <w:rPr>
          <w:rFonts w:ascii="Times New Roman" w:eastAsia="Times New Roman" w:hAnsi="Times New Roman" w:cs="Times New Roman"/>
          <w:sz w:val="28"/>
          <w:szCs w:val="28"/>
        </w:rPr>
        <w:br/>
        <w:t>в соответствии с ними иные нормативные правовые акты Российской Федерации, законы и иные нормативные правовые акты Республики Мордовия в части изменения выполняемых полномочий по оказанию государственных услуг и иных полномочий по исполнению государственных функций, при реализации которых возникают обязанности юридических и физических лиц по перечислению денежных средств в бюджет</w:t>
      </w:r>
      <w:r w:rsidRPr="0042650C">
        <w:t xml:space="preserve"> </w:t>
      </w:r>
      <w:r w:rsidRPr="0042650C">
        <w:rPr>
          <w:rFonts w:ascii="Times New Roman" w:eastAsia="Times New Roman" w:hAnsi="Times New Roman" w:cs="Times New Roman"/>
          <w:sz w:val="28"/>
          <w:szCs w:val="28"/>
        </w:rPr>
        <w:t>Уметского городского поселения</w:t>
      </w:r>
      <w:r w:rsidR="00F21705" w:rsidRPr="00F217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747D5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="00F21705" w:rsidRPr="00F2170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21705" w:rsidRPr="0042650C" w:rsidRDefault="0042650C" w:rsidP="0042650C">
      <w:pPr>
        <w:widowControl w:val="0"/>
        <w:tabs>
          <w:tab w:val="left" w:pos="1165"/>
        </w:tabs>
        <w:autoSpaceDE w:val="0"/>
        <w:autoSpaceDN w:val="0"/>
        <w:spacing w:after="0" w:line="240" w:lineRule="auto"/>
        <w:ind w:right="-6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4)</w:t>
      </w:r>
      <w:r w:rsidR="00F21705" w:rsidRPr="0042650C">
        <w:rPr>
          <w:rFonts w:ascii="Times New Roman" w:eastAsia="Times New Roman" w:hAnsi="Times New Roman" w:cs="Times New Roman"/>
          <w:sz w:val="28"/>
          <w:szCs w:val="28"/>
        </w:rPr>
        <w:t>заключение</w:t>
      </w:r>
      <w:proofErr w:type="gramEnd"/>
      <w:r w:rsidR="00F21705" w:rsidRPr="0042650C">
        <w:rPr>
          <w:rFonts w:ascii="Times New Roman" w:eastAsia="Times New Roman" w:hAnsi="Times New Roman" w:cs="Times New Roman"/>
          <w:sz w:val="28"/>
          <w:szCs w:val="28"/>
        </w:rPr>
        <w:t xml:space="preserve"> договоров (соглашений), предусматривающих предоставление бюджету </w:t>
      </w:r>
      <w:r w:rsidRPr="0042650C">
        <w:rPr>
          <w:rFonts w:ascii="Times New Roman" w:eastAsia="Times New Roman" w:hAnsi="Times New Roman" w:cs="Times New Roman"/>
          <w:sz w:val="28"/>
          <w:szCs w:val="28"/>
        </w:rPr>
        <w:t xml:space="preserve">Уметского городского поселения </w:t>
      </w:r>
      <w:r w:rsidR="00E747D5" w:rsidRPr="0042650C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="00E747D5" w:rsidRPr="004265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42650C">
        <w:rPr>
          <w:rFonts w:ascii="Times New Roman" w:eastAsia="Times New Roman" w:hAnsi="Times New Roman" w:cs="Times New Roman"/>
          <w:sz w:val="28"/>
          <w:szCs w:val="28"/>
        </w:rPr>
        <w:t xml:space="preserve">средств из федерального бюджета или обязанность юридических и физических лиц по  перечислению  в бюджет </w:t>
      </w:r>
      <w:r w:rsidR="00E747D5" w:rsidRPr="0042650C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="00F21705" w:rsidRPr="0042650C">
        <w:rPr>
          <w:rFonts w:ascii="Times New Roman" w:eastAsia="Times New Roman" w:hAnsi="Times New Roman" w:cs="Times New Roman"/>
          <w:sz w:val="28"/>
          <w:szCs w:val="28"/>
        </w:rPr>
        <w:t xml:space="preserve"> денежных средств;</w:t>
      </w:r>
    </w:p>
    <w:p w:rsidR="00F21705" w:rsidRPr="00F21705" w:rsidRDefault="0042650C" w:rsidP="0042650C">
      <w:pPr>
        <w:widowControl w:val="0"/>
        <w:tabs>
          <w:tab w:val="left" w:pos="1165"/>
        </w:tabs>
        <w:autoSpaceDE w:val="0"/>
        <w:autoSpaceDN w:val="0"/>
        <w:spacing w:after="0" w:line="240" w:lineRule="auto"/>
        <w:ind w:right="-6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5) </w:t>
      </w:r>
      <w:r w:rsidR="00F21705" w:rsidRPr="00F21705">
        <w:rPr>
          <w:rFonts w:ascii="Times New Roman" w:eastAsia="Times New Roman" w:hAnsi="Times New Roman" w:cs="Times New Roman"/>
          <w:sz w:val="28"/>
          <w:szCs w:val="28"/>
        </w:rPr>
        <w:t xml:space="preserve">возврат остатков субсидий, субвенций и иных межбюджетных трансфертов, </w:t>
      </w:r>
      <w:r w:rsidR="00F21705" w:rsidRPr="00F21705">
        <w:rPr>
          <w:rFonts w:ascii="Times New Roman" w:eastAsia="Times New Roman" w:hAnsi="Times New Roman" w:cs="Times New Roman"/>
          <w:sz w:val="28"/>
          <w:szCs w:val="28"/>
        </w:rPr>
        <w:lastRenderedPageBreak/>
        <w:t>имеющих целевое назначение, прошлых лет.</w:t>
      </w:r>
    </w:p>
    <w:p w:rsidR="00F21705" w:rsidRPr="003E5937" w:rsidRDefault="00F21705" w:rsidP="00F217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F21705" w:rsidRPr="008A54B0" w:rsidRDefault="003E5937" w:rsidP="003E5937">
      <w:pPr>
        <w:widowControl w:val="0"/>
        <w:tabs>
          <w:tab w:val="left" w:pos="851"/>
          <w:tab w:val="left" w:pos="1150"/>
        </w:tabs>
        <w:autoSpaceDE w:val="0"/>
        <w:autoSpaceDN w:val="0"/>
        <w:spacing w:after="0" w:line="240" w:lineRule="auto"/>
        <w:ind w:right="7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bookmarkStart w:id="1" w:name="_GoBack"/>
      <w:r w:rsidRPr="008A54B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4.Финансовое управление администрации Зубово-Полянского муниципального </w:t>
      </w:r>
      <w:r w:rsidR="0042650C" w:rsidRPr="008A54B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района Республики</w:t>
      </w:r>
      <w:r w:rsidRPr="008A54B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Мордовия разрабатывает и </w:t>
      </w:r>
      <w:r w:rsidR="00F21705" w:rsidRPr="008A54B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Pr="008A54B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носит</w:t>
      </w:r>
      <w:r w:rsidR="00F21705" w:rsidRPr="008A54B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изменени</w:t>
      </w:r>
      <w:r w:rsidRPr="008A54B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="00F21705" w:rsidRPr="008A54B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перечень главных администраторов доходов бюджета </w:t>
      </w:r>
      <w:r w:rsidRPr="008A54B0">
        <w:rPr>
          <w:rFonts w:ascii="Times New Roman" w:hAnsi="Times New Roman" w:cs="Times New Roman"/>
          <w:color w:val="000000" w:themeColor="text1"/>
          <w:sz w:val="28"/>
          <w:szCs w:val="28"/>
        </w:rPr>
        <w:t>Зубово-Полянского муниципального района Республики Мордовия</w:t>
      </w:r>
      <w:r w:rsidRPr="008A54B0">
        <w:rPr>
          <w:rFonts w:ascii="Times New Roman" w:eastAsia="Times New Roman" w:hAnsi="Times New Roman" w:cs="Times New Roman"/>
          <w:color w:val="000000" w:themeColor="text1"/>
          <w:spacing w:val="-1"/>
          <w:sz w:val="28"/>
          <w:szCs w:val="28"/>
        </w:rPr>
        <w:t xml:space="preserve">, </w:t>
      </w:r>
      <w:r w:rsidRPr="008A54B0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</w:rPr>
        <w:t xml:space="preserve">источников финансирования дефицита </w:t>
      </w:r>
      <w:r w:rsidRPr="008A54B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бюджета</w:t>
      </w:r>
      <w:r w:rsidRPr="008A54B0">
        <w:rPr>
          <w:rFonts w:ascii="Times New Roman" w:eastAsia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8A54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Зубово-Полянского муниципального района Республики Мордовия </w:t>
      </w:r>
      <w:r w:rsidR="00F21705" w:rsidRPr="008A54B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 указанием оснований для их внесения</w:t>
      </w:r>
      <w:r w:rsidRPr="008A54B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в течении 10 дней </w:t>
      </w:r>
      <w:proofErr w:type="gramStart"/>
      <w:r w:rsidRPr="008A54B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направляет  на</w:t>
      </w:r>
      <w:proofErr w:type="gramEnd"/>
      <w:r w:rsidRPr="008A54B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утверждение в исполнительный орган муниципального образования.</w:t>
      </w:r>
      <w:r w:rsidR="00F21705" w:rsidRPr="008A54B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bookmarkEnd w:id="1"/>
    <w:p w:rsidR="003E5937" w:rsidRPr="003E5937" w:rsidRDefault="003E5937" w:rsidP="003E5937">
      <w:pPr>
        <w:widowControl w:val="0"/>
        <w:tabs>
          <w:tab w:val="left" w:pos="851"/>
          <w:tab w:val="left" w:pos="1150"/>
        </w:tabs>
        <w:autoSpaceDE w:val="0"/>
        <w:autoSpaceDN w:val="0"/>
        <w:spacing w:after="0" w:line="240" w:lineRule="auto"/>
        <w:ind w:right="7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E5937" w:rsidRPr="003E5937" w:rsidRDefault="003E5937" w:rsidP="003E5937">
      <w:pPr>
        <w:widowControl w:val="0"/>
        <w:tabs>
          <w:tab w:val="left" w:pos="851"/>
          <w:tab w:val="left" w:pos="1150"/>
        </w:tabs>
        <w:autoSpaceDE w:val="0"/>
        <w:autoSpaceDN w:val="0"/>
        <w:spacing w:after="0" w:line="240" w:lineRule="auto"/>
        <w:ind w:right="7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1705" w:rsidRPr="00F21705" w:rsidRDefault="00F21705" w:rsidP="00F2170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1705" w:rsidRPr="00F21705" w:rsidRDefault="00F21705" w:rsidP="00F21705">
      <w:pPr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F21705" w:rsidRPr="00F21705" w:rsidSect="0042650C">
      <w:headerReference w:type="even" r:id="rId9"/>
      <w:headerReference w:type="default" r:id="rId10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5D0E" w:rsidRDefault="004C5D0E" w:rsidP="00617B40">
      <w:pPr>
        <w:spacing w:after="0" w:line="240" w:lineRule="auto"/>
      </w:pPr>
      <w:r>
        <w:separator/>
      </w:r>
    </w:p>
  </w:endnote>
  <w:endnote w:type="continuationSeparator" w:id="0">
    <w:p w:rsidR="004C5D0E" w:rsidRDefault="004C5D0E" w:rsidP="00617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5D0E" w:rsidRDefault="004C5D0E" w:rsidP="00617B40">
      <w:pPr>
        <w:spacing w:after="0" w:line="240" w:lineRule="auto"/>
      </w:pPr>
      <w:r>
        <w:separator/>
      </w:r>
    </w:p>
  </w:footnote>
  <w:footnote w:type="continuationSeparator" w:id="0">
    <w:p w:rsidR="004C5D0E" w:rsidRDefault="004C5D0E" w:rsidP="00617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63CA" w:rsidRDefault="004B08C9" w:rsidP="008B01D5">
    <w:pPr>
      <w:pStyle w:val="a6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1B63C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B63CA" w:rsidRDefault="001B63CA" w:rsidP="00AF4EFF">
    <w:pPr>
      <w:pStyle w:val="a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63CA" w:rsidRDefault="001B63CA">
    <w:pPr>
      <w:pStyle w:val="a6"/>
      <w:jc w:val="right"/>
    </w:pPr>
  </w:p>
  <w:p w:rsidR="001B63CA" w:rsidRDefault="001B63CA" w:rsidP="00AF4EFF">
    <w:pPr>
      <w:pStyle w:val="a6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hint="default"/>
        <w:w w:val="107"/>
        <w:lang w:val="ru-RU" w:eastAsia="en-US" w:bidi="ar-SA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  <w:lang w:val="ru-RU" w:eastAsia="en-US" w:bidi="ar-SA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  <w:lang w:val="ru-RU" w:eastAsia="en-US" w:bidi="ar-SA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  <w:lang w:val="ru-RU" w:eastAsia="en-US" w:bidi="ar-SA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  <w:lang w:val="ru-RU" w:eastAsia="en-US" w:bidi="ar-SA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  <w:lang w:val="ru-RU" w:eastAsia="en-US" w:bidi="ar-SA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  <w:lang w:val="ru-RU" w:eastAsia="en-US" w:bidi="ar-SA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  <w:lang w:val="ru-RU" w:eastAsia="en-US" w:bidi="ar-SA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  <w:lang w:val="ru-RU" w:eastAsia="en-US" w:bidi="ar-SA"/>
      </w:rPr>
    </w:lvl>
  </w:abstractNum>
  <w:abstractNum w:abstractNumId="1" w15:restartNumberingAfterBreak="0">
    <w:nsid w:val="121B51B5"/>
    <w:multiLevelType w:val="hybridMultilevel"/>
    <w:tmpl w:val="4FF4C8E0"/>
    <w:lvl w:ilvl="0" w:tplc="91E6C620">
      <w:start w:val="4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24713B5B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279" w:hanging="279"/>
      </w:pPr>
      <w:rPr>
        <w:rFonts w:hint="default"/>
        <w:w w:val="107"/>
        <w:lang w:val="ru-RU" w:eastAsia="en-US" w:bidi="ar-SA"/>
      </w:rPr>
    </w:lvl>
    <w:lvl w:ilvl="1" w:tplc="D4624998">
      <w:numFmt w:val="bullet"/>
      <w:lvlText w:val="•"/>
      <w:lvlJc w:val="left"/>
      <w:pPr>
        <w:ind w:left="1331" w:hanging="279"/>
      </w:pPr>
      <w:rPr>
        <w:rFonts w:hint="default"/>
        <w:lang w:val="ru-RU" w:eastAsia="en-US" w:bidi="ar-SA"/>
      </w:rPr>
    </w:lvl>
    <w:lvl w:ilvl="2" w:tplc="CD84F7E8">
      <w:numFmt w:val="bullet"/>
      <w:lvlText w:val="•"/>
      <w:lvlJc w:val="left"/>
      <w:pPr>
        <w:ind w:left="2384" w:hanging="279"/>
      </w:pPr>
      <w:rPr>
        <w:rFonts w:hint="default"/>
        <w:lang w:val="ru-RU" w:eastAsia="en-US" w:bidi="ar-SA"/>
      </w:rPr>
    </w:lvl>
    <w:lvl w:ilvl="3" w:tplc="3C58874E">
      <w:numFmt w:val="bullet"/>
      <w:lvlText w:val="•"/>
      <w:lvlJc w:val="left"/>
      <w:pPr>
        <w:ind w:left="3437" w:hanging="279"/>
      </w:pPr>
      <w:rPr>
        <w:rFonts w:hint="default"/>
        <w:lang w:val="ru-RU" w:eastAsia="en-US" w:bidi="ar-SA"/>
      </w:rPr>
    </w:lvl>
    <w:lvl w:ilvl="4" w:tplc="2182F518">
      <w:numFmt w:val="bullet"/>
      <w:lvlText w:val="•"/>
      <w:lvlJc w:val="left"/>
      <w:pPr>
        <w:ind w:left="4490" w:hanging="279"/>
      </w:pPr>
      <w:rPr>
        <w:rFonts w:hint="default"/>
        <w:lang w:val="ru-RU" w:eastAsia="en-US" w:bidi="ar-SA"/>
      </w:rPr>
    </w:lvl>
    <w:lvl w:ilvl="5" w:tplc="4A503EB8">
      <w:numFmt w:val="bullet"/>
      <w:lvlText w:val="•"/>
      <w:lvlJc w:val="left"/>
      <w:pPr>
        <w:ind w:left="5543" w:hanging="279"/>
      </w:pPr>
      <w:rPr>
        <w:rFonts w:hint="default"/>
        <w:lang w:val="ru-RU" w:eastAsia="en-US" w:bidi="ar-SA"/>
      </w:rPr>
    </w:lvl>
    <w:lvl w:ilvl="6" w:tplc="A8E290D8">
      <w:numFmt w:val="bullet"/>
      <w:lvlText w:val="•"/>
      <w:lvlJc w:val="left"/>
      <w:pPr>
        <w:ind w:left="6596" w:hanging="279"/>
      </w:pPr>
      <w:rPr>
        <w:rFonts w:hint="default"/>
        <w:lang w:val="ru-RU" w:eastAsia="en-US" w:bidi="ar-SA"/>
      </w:rPr>
    </w:lvl>
    <w:lvl w:ilvl="7" w:tplc="5440B082">
      <w:numFmt w:val="bullet"/>
      <w:lvlText w:val="•"/>
      <w:lvlJc w:val="left"/>
      <w:pPr>
        <w:ind w:left="7649" w:hanging="279"/>
      </w:pPr>
      <w:rPr>
        <w:rFonts w:hint="default"/>
        <w:lang w:val="ru-RU" w:eastAsia="en-US" w:bidi="ar-SA"/>
      </w:rPr>
    </w:lvl>
    <w:lvl w:ilvl="8" w:tplc="00C622B0">
      <w:numFmt w:val="bullet"/>
      <w:lvlText w:val="•"/>
      <w:lvlJc w:val="left"/>
      <w:pPr>
        <w:ind w:left="8702" w:hanging="279"/>
      </w:pPr>
      <w:rPr>
        <w:rFonts w:hint="default"/>
        <w:lang w:val="ru-RU" w:eastAsia="en-US" w:bidi="ar-SA"/>
      </w:rPr>
    </w:lvl>
  </w:abstractNum>
  <w:abstractNum w:abstractNumId="3" w15:restartNumberingAfterBreak="0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447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</w:lvl>
    <w:lvl w:ilvl="3" w:tplc="0419000F" w:tentative="1">
      <w:start w:val="1"/>
      <w:numFmt w:val="decimal"/>
      <w:lvlText w:val="%4."/>
      <w:lvlJc w:val="left"/>
      <w:pPr>
        <w:ind w:left="3410" w:hanging="360"/>
      </w:p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</w:lvl>
    <w:lvl w:ilvl="6" w:tplc="0419000F" w:tentative="1">
      <w:start w:val="1"/>
      <w:numFmt w:val="decimal"/>
      <w:lvlText w:val="%7."/>
      <w:lvlJc w:val="left"/>
      <w:pPr>
        <w:ind w:left="5570" w:hanging="360"/>
      </w:p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</w:lvl>
  </w:abstractNum>
  <w:abstractNum w:abstractNumId="4" w15:restartNumberingAfterBreak="0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6F28"/>
    <w:rsid w:val="000128BA"/>
    <w:rsid w:val="0004679E"/>
    <w:rsid w:val="00094C89"/>
    <w:rsid w:val="000A44A9"/>
    <w:rsid w:val="000C5852"/>
    <w:rsid w:val="000C5E84"/>
    <w:rsid w:val="000D242E"/>
    <w:rsid w:val="000F242D"/>
    <w:rsid w:val="000F7E71"/>
    <w:rsid w:val="00102ADE"/>
    <w:rsid w:val="001202E2"/>
    <w:rsid w:val="001319E1"/>
    <w:rsid w:val="001514FC"/>
    <w:rsid w:val="00161EB1"/>
    <w:rsid w:val="00163699"/>
    <w:rsid w:val="00172026"/>
    <w:rsid w:val="00172A06"/>
    <w:rsid w:val="0018600B"/>
    <w:rsid w:val="001A0F42"/>
    <w:rsid w:val="001B42E2"/>
    <w:rsid w:val="001B63CA"/>
    <w:rsid w:val="001C2717"/>
    <w:rsid w:val="001C5C3F"/>
    <w:rsid w:val="001E768B"/>
    <w:rsid w:val="001F06CD"/>
    <w:rsid w:val="002008AE"/>
    <w:rsid w:val="00202DB5"/>
    <w:rsid w:val="002119B1"/>
    <w:rsid w:val="00220034"/>
    <w:rsid w:val="00232BB6"/>
    <w:rsid w:val="0023428E"/>
    <w:rsid w:val="00244368"/>
    <w:rsid w:val="00253CAF"/>
    <w:rsid w:val="00256A31"/>
    <w:rsid w:val="00257B68"/>
    <w:rsid w:val="002920E8"/>
    <w:rsid w:val="002B241E"/>
    <w:rsid w:val="002B31D6"/>
    <w:rsid w:val="002C4A32"/>
    <w:rsid w:val="002C64C5"/>
    <w:rsid w:val="002D00D9"/>
    <w:rsid w:val="002D373E"/>
    <w:rsid w:val="00301280"/>
    <w:rsid w:val="00312E64"/>
    <w:rsid w:val="0033782F"/>
    <w:rsid w:val="00347EA7"/>
    <w:rsid w:val="00352423"/>
    <w:rsid w:val="00360EA3"/>
    <w:rsid w:val="00370994"/>
    <w:rsid w:val="003B6711"/>
    <w:rsid w:val="003E5937"/>
    <w:rsid w:val="003E7474"/>
    <w:rsid w:val="003F2F49"/>
    <w:rsid w:val="00423270"/>
    <w:rsid w:val="0042650C"/>
    <w:rsid w:val="00426550"/>
    <w:rsid w:val="00446F0C"/>
    <w:rsid w:val="00461627"/>
    <w:rsid w:val="0046679A"/>
    <w:rsid w:val="004740F0"/>
    <w:rsid w:val="00476734"/>
    <w:rsid w:val="0048014E"/>
    <w:rsid w:val="00481820"/>
    <w:rsid w:val="004B08C9"/>
    <w:rsid w:val="004B2FE1"/>
    <w:rsid w:val="004C2618"/>
    <w:rsid w:val="004C5D0E"/>
    <w:rsid w:val="004E28EE"/>
    <w:rsid w:val="005439BD"/>
    <w:rsid w:val="00550A57"/>
    <w:rsid w:val="00553966"/>
    <w:rsid w:val="00570024"/>
    <w:rsid w:val="005765CD"/>
    <w:rsid w:val="00584C56"/>
    <w:rsid w:val="00596658"/>
    <w:rsid w:val="00597A33"/>
    <w:rsid w:val="005A66B0"/>
    <w:rsid w:val="005A76E2"/>
    <w:rsid w:val="005B7083"/>
    <w:rsid w:val="005C3961"/>
    <w:rsid w:val="005D3616"/>
    <w:rsid w:val="005E7632"/>
    <w:rsid w:val="005F0864"/>
    <w:rsid w:val="005F4C06"/>
    <w:rsid w:val="00606403"/>
    <w:rsid w:val="006138D8"/>
    <w:rsid w:val="00617B40"/>
    <w:rsid w:val="00624503"/>
    <w:rsid w:val="00626321"/>
    <w:rsid w:val="00636F28"/>
    <w:rsid w:val="0064035F"/>
    <w:rsid w:val="00657FD6"/>
    <w:rsid w:val="00661E54"/>
    <w:rsid w:val="006722F9"/>
    <w:rsid w:val="00676F19"/>
    <w:rsid w:val="00684A2E"/>
    <w:rsid w:val="00685D72"/>
    <w:rsid w:val="006876A7"/>
    <w:rsid w:val="00691430"/>
    <w:rsid w:val="00691D0E"/>
    <w:rsid w:val="006922EB"/>
    <w:rsid w:val="006A48CA"/>
    <w:rsid w:val="006A5C59"/>
    <w:rsid w:val="006C37AF"/>
    <w:rsid w:val="006D1520"/>
    <w:rsid w:val="006D5983"/>
    <w:rsid w:val="006D66E9"/>
    <w:rsid w:val="006E0EC3"/>
    <w:rsid w:val="006E3993"/>
    <w:rsid w:val="006E3E8D"/>
    <w:rsid w:val="00701E6F"/>
    <w:rsid w:val="00717090"/>
    <w:rsid w:val="00725A3F"/>
    <w:rsid w:val="007278FE"/>
    <w:rsid w:val="007343BF"/>
    <w:rsid w:val="0075353D"/>
    <w:rsid w:val="007546D1"/>
    <w:rsid w:val="007601FF"/>
    <w:rsid w:val="00762C08"/>
    <w:rsid w:val="007770F8"/>
    <w:rsid w:val="0078084B"/>
    <w:rsid w:val="007959FD"/>
    <w:rsid w:val="007966A4"/>
    <w:rsid w:val="007C20AA"/>
    <w:rsid w:val="007D2E40"/>
    <w:rsid w:val="007F6ACB"/>
    <w:rsid w:val="008042BF"/>
    <w:rsid w:val="008150EF"/>
    <w:rsid w:val="00852A49"/>
    <w:rsid w:val="00892D1B"/>
    <w:rsid w:val="008A54B0"/>
    <w:rsid w:val="008C2ACB"/>
    <w:rsid w:val="008C3FAC"/>
    <w:rsid w:val="008D0BBC"/>
    <w:rsid w:val="008D0C69"/>
    <w:rsid w:val="008E316C"/>
    <w:rsid w:val="008E4601"/>
    <w:rsid w:val="008E504D"/>
    <w:rsid w:val="008E552E"/>
    <w:rsid w:val="00904F79"/>
    <w:rsid w:val="0091599B"/>
    <w:rsid w:val="00923FB0"/>
    <w:rsid w:val="00931DD8"/>
    <w:rsid w:val="00933810"/>
    <w:rsid w:val="00947D47"/>
    <w:rsid w:val="009710E1"/>
    <w:rsid w:val="0098471E"/>
    <w:rsid w:val="009B541E"/>
    <w:rsid w:val="009C0855"/>
    <w:rsid w:val="009C2ACB"/>
    <w:rsid w:val="009C793B"/>
    <w:rsid w:val="009D6BE7"/>
    <w:rsid w:val="009F6EC2"/>
    <w:rsid w:val="00A10272"/>
    <w:rsid w:val="00A102C9"/>
    <w:rsid w:val="00A13D28"/>
    <w:rsid w:val="00A16321"/>
    <w:rsid w:val="00A33D50"/>
    <w:rsid w:val="00A34AE4"/>
    <w:rsid w:val="00A4494C"/>
    <w:rsid w:val="00A47C3E"/>
    <w:rsid w:val="00A76A9A"/>
    <w:rsid w:val="00A975D4"/>
    <w:rsid w:val="00AB0ADF"/>
    <w:rsid w:val="00AC194A"/>
    <w:rsid w:val="00AE1BC0"/>
    <w:rsid w:val="00AF2510"/>
    <w:rsid w:val="00B02D72"/>
    <w:rsid w:val="00B0666A"/>
    <w:rsid w:val="00B07E5A"/>
    <w:rsid w:val="00B23C3D"/>
    <w:rsid w:val="00B4392C"/>
    <w:rsid w:val="00B453D2"/>
    <w:rsid w:val="00B55CB0"/>
    <w:rsid w:val="00B572B2"/>
    <w:rsid w:val="00B71796"/>
    <w:rsid w:val="00B85C02"/>
    <w:rsid w:val="00B866BC"/>
    <w:rsid w:val="00BA2AA1"/>
    <w:rsid w:val="00BB5506"/>
    <w:rsid w:val="00BD126A"/>
    <w:rsid w:val="00BD7611"/>
    <w:rsid w:val="00BE688F"/>
    <w:rsid w:val="00BF1BDF"/>
    <w:rsid w:val="00BF262A"/>
    <w:rsid w:val="00C061A4"/>
    <w:rsid w:val="00C36F5A"/>
    <w:rsid w:val="00C50D1C"/>
    <w:rsid w:val="00CC675C"/>
    <w:rsid w:val="00CD4B6D"/>
    <w:rsid w:val="00D20FD7"/>
    <w:rsid w:val="00D26095"/>
    <w:rsid w:val="00D33BED"/>
    <w:rsid w:val="00D505D5"/>
    <w:rsid w:val="00D53BAF"/>
    <w:rsid w:val="00D5404F"/>
    <w:rsid w:val="00D675B6"/>
    <w:rsid w:val="00D864EC"/>
    <w:rsid w:val="00D93910"/>
    <w:rsid w:val="00DA39E0"/>
    <w:rsid w:val="00DB4136"/>
    <w:rsid w:val="00DB7B3D"/>
    <w:rsid w:val="00DD277F"/>
    <w:rsid w:val="00DF62EB"/>
    <w:rsid w:val="00E14D30"/>
    <w:rsid w:val="00E560D4"/>
    <w:rsid w:val="00E624C3"/>
    <w:rsid w:val="00E747D5"/>
    <w:rsid w:val="00EB1E81"/>
    <w:rsid w:val="00EC1BBB"/>
    <w:rsid w:val="00EC47EB"/>
    <w:rsid w:val="00EF214F"/>
    <w:rsid w:val="00F004F9"/>
    <w:rsid w:val="00F155DA"/>
    <w:rsid w:val="00F21705"/>
    <w:rsid w:val="00F262C9"/>
    <w:rsid w:val="00F41643"/>
    <w:rsid w:val="00F4425C"/>
    <w:rsid w:val="00F508FD"/>
    <w:rsid w:val="00F55748"/>
    <w:rsid w:val="00F625C3"/>
    <w:rsid w:val="00F80373"/>
    <w:rsid w:val="00F936FE"/>
    <w:rsid w:val="00FA3B11"/>
    <w:rsid w:val="00FB0381"/>
    <w:rsid w:val="00FB27F0"/>
    <w:rsid w:val="00FD00F0"/>
    <w:rsid w:val="00FD14E8"/>
    <w:rsid w:val="00FE6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47EB"/>
  </w:style>
  <w:style w:type="paragraph" w:styleId="1">
    <w:name w:val="heading 1"/>
    <w:basedOn w:val="a"/>
    <w:link w:val="10"/>
    <w:uiPriority w:val="1"/>
    <w:qFormat/>
    <w:rsid w:val="006E0EC3"/>
    <w:pPr>
      <w:widowControl w:val="0"/>
      <w:autoSpaceDE w:val="0"/>
      <w:autoSpaceDN w:val="0"/>
      <w:spacing w:after="0" w:line="240" w:lineRule="auto"/>
      <w:ind w:left="348" w:hanging="2377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table" w:customStyle="1" w:styleId="11">
    <w:name w:val="Сетка таблицы1"/>
    <w:basedOn w:val="a1"/>
    <w:next w:val="a5"/>
    <w:uiPriority w:val="59"/>
    <w:rsid w:val="00EC47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7546D1"/>
    <w:rPr>
      <w:color w:val="0000FF" w:themeColor="hyperlink"/>
      <w:u w:val="single"/>
    </w:rPr>
  </w:style>
  <w:style w:type="paragraph" w:styleId="ab">
    <w:name w:val="No Spacing"/>
    <w:uiPriority w:val="1"/>
    <w:qFormat/>
    <w:rsid w:val="00596658"/>
    <w:pPr>
      <w:spacing w:after="0" w:line="240" w:lineRule="auto"/>
    </w:pPr>
  </w:style>
  <w:style w:type="character" w:styleId="ac">
    <w:name w:val="page number"/>
    <w:basedOn w:val="a0"/>
    <w:uiPriority w:val="99"/>
    <w:rsid w:val="001B63CA"/>
  </w:style>
  <w:style w:type="character" w:styleId="ad">
    <w:name w:val="Placeholder Text"/>
    <w:basedOn w:val="a0"/>
    <w:uiPriority w:val="99"/>
    <w:semiHidden/>
    <w:rsid w:val="002C64C5"/>
    <w:rPr>
      <w:color w:val="808080"/>
    </w:rPr>
  </w:style>
  <w:style w:type="character" w:customStyle="1" w:styleId="10">
    <w:name w:val="Заголовок 1 Знак"/>
    <w:basedOn w:val="a0"/>
    <w:link w:val="1"/>
    <w:uiPriority w:val="1"/>
    <w:rsid w:val="006E0EC3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e">
    <w:name w:val="List Paragraph"/>
    <w:basedOn w:val="a"/>
    <w:uiPriority w:val="1"/>
    <w:qFormat/>
    <w:rsid w:val="00A34AE4"/>
    <w:pPr>
      <w:ind w:left="720"/>
      <w:contextualSpacing/>
    </w:pPr>
  </w:style>
  <w:style w:type="paragraph" w:styleId="af">
    <w:name w:val="Body Text"/>
    <w:basedOn w:val="a"/>
    <w:link w:val="af0"/>
    <w:uiPriority w:val="1"/>
    <w:qFormat/>
    <w:rsid w:val="00F8037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0">
    <w:name w:val="Основной текст Знак"/>
    <w:basedOn w:val="a0"/>
    <w:link w:val="af"/>
    <w:uiPriority w:val="1"/>
    <w:rsid w:val="00F80373"/>
    <w:rPr>
      <w:rFonts w:ascii="Times New Roman" w:eastAsia="Times New Roman" w:hAnsi="Times New Roman" w:cs="Times New Roman"/>
      <w:sz w:val="28"/>
      <w:szCs w:val="28"/>
    </w:rPr>
  </w:style>
  <w:style w:type="paragraph" w:customStyle="1" w:styleId="ConsNormal">
    <w:name w:val="ConsNormal"/>
    <w:uiPriority w:val="99"/>
    <w:rsid w:val="006A5C59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175347DC2E1A0FCC217FDED82BB539E215CC627FF7FC9DE4DC7FD62A28D14340FFA44E9A974620E3A31335A569D5A67B73F43891FC8bCN5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B9ECD0-63E3-4342-8AA4-3142DF0FE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823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2021-12-03T06:57:00Z</dcterms:created>
  <dcterms:modified xsi:type="dcterms:W3CDTF">2021-12-03T06:57:00Z</dcterms:modified>
</cp:coreProperties>
</file>