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7418" w:rsidRDefault="00D46121" w:rsidP="00022DA5">
      <w:pPr>
        <w:widowControl/>
        <w:shd w:val="clear" w:color="auto" w:fill="FFFFFF"/>
        <w:tabs>
          <w:tab w:val="left" w:pos="11057"/>
          <w:tab w:val="left" w:pos="11199"/>
        </w:tabs>
        <w:autoSpaceDE/>
        <w:adjustRightInd/>
        <w:ind w:firstLine="278"/>
        <w:jc w:val="both"/>
        <w:rPr>
          <w:b/>
          <w:color w:val="auto"/>
        </w:rPr>
      </w:pPr>
      <w:r>
        <w:rPr>
          <w:b/>
          <w:color w:val="auto"/>
        </w:rPr>
        <w:t xml:space="preserve">  </w:t>
      </w:r>
    </w:p>
    <w:tbl>
      <w:tblPr>
        <w:tblpPr w:leftFromText="180" w:rightFromText="180" w:horzAnchor="margin" w:tblpXSpec="center" w:tblpY="-585"/>
        <w:tblW w:w="1134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0"/>
        <w:gridCol w:w="11320"/>
      </w:tblGrid>
      <w:tr w:rsidR="00CB4E89" w:rsidRPr="001F3713" w:rsidTr="00CD48A0">
        <w:trPr>
          <w:trHeight w:val="80"/>
        </w:trPr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  <w:ind w:left="34"/>
            </w:pPr>
          </w:p>
        </w:tc>
        <w:tc>
          <w:tcPr>
            <w:tcW w:w="11320" w:type="dxa"/>
            <w:tcBorders>
              <w:top w:val="nil"/>
              <w:left w:val="nil"/>
              <w:bottom w:val="nil"/>
              <w:right w:val="nil"/>
            </w:tcBorders>
          </w:tcPr>
          <w:p w:rsidR="00CB4E89" w:rsidRPr="001F3713" w:rsidRDefault="00CB4E89" w:rsidP="00CD48A0">
            <w:pPr>
              <w:tabs>
                <w:tab w:val="left" w:pos="11057"/>
                <w:tab w:val="left" w:pos="11199"/>
              </w:tabs>
            </w:pPr>
          </w:p>
        </w:tc>
      </w:tr>
    </w:tbl>
    <w:p w:rsidR="00EE01A5" w:rsidRDefault="00EE01A5" w:rsidP="00EE01A5">
      <w:pPr>
        <w:ind w:firstLine="709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ИЗВЕЩЕНИЕ ОТ </w:t>
      </w:r>
      <w:r w:rsidR="00FA52A6">
        <w:rPr>
          <w:b/>
          <w:sz w:val="28"/>
          <w:szCs w:val="28"/>
        </w:rPr>
        <w:t>2</w:t>
      </w:r>
      <w:r w:rsidR="004F6E37">
        <w:rPr>
          <w:b/>
          <w:sz w:val="28"/>
          <w:szCs w:val="28"/>
        </w:rPr>
        <w:t>5</w:t>
      </w:r>
      <w:r w:rsidR="0093069E">
        <w:rPr>
          <w:b/>
          <w:sz w:val="28"/>
          <w:szCs w:val="28"/>
        </w:rPr>
        <w:t>.0</w:t>
      </w:r>
      <w:r w:rsidR="004F6E37">
        <w:rPr>
          <w:b/>
          <w:sz w:val="28"/>
          <w:szCs w:val="28"/>
        </w:rPr>
        <w:t>4</w:t>
      </w:r>
      <w:r w:rsidR="008F08F1">
        <w:rPr>
          <w:b/>
          <w:sz w:val="28"/>
          <w:szCs w:val="28"/>
        </w:rPr>
        <w:t>.</w:t>
      </w:r>
      <w:r w:rsidR="00742073">
        <w:rPr>
          <w:b/>
          <w:sz w:val="28"/>
          <w:szCs w:val="28"/>
        </w:rPr>
        <w:t>202</w:t>
      </w:r>
      <w:r w:rsidR="0093069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 xml:space="preserve"> год</w:t>
      </w:r>
    </w:p>
    <w:p w:rsidR="00EE01A5" w:rsidRDefault="00EE01A5" w:rsidP="00EE01A5">
      <w:pPr>
        <w:ind w:firstLine="709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В связи с поступившими заявлениями граждан о предварительном согласовании земельных участков, которые предстоит образовать, для последующего предоставления их в аренду, Администрация Уметского городского поселения Зубово-Полянского муниципального района Республики Мордовия в соответствии со ст. 39.6 п.2, ст. 39.18 Земельного кодекса Российской Федерации, извещает о возможности предоставления в аренду на 20 лет, на аукционе по продаже права на заключение договоров аренды</w:t>
      </w:r>
      <w:proofErr w:type="gramEnd"/>
      <w:r>
        <w:rPr>
          <w:sz w:val="24"/>
          <w:szCs w:val="24"/>
        </w:rPr>
        <w:t xml:space="preserve">, нижеследующих земельных участков, которые предстоит образовать, в соответствии со схемами расположения земельных участков на кадастровых планах территории кадастровых кварталов. </w:t>
      </w:r>
      <w:proofErr w:type="gramStart"/>
      <w:r>
        <w:rPr>
          <w:sz w:val="24"/>
          <w:szCs w:val="24"/>
        </w:rPr>
        <w:t>Изготовленных вышеуказанными гражданами, на бумажных носителях:</w:t>
      </w:r>
      <w:proofErr w:type="gramEnd"/>
    </w:p>
    <w:tbl>
      <w:tblPr>
        <w:tblStyle w:val="ac"/>
        <w:tblW w:w="0" w:type="auto"/>
        <w:tblLook w:val="04A0"/>
      </w:tblPr>
      <w:tblGrid>
        <w:gridCol w:w="2406"/>
        <w:gridCol w:w="1421"/>
        <w:gridCol w:w="2632"/>
        <w:gridCol w:w="3112"/>
      </w:tblGrid>
      <w:tr w:rsidR="00EE01A5" w:rsidTr="00742073">
        <w:trPr>
          <w:trHeight w:val="810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Кадастровый номер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Площадь, кв</w:t>
            </w:r>
            <w:proofErr w:type="gramStart"/>
            <w:r>
              <w:rPr>
                <w:sz w:val="24"/>
                <w:szCs w:val="24"/>
              </w:rPr>
              <w:t>.м</w:t>
            </w:r>
            <w:proofErr w:type="gramEnd"/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Местоположение</w:t>
            </w:r>
          </w:p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Default="00EE01A5" w:rsidP="0017647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Вид разрешенного использования</w:t>
            </w:r>
          </w:p>
        </w:tc>
      </w:tr>
      <w:tr w:rsidR="00EE01A5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EE01A5" w:rsidP="004D18AC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93069E" w:rsidP="004F6E3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</w:t>
            </w:r>
            <w:r w:rsidR="004F6E37" w:rsidRPr="004F6E37">
              <w:rPr>
                <w:sz w:val="24"/>
                <w:szCs w:val="24"/>
              </w:rPr>
              <w:t>983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EE01A5" w:rsidP="004F6E3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р.п</w:t>
            </w:r>
            <w:proofErr w:type="gramStart"/>
            <w:r w:rsidRPr="004F6E37">
              <w:rPr>
                <w:sz w:val="24"/>
                <w:szCs w:val="24"/>
              </w:rPr>
              <w:t>.У</w:t>
            </w:r>
            <w:proofErr w:type="gramEnd"/>
            <w:r w:rsidRPr="004F6E37">
              <w:rPr>
                <w:sz w:val="24"/>
                <w:szCs w:val="24"/>
              </w:rPr>
              <w:t>мет, ул.</w:t>
            </w:r>
            <w:r w:rsidR="004F6E37" w:rsidRPr="004F6E37">
              <w:rPr>
                <w:sz w:val="24"/>
                <w:szCs w:val="24"/>
              </w:rPr>
              <w:t>Лесная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01A5" w:rsidRPr="004F6E37" w:rsidRDefault="0093069E" w:rsidP="00A2656B">
            <w:pPr>
              <w:jc w:val="center"/>
              <w:rPr>
                <w:rFonts w:eastAsia="Calibri"/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  <w:tr w:rsidR="00925F7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925F77" w:rsidP="004D18AC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13:08:0404001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4F6E37" w:rsidP="004D18AC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1406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925F77" w:rsidP="004F6E37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р.п</w:t>
            </w:r>
            <w:proofErr w:type="gramStart"/>
            <w:r w:rsidRPr="004F6E37">
              <w:rPr>
                <w:sz w:val="24"/>
                <w:szCs w:val="24"/>
              </w:rPr>
              <w:t>.У</w:t>
            </w:r>
            <w:proofErr w:type="gramEnd"/>
            <w:r w:rsidRPr="004F6E37">
              <w:rPr>
                <w:sz w:val="24"/>
                <w:szCs w:val="24"/>
              </w:rPr>
              <w:t>мет, ул.</w:t>
            </w:r>
            <w:r w:rsidR="008F08F1" w:rsidRPr="004F6E37">
              <w:rPr>
                <w:sz w:val="24"/>
                <w:szCs w:val="24"/>
              </w:rPr>
              <w:t xml:space="preserve"> </w:t>
            </w:r>
            <w:r w:rsidR="004F6E37" w:rsidRPr="004F6E37">
              <w:rPr>
                <w:sz w:val="24"/>
                <w:szCs w:val="24"/>
              </w:rPr>
              <w:t>Парковая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25F77" w:rsidRPr="004F6E37" w:rsidRDefault="0093069E" w:rsidP="00225EF9">
            <w:pPr>
              <w:jc w:val="center"/>
              <w:rPr>
                <w:rFonts w:eastAsia="Calibri"/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Для индивидуального жилищного строительства</w:t>
            </w:r>
          </w:p>
        </w:tc>
      </w:tr>
      <w:tr w:rsidR="004F6E3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4D18AC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13:08:0404001:3433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4D18AC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262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FA52A6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р.п</w:t>
            </w:r>
            <w:proofErr w:type="gramStart"/>
            <w:r w:rsidRPr="004F6E37">
              <w:rPr>
                <w:sz w:val="24"/>
                <w:szCs w:val="24"/>
              </w:rPr>
              <w:t>.У</w:t>
            </w:r>
            <w:proofErr w:type="gramEnd"/>
            <w:r w:rsidRPr="004F6E37">
              <w:rPr>
                <w:sz w:val="24"/>
                <w:szCs w:val="24"/>
              </w:rPr>
              <w:t>мет, ул.Ленинская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225EF9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  <w:shd w:val="clear" w:color="auto" w:fill="F8F9FA"/>
              </w:rPr>
              <w:t>Для размещения дома индивидуальной жилой застройки</w:t>
            </w:r>
          </w:p>
        </w:tc>
      </w:tr>
      <w:tr w:rsidR="004F6E37" w:rsidTr="00742073">
        <w:trPr>
          <w:trHeight w:val="469"/>
        </w:trPr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4D18AC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13:08:0404001:3433</w:t>
            </w:r>
          </w:p>
        </w:tc>
        <w:tc>
          <w:tcPr>
            <w:tcW w:w="1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4D18AC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73</w:t>
            </w:r>
          </w:p>
        </w:tc>
        <w:tc>
          <w:tcPr>
            <w:tcW w:w="2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FA52A6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</w:rPr>
              <w:t>р.п</w:t>
            </w:r>
            <w:proofErr w:type="gramStart"/>
            <w:r w:rsidRPr="004F6E37">
              <w:rPr>
                <w:sz w:val="24"/>
                <w:szCs w:val="24"/>
              </w:rPr>
              <w:t>.У</w:t>
            </w:r>
            <w:proofErr w:type="gramEnd"/>
            <w:r w:rsidRPr="004F6E37">
              <w:rPr>
                <w:sz w:val="24"/>
                <w:szCs w:val="24"/>
              </w:rPr>
              <w:t>мет, ул.Ленинская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F6E37" w:rsidRPr="004F6E37" w:rsidRDefault="004F6E37" w:rsidP="00225EF9">
            <w:pPr>
              <w:jc w:val="center"/>
              <w:rPr>
                <w:sz w:val="24"/>
                <w:szCs w:val="24"/>
              </w:rPr>
            </w:pPr>
            <w:r w:rsidRPr="004F6E37">
              <w:rPr>
                <w:sz w:val="24"/>
                <w:szCs w:val="24"/>
                <w:shd w:val="clear" w:color="auto" w:fill="F8F9FA"/>
              </w:rPr>
              <w:t>Для размещения дома индивидуальной жилой застройки</w:t>
            </w:r>
          </w:p>
        </w:tc>
      </w:tr>
    </w:tbl>
    <w:p w:rsidR="00EE01A5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Желающие участвовать в аукционах по продаже права на заключение договоров аренды земельных участко</w:t>
      </w:r>
      <w:r w:rsidR="00742073">
        <w:rPr>
          <w:sz w:val="24"/>
          <w:szCs w:val="24"/>
        </w:rPr>
        <w:t>в, которые предстоит образовать</w:t>
      </w:r>
      <w:r>
        <w:rPr>
          <w:sz w:val="24"/>
          <w:szCs w:val="24"/>
        </w:rPr>
        <w:t xml:space="preserve">: с </w:t>
      </w:r>
      <w:r w:rsidR="00FA52A6">
        <w:rPr>
          <w:sz w:val="24"/>
          <w:szCs w:val="24"/>
        </w:rPr>
        <w:t>2</w:t>
      </w:r>
      <w:r w:rsidR="004F6E37">
        <w:rPr>
          <w:sz w:val="24"/>
          <w:szCs w:val="24"/>
        </w:rPr>
        <w:t>5</w:t>
      </w:r>
      <w:r w:rsidR="0041226F">
        <w:rPr>
          <w:sz w:val="24"/>
          <w:szCs w:val="24"/>
        </w:rPr>
        <w:t>.0</w:t>
      </w:r>
      <w:r w:rsidR="004F6E37">
        <w:rPr>
          <w:sz w:val="24"/>
          <w:szCs w:val="24"/>
        </w:rPr>
        <w:t>4</w:t>
      </w:r>
      <w:r w:rsidR="00742073">
        <w:rPr>
          <w:sz w:val="24"/>
          <w:szCs w:val="24"/>
        </w:rPr>
        <w:t>.202</w:t>
      </w:r>
      <w:r w:rsidR="0093069E">
        <w:rPr>
          <w:sz w:val="24"/>
          <w:szCs w:val="24"/>
        </w:rPr>
        <w:t>2</w:t>
      </w:r>
      <w:r w:rsidR="00742073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г. с 08.</w:t>
      </w:r>
      <w:r w:rsidR="00176472">
        <w:rPr>
          <w:sz w:val="24"/>
          <w:szCs w:val="24"/>
        </w:rPr>
        <w:t>30</w:t>
      </w:r>
      <w:r w:rsidR="00742073">
        <w:rPr>
          <w:sz w:val="24"/>
          <w:szCs w:val="24"/>
        </w:rPr>
        <w:t xml:space="preserve"> до 17.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по  </w:t>
      </w:r>
      <w:r w:rsidR="004F6E37">
        <w:rPr>
          <w:sz w:val="24"/>
          <w:szCs w:val="24"/>
        </w:rPr>
        <w:t>27</w:t>
      </w:r>
      <w:r w:rsidR="0041226F">
        <w:rPr>
          <w:sz w:val="24"/>
          <w:szCs w:val="24"/>
        </w:rPr>
        <w:t>.0</w:t>
      </w:r>
      <w:r w:rsidR="004F6E37">
        <w:rPr>
          <w:sz w:val="24"/>
          <w:szCs w:val="24"/>
        </w:rPr>
        <w:t>5</w:t>
      </w:r>
      <w:r w:rsidR="0041226F">
        <w:rPr>
          <w:sz w:val="24"/>
          <w:szCs w:val="24"/>
        </w:rPr>
        <w:t>.2022</w:t>
      </w:r>
      <w:r>
        <w:rPr>
          <w:sz w:val="24"/>
          <w:szCs w:val="24"/>
        </w:rPr>
        <w:t xml:space="preserve"> г. до 08.</w:t>
      </w:r>
      <w:r w:rsidR="00176472">
        <w:rPr>
          <w:sz w:val="24"/>
          <w:szCs w:val="24"/>
        </w:rPr>
        <w:t>30</w:t>
      </w:r>
      <w:r>
        <w:rPr>
          <w:sz w:val="24"/>
          <w:szCs w:val="24"/>
        </w:rPr>
        <w:t xml:space="preserve"> могут подавать заявления в Администрацию Уметского городского поселения Зубово-Полянского муниципального района Республики Мордовия, по адресу: 431105, Республика Мордовия, Зубово-Полянский район, р.п</w:t>
      </w:r>
      <w:proofErr w:type="gramStart"/>
      <w:r>
        <w:rPr>
          <w:sz w:val="24"/>
          <w:szCs w:val="24"/>
        </w:rPr>
        <w:t>.У</w:t>
      </w:r>
      <w:proofErr w:type="gramEnd"/>
      <w:r>
        <w:rPr>
          <w:sz w:val="24"/>
          <w:szCs w:val="24"/>
        </w:rPr>
        <w:t xml:space="preserve">мет, ул.Почтовая, д.9. К заявлению прикладываются паспортные  данные граждан (ксерокопии страниц паспорта фото, прописка). Крестьянские (фермерские) хозяйства дополнительно прикладывают копию свидетельства о государственной регистрации КФХ. Юридические лица прикладывают копии учредительных документов. Способ подачи заявлений: на бумажном носителе.         </w:t>
      </w:r>
    </w:p>
    <w:p w:rsidR="00EE01A5" w:rsidRDefault="00F4371B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786150">
        <w:rPr>
          <w:sz w:val="24"/>
          <w:szCs w:val="24"/>
        </w:rPr>
        <w:t xml:space="preserve"> </w:t>
      </w:r>
      <w:r w:rsidR="003B66A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Осмотр участка на местности </w:t>
      </w:r>
      <w:r w:rsidR="00EE01A5" w:rsidRPr="00A904E0">
        <w:rPr>
          <w:sz w:val="24"/>
          <w:szCs w:val="24"/>
        </w:rPr>
        <w:t xml:space="preserve">с </w:t>
      </w:r>
      <w:r w:rsidR="00EE01A5">
        <w:rPr>
          <w:sz w:val="24"/>
          <w:szCs w:val="24"/>
        </w:rPr>
        <w:t>08.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по 17.</w:t>
      </w:r>
      <w:r w:rsidR="00F8754D">
        <w:rPr>
          <w:sz w:val="24"/>
          <w:szCs w:val="24"/>
        </w:rPr>
        <w:t>30</w:t>
      </w:r>
      <w:r w:rsidR="00EE01A5" w:rsidRPr="00A904E0">
        <w:rPr>
          <w:sz w:val="24"/>
          <w:szCs w:val="24"/>
        </w:rPr>
        <w:t xml:space="preserve"> с </w:t>
      </w:r>
      <w:r w:rsidR="004F6E37">
        <w:rPr>
          <w:sz w:val="24"/>
          <w:szCs w:val="24"/>
        </w:rPr>
        <w:t>25</w:t>
      </w:r>
      <w:r w:rsidR="0093069E">
        <w:rPr>
          <w:sz w:val="24"/>
          <w:szCs w:val="24"/>
        </w:rPr>
        <w:t>.0</w:t>
      </w:r>
      <w:r w:rsidR="004F6E37">
        <w:rPr>
          <w:sz w:val="24"/>
          <w:szCs w:val="24"/>
        </w:rPr>
        <w:t>4</w:t>
      </w:r>
      <w:r w:rsidR="0093069E">
        <w:rPr>
          <w:sz w:val="24"/>
          <w:szCs w:val="24"/>
        </w:rPr>
        <w:t>.2022</w:t>
      </w:r>
      <w:r w:rsidR="00EE01A5" w:rsidRPr="00A904E0">
        <w:rPr>
          <w:sz w:val="24"/>
          <w:szCs w:val="24"/>
        </w:rPr>
        <w:t xml:space="preserve"> г. по  </w:t>
      </w:r>
      <w:r w:rsidR="004F6E37">
        <w:rPr>
          <w:sz w:val="24"/>
          <w:szCs w:val="24"/>
        </w:rPr>
        <w:t>27.05</w:t>
      </w:r>
      <w:r w:rsidR="0093069E">
        <w:rPr>
          <w:sz w:val="24"/>
          <w:szCs w:val="24"/>
        </w:rPr>
        <w:t>.2022</w:t>
      </w:r>
      <w:r w:rsidR="00EE01A5" w:rsidRPr="00A904E0">
        <w:rPr>
          <w:sz w:val="24"/>
          <w:szCs w:val="24"/>
        </w:rPr>
        <w:t xml:space="preserve"> г</w:t>
      </w:r>
      <w:r>
        <w:rPr>
          <w:sz w:val="24"/>
          <w:szCs w:val="24"/>
        </w:rPr>
        <w:t>.</w:t>
      </w:r>
    </w:p>
    <w:p w:rsidR="00EE01A5" w:rsidRPr="000F4EF7" w:rsidRDefault="00EE01A5" w:rsidP="00EE01A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Подведение итогов: </w:t>
      </w:r>
      <w:r w:rsidR="004F6E37">
        <w:rPr>
          <w:sz w:val="24"/>
          <w:szCs w:val="24"/>
        </w:rPr>
        <w:t>27.05</w:t>
      </w:r>
      <w:r w:rsidR="0093069E">
        <w:rPr>
          <w:sz w:val="24"/>
          <w:szCs w:val="24"/>
        </w:rPr>
        <w:t>.2022</w:t>
      </w:r>
      <w:r>
        <w:rPr>
          <w:sz w:val="24"/>
          <w:szCs w:val="24"/>
        </w:rPr>
        <w:t xml:space="preserve"> г. в 11.00.</w:t>
      </w:r>
    </w:p>
    <w:p w:rsidR="00EE01A5" w:rsidRDefault="00EE01A5" w:rsidP="00EE01A5">
      <w:pPr>
        <w:jc w:val="both"/>
        <w:rPr>
          <w:sz w:val="24"/>
          <w:szCs w:val="24"/>
        </w:rPr>
      </w:pPr>
      <w:r w:rsidRPr="000F4EF7">
        <w:rPr>
          <w:sz w:val="24"/>
          <w:szCs w:val="24"/>
        </w:rPr>
        <w:t xml:space="preserve">          В случае поступления двух и более заявлений на участие в аукционах</w:t>
      </w:r>
      <w:r>
        <w:rPr>
          <w:sz w:val="24"/>
          <w:szCs w:val="24"/>
        </w:rPr>
        <w:t xml:space="preserve"> на земельные участки, которые предстоит образовать, заявителям от которых поступили заявления, будет отказано в предварительном согласовании земельных участков. Указанные земельные участки будут примежеваны, поставлены на государственный кадастровый учёт и предоставлены на аукционах.</w:t>
      </w:r>
    </w:p>
    <w:p w:rsidR="00EE01A5" w:rsidRPr="005A3387" w:rsidRDefault="00EE01A5" w:rsidP="00EE01A5">
      <w:pPr>
        <w:jc w:val="both"/>
      </w:pPr>
      <w:r>
        <w:rPr>
          <w:sz w:val="24"/>
          <w:szCs w:val="24"/>
        </w:rPr>
        <w:t xml:space="preserve">            </w:t>
      </w:r>
      <w:proofErr w:type="gramStart"/>
      <w:r>
        <w:rPr>
          <w:sz w:val="24"/>
          <w:szCs w:val="24"/>
        </w:rPr>
        <w:t>В случае не поступления заявлений от других заявителей на участие в аукционах на земельные участки, которые предстоит образовать, после публикации указанного извещения, Администрацией  Уметского городского поселения Зубово-Полянского муниципального района будут приняты постановления о предварительном согласовании указанных земельных участков заявителям, от которых поступили заявления до публикации указанного извещения, и после межевания и государственного кадастрового учёта земельных участков, они будут предоставлены указанным</w:t>
      </w:r>
      <w:proofErr w:type="gramEnd"/>
      <w:r>
        <w:rPr>
          <w:sz w:val="24"/>
          <w:szCs w:val="24"/>
        </w:rPr>
        <w:t xml:space="preserve"> заявителям в аренду, без проведения аукционов.</w:t>
      </w:r>
    </w:p>
    <w:p w:rsidR="00CB4E89" w:rsidRPr="00771074" w:rsidRDefault="000F4EF7" w:rsidP="00CB4E89">
      <w:pPr>
        <w:widowControl/>
        <w:shd w:val="clear" w:color="auto" w:fill="FFFFFF"/>
        <w:autoSpaceDE/>
        <w:adjustRightInd/>
        <w:jc w:val="both"/>
      </w:pPr>
      <w:r w:rsidRPr="000F4EF7">
        <w:t>с 25.04.2022  г. с 08.30 до 17.30 по  27.05.2022 г. до 08.30 по адресу: 431105, Республика Мордовия, Зубово-Полянский район, р.п</w:t>
      </w:r>
      <w:proofErr w:type="gramStart"/>
      <w:r w:rsidRPr="000F4EF7">
        <w:t>.У</w:t>
      </w:r>
      <w:proofErr w:type="gramEnd"/>
      <w:r w:rsidRPr="000F4EF7">
        <w:t>мет, ул.Почтовая, д.9</w:t>
      </w:r>
    </w:p>
    <w:sectPr w:rsidR="00CB4E89" w:rsidRPr="00771074" w:rsidSect="00CD48A0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F4EF7" w:rsidRDefault="000F4EF7" w:rsidP="00293F4F">
      <w:r>
        <w:separator/>
      </w:r>
    </w:p>
  </w:endnote>
  <w:endnote w:type="continuationSeparator" w:id="1">
    <w:p w:rsidR="000F4EF7" w:rsidRDefault="000F4EF7" w:rsidP="00293F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F4EF7" w:rsidRDefault="000F4EF7" w:rsidP="00293F4F">
      <w:r>
        <w:separator/>
      </w:r>
    </w:p>
  </w:footnote>
  <w:footnote w:type="continuationSeparator" w:id="1">
    <w:p w:rsidR="000F4EF7" w:rsidRDefault="000F4EF7" w:rsidP="00293F4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FC1C9C"/>
    <w:multiLevelType w:val="hybridMultilevel"/>
    <w:tmpl w:val="17CC58D6"/>
    <w:lvl w:ilvl="0" w:tplc="75A4915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2014A"/>
    <w:rsid w:val="00014736"/>
    <w:rsid w:val="00017C61"/>
    <w:rsid w:val="00022DA5"/>
    <w:rsid w:val="000341E3"/>
    <w:rsid w:val="00065D11"/>
    <w:rsid w:val="000665FB"/>
    <w:rsid w:val="000C3DFD"/>
    <w:rsid w:val="000D73F8"/>
    <w:rsid w:val="000F4EF7"/>
    <w:rsid w:val="0011571D"/>
    <w:rsid w:val="0013619B"/>
    <w:rsid w:val="00140A63"/>
    <w:rsid w:val="00147437"/>
    <w:rsid w:val="0015194A"/>
    <w:rsid w:val="00160C55"/>
    <w:rsid w:val="00176472"/>
    <w:rsid w:val="00181FE6"/>
    <w:rsid w:val="001962B1"/>
    <w:rsid w:val="001B096F"/>
    <w:rsid w:val="00225EF9"/>
    <w:rsid w:val="00233650"/>
    <w:rsid w:val="0027620E"/>
    <w:rsid w:val="00293F4F"/>
    <w:rsid w:val="002B6814"/>
    <w:rsid w:val="002C2DC1"/>
    <w:rsid w:val="003401E4"/>
    <w:rsid w:val="00342A74"/>
    <w:rsid w:val="00374DCE"/>
    <w:rsid w:val="0038319E"/>
    <w:rsid w:val="003B66A6"/>
    <w:rsid w:val="003F24F1"/>
    <w:rsid w:val="0041226F"/>
    <w:rsid w:val="00433474"/>
    <w:rsid w:val="00476DC0"/>
    <w:rsid w:val="004A78AE"/>
    <w:rsid w:val="004D06FE"/>
    <w:rsid w:val="004D18AC"/>
    <w:rsid w:val="004E06EB"/>
    <w:rsid w:val="004E6A1D"/>
    <w:rsid w:val="004F6E37"/>
    <w:rsid w:val="00563E01"/>
    <w:rsid w:val="005A1687"/>
    <w:rsid w:val="005B4003"/>
    <w:rsid w:val="005D3993"/>
    <w:rsid w:val="005E5A39"/>
    <w:rsid w:val="005F1130"/>
    <w:rsid w:val="00647F84"/>
    <w:rsid w:val="00681BC8"/>
    <w:rsid w:val="006844B2"/>
    <w:rsid w:val="006E42FA"/>
    <w:rsid w:val="00717B8A"/>
    <w:rsid w:val="00717FAF"/>
    <w:rsid w:val="0072014A"/>
    <w:rsid w:val="00742073"/>
    <w:rsid w:val="00756C91"/>
    <w:rsid w:val="00771074"/>
    <w:rsid w:val="00786150"/>
    <w:rsid w:val="00787196"/>
    <w:rsid w:val="007940D1"/>
    <w:rsid w:val="007B1723"/>
    <w:rsid w:val="007C5930"/>
    <w:rsid w:val="007D055F"/>
    <w:rsid w:val="007E6ABF"/>
    <w:rsid w:val="00891C65"/>
    <w:rsid w:val="008B6359"/>
    <w:rsid w:val="008E078C"/>
    <w:rsid w:val="008F08F1"/>
    <w:rsid w:val="008F68A8"/>
    <w:rsid w:val="009157E3"/>
    <w:rsid w:val="00925F77"/>
    <w:rsid w:val="00927FB7"/>
    <w:rsid w:val="0093069E"/>
    <w:rsid w:val="0099049B"/>
    <w:rsid w:val="009B5C26"/>
    <w:rsid w:val="009C64FE"/>
    <w:rsid w:val="009E2348"/>
    <w:rsid w:val="009E41EE"/>
    <w:rsid w:val="00A06664"/>
    <w:rsid w:val="00A1465F"/>
    <w:rsid w:val="00A2656B"/>
    <w:rsid w:val="00A30040"/>
    <w:rsid w:val="00A464B4"/>
    <w:rsid w:val="00A85FF2"/>
    <w:rsid w:val="00AE68C7"/>
    <w:rsid w:val="00B10007"/>
    <w:rsid w:val="00B33570"/>
    <w:rsid w:val="00B63780"/>
    <w:rsid w:val="00BA2684"/>
    <w:rsid w:val="00BB78A3"/>
    <w:rsid w:val="00BF0D91"/>
    <w:rsid w:val="00C16594"/>
    <w:rsid w:val="00C17418"/>
    <w:rsid w:val="00C34AF3"/>
    <w:rsid w:val="00C352A0"/>
    <w:rsid w:val="00C4306F"/>
    <w:rsid w:val="00C47F36"/>
    <w:rsid w:val="00C5216B"/>
    <w:rsid w:val="00C64718"/>
    <w:rsid w:val="00C727D3"/>
    <w:rsid w:val="00C872F8"/>
    <w:rsid w:val="00C94D09"/>
    <w:rsid w:val="00CB4E89"/>
    <w:rsid w:val="00CB63E5"/>
    <w:rsid w:val="00CC7A69"/>
    <w:rsid w:val="00CD48A0"/>
    <w:rsid w:val="00D00D41"/>
    <w:rsid w:val="00D01D76"/>
    <w:rsid w:val="00D06CE4"/>
    <w:rsid w:val="00D32340"/>
    <w:rsid w:val="00D42643"/>
    <w:rsid w:val="00D43FA6"/>
    <w:rsid w:val="00D451D2"/>
    <w:rsid w:val="00D46121"/>
    <w:rsid w:val="00D52343"/>
    <w:rsid w:val="00D52E01"/>
    <w:rsid w:val="00D65E14"/>
    <w:rsid w:val="00DA35B8"/>
    <w:rsid w:val="00DE7A7E"/>
    <w:rsid w:val="00E16224"/>
    <w:rsid w:val="00E17901"/>
    <w:rsid w:val="00E33EAC"/>
    <w:rsid w:val="00E34894"/>
    <w:rsid w:val="00E80733"/>
    <w:rsid w:val="00E916DD"/>
    <w:rsid w:val="00EE01A5"/>
    <w:rsid w:val="00F00D8D"/>
    <w:rsid w:val="00F0392B"/>
    <w:rsid w:val="00F4371B"/>
    <w:rsid w:val="00F8754D"/>
    <w:rsid w:val="00FA52A6"/>
    <w:rsid w:val="00FC56E4"/>
    <w:rsid w:val="00FD79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4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717FAF"/>
    <w:pPr>
      <w:widowControl/>
      <w:autoSpaceDE/>
      <w:autoSpaceDN/>
      <w:adjustRightInd/>
      <w:spacing w:before="100" w:beforeAutospacing="1" w:after="100" w:afterAutospacing="1"/>
      <w:outlineLvl w:val="0"/>
    </w:pPr>
    <w:rPr>
      <w:b/>
      <w:bCs/>
      <w:color w:val="auto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4A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71074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71074"/>
    <w:rPr>
      <w:rFonts w:ascii="Segoe UI" w:eastAsia="Times New Roman" w:hAnsi="Segoe UI" w:cs="Segoe UI"/>
      <w:color w:val="000000"/>
      <w:sz w:val="18"/>
      <w:szCs w:val="18"/>
      <w:lang w:eastAsia="ru-RU"/>
    </w:rPr>
  </w:style>
  <w:style w:type="paragraph" w:styleId="a6">
    <w:name w:val="header"/>
    <w:basedOn w:val="a"/>
    <w:link w:val="a7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293F4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293F4F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styleId="aa">
    <w:name w:val="List Paragraph"/>
    <w:basedOn w:val="a"/>
    <w:uiPriority w:val="34"/>
    <w:qFormat/>
    <w:rsid w:val="00D06CE4"/>
    <w:pPr>
      <w:widowControl/>
      <w:autoSpaceDE/>
      <w:autoSpaceDN/>
      <w:adjustRightInd/>
      <w:ind w:left="720"/>
      <w:contextualSpacing/>
    </w:pPr>
    <w:rPr>
      <w:color w:val="auto"/>
      <w:sz w:val="24"/>
      <w:szCs w:val="24"/>
    </w:rPr>
  </w:style>
  <w:style w:type="paragraph" w:styleId="ab">
    <w:name w:val="Normal (Web)"/>
    <w:basedOn w:val="a"/>
    <w:uiPriority w:val="99"/>
    <w:semiHidden/>
    <w:unhideWhenUsed/>
    <w:rsid w:val="00C17418"/>
    <w:pPr>
      <w:widowControl/>
      <w:autoSpaceDE/>
      <w:autoSpaceDN/>
      <w:adjustRightInd/>
      <w:spacing w:before="100" w:beforeAutospacing="1" w:after="100" w:afterAutospacing="1"/>
    </w:pPr>
    <w:rPr>
      <w:rFonts w:eastAsiaTheme="minorEastAsia"/>
      <w:color w:val="auto"/>
      <w:sz w:val="24"/>
      <w:szCs w:val="24"/>
    </w:rPr>
  </w:style>
  <w:style w:type="paragraph" w:customStyle="1" w:styleId="14-15">
    <w:name w:val="текст14-15"/>
    <w:basedOn w:val="a"/>
    <w:uiPriority w:val="99"/>
    <w:semiHidden/>
    <w:rsid w:val="00C17418"/>
    <w:pPr>
      <w:widowControl/>
      <w:autoSpaceDE/>
      <w:autoSpaceDN/>
      <w:adjustRightInd/>
      <w:spacing w:line="360" w:lineRule="auto"/>
      <w:ind w:firstLine="709"/>
      <w:jc w:val="both"/>
    </w:pPr>
    <w:rPr>
      <w:color w:val="auto"/>
      <w:sz w:val="28"/>
    </w:rPr>
  </w:style>
  <w:style w:type="character" w:customStyle="1" w:styleId="10">
    <w:name w:val="Заголовок 1 Знак"/>
    <w:basedOn w:val="a0"/>
    <w:link w:val="1"/>
    <w:uiPriority w:val="9"/>
    <w:rsid w:val="00717FA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blk">
    <w:name w:val="blk"/>
    <w:basedOn w:val="a0"/>
    <w:rsid w:val="00717FAF"/>
  </w:style>
  <w:style w:type="character" w:customStyle="1" w:styleId="hl">
    <w:name w:val="hl"/>
    <w:basedOn w:val="a0"/>
    <w:rsid w:val="00717FAF"/>
  </w:style>
  <w:style w:type="table" w:styleId="ac">
    <w:name w:val="Table Grid"/>
    <w:basedOn w:val="a1"/>
    <w:uiPriority w:val="59"/>
    <w:rsid w:val="00160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2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4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6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6773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497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928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1361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525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9348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32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25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BC563-38F8-47EA-ABB9-462045E50B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478</Words>
  <Characters>2727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3199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admumet</cp:lastModifiedBy>
  <cp:revision>4</cp:revision>
  <cp:lastPrinted>2022-04-25T12:56:00Z</cp:lastPrinted>
  <dcterms:created xsi:type="dcterms:W3CDTF">2022-04-25T12:43:00Z</dcterms:created>
  <dcterms:modified xsi:type="dcterms:W3CDTF">2022-07-01T10:46:00Z</dcterms:modified>
</cp:coreProperties>
</file>