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8D3" w:rsidRDefault="004968D3" w:rsidP="004968D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4968D3" w:rsidRDefault="004968D3" w:rsidP="004968D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4968D3" w:rsidRDefault="004968D3" w:rsidP="004968D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4968D3" w:rsidRDefault="004968D3" w:rsidP="004968D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4968D3" w:rsidRDefault="004968D3" w:rsidP="004968D3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968D3" w:rsidRDefault="004968D3" w:rsidP="004968D3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4968D3" w:rsidRDefault="004968D3" w:rsidP="004968D3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4968D3" w:rsidRDefault="004968D3" w:rsidP="004968D3"/>
    <w:p w:rsidR="004968D3" w:rsidRDefault="004968D3" w:rsidP="004968D3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05 марта 2020</w:t>
      </w:r>
      <w:r>
        <w:rPr>
          <w:b/>
          <w:sz w:val="24"/>
          <w:szCs w:val="24"/>
        </w:rPr>
        <w:t xml:space="preserve"> г.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>6</w:t>
      </w:r>
    </w:p>
    <w:p w:rsidR="004968D3" w:rsidRDefault="004968D3" w:rsidP="004968D3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30.12.2019 г. № 19 «О бюджете Уметского городского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2020 год и плановый период 2021-2022 г.»</w:t>
      </w:r>
    </w:p>
    <w:p w:rsidR="004968D3" w:rsidRDefault="004968D3" w:rsidP="004968D3"/>
    <w:p w:rsidR="004968D3" w:rsidRDefault="004968D3" w:rsidP="004968D3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8D3" w:rsidRDefault="004968D3" w:rsidP="004968D3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30.12.2019 г. № 19 «О бюджете Уметского городского поселения Зубово-Полянского муниципального района Республики Мордовия на 2020 год и плановый период 2021-2022 г.» (далее – Решение) следующие изменения и дополнения: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968D3">
        <w:t xml:space="preserve"> </w:t>
      </w:r>
      <w:r w:rsidRPr="004968D3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r w:rsidRPr="004968D3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Pr="004968D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968D3">
        <w:rPr>
          <w:rFonts w:ascii="Times New Roman" w:hAnsi="Times New Roman" w:cs="Times New Roman"/>
          <w:sz w:val="24"/>
          <w:szCs w:val="24"/>
        </w:rPr>
        <w:t xml:space="preserve"> к настоящему Решению);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968D3">
        <w:t xml:space="preserve"> </w:t>
      </w:r>
      <w:r w:rsidRPr="004968D3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</w:t>
      </w:r>
      <w:r w:rsidRPr="004968D3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Pr="004968D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968D3">
        <w:rPr>
          <w:rFonts w:ascii="Times New Roman" w:hAnsi="Times New Roman" w:cs="Times New Roman"/>
          <w:sz w:val="24"/>
          <w:szCs w:val="24"/>
        </w:rPr>
        <w:t xml:space="preserve"> к настоящему Решению);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968D3">
        <w:t xml:space="preserve"> </w:t>
      </w:r>
      <w:r w:rsidRPr="004968D3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</w:t>
      </w:r>
      <w:r w:rsidRPr="004968D3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Pr="004968D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</w:t>
      </w:r>
      <w:r>
        <w:rPr>
          <w:rFonts w:ascii="Times New Roman" w:hAnsi="Times New Roman" w:cs="Times New Roman"/>
          <w:sz w:val="24"/>
          <w:szCs w:val="24"/>
        </w:rPr>
        <w:t>4 к настоящему Решению).</w:t>
      </w:r>
    </w:p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4968D3" w:rsidRDefault="004968D3" w:rsidP="004968D3"/>
    <w:p w:rsidR="004968D3" w:rsidRDefault="004968D3" w:rsidP="004968D3"/>
    <w:p w:rsidR="004968D3" w:rsidRDefault="004968D3" w:rsidP="004968D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4968D3" w:rsidRDefault="004968D3" w:rsidP="004968D3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4968D3" w:rsidRDefault="004968D3" w:rsidP="004968D3"/>
    <w:p w:rsidR="004968D3" w:rsidRDefault="004968D3" w:rsidP="004968D3"/>
    <w:p w:rsidR="004968D3" w:rsidRDefault="004968D3" w:rsidP="004968D3"/>
    <w:tbl>
      <w:tblPr>
        <w:tblW w:w="10796" w:type="dxa"/>
        <w:tblInd w:w="108" w:type="dxa"/>
        <w:tblLook w:val="04A0" w:firstRow="1" w:lastRow="0" w:firstColumn="1" w:lastColumn="0" w:noHBand="0" w:noVBand="1"/>
      </w:tblPr>
      <w:tblGrid>
        <w:gridCol w:w="1551"/>
        <w:gridCol w:w="6330"/>
        <w:gridCol w:w="707"/>
        <w:gridCol w:w="348"/>
        <w:gridCol w:w="930"/>
        <w:gridCol w:w="930"/>
      </w:tblGrid>
      <w:tr w:rsidR="004968D3" w:rsidTr="004968D3">
        <w:trPr>
          <w:trHeight w:val="303"/>
        </w:trPr>
        <w:tc>
          <w:tcPr>
            <w:tcW w:w="8425" w:type="dxa"/>
            <w:gridSpan w:val="6"/>
            <w:vMerge w:val="restart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К Решению Совета депутатов Уметского городского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 от 30 декабря 2019 г.</w:t>
            </w: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968D3" w:rsidTr="004968D3">
        <w:trPr>
          <w:trHeight w:val="379"/>
        </w:trPr>
        <w:tc>
          <w:tcPr>
            <w:tcW w:w="1004" w:type="dxa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5590" w:type="dxa"/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451" w:type="dxa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57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81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8"/>
        </w:trPr>
        <w:tc>
          <w:tcPr>
            <w:tcW w:w="1004" w:type="dxa"/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90" w:type="dxa"/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по основным источникам на 2020 год</w:t>
            </w:r>
          </w:p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81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743"/>
        </w:trPr>
        <w:tc>
          <w:tcPr>
            <w:tcW w:w="65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2020 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</w:tr>
      <w:tr w:rsidR="004968D3" w:rsidTr="004968D3">
        <w:trPr>
          <w:trHeight w:val="561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1831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4968D3" w:rsidTr="004968D3">
        <w:trPr>
          <w:trHeight w:val="31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10978,3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8882,5</w:t>
            </w:r>
          </w:p>
        </w:tc>
      </w:tr>
      <w:tr w:rsidR="004968D3" w:rsidTr="004968D3">
        <w:trPr>
          <w:trHeight w:val="542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10055,0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8373,7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8667,3</w:t>
            </w:r>
          </w:p>
        </w:tc>
      </w:tr>
      <w:tr w:rsidR="004968D3" w:rsidTr="004968D3">
        <w:trPr>
          <w:trHeight w:val="565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7414,0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5 474,5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5 693,5</w:t>
            </w:r>
          </w:p>
        </w:tc>
      </w:tr>
      <w:tr w:rsidR="004968D3" w:rsidTr="004968D3">
        <w:trPr>
          <w:trHeight w:val="702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213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232,2</w:t>
            </w:r>
          </w:p>
        </w:tc>
      </w:tr>
      <w:tr w:rsidR="004968D3" w:rsidTr="004968D3">
        <w:trPr>
          <w:trHeight w:val="540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803,3</w:t>
            </w:r>
          </w:p>
        </w:tc>
      </w:tr>
      <w:tr w:rsidR="004968D3" w:rsidTr="004968D3">
        <w:trPr>
          <w:trHeight w:val="127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1386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1 417,1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1 450,0</w:t>
            </w:r>
          </w:p>
        </w:tc>
      </w:tr>
      <w:tr w:rsidR="004968D3" w:rsidTr="004968D3">
        <w:trPr>
          <w:trHeight w:val="139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417,5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434,2</w:t>
            </w:r>
          </w:p>
        </w:tc>
      </w:tr>
      <w:tr w:rsidR="004968D3" w:rsidTr="004968D3">
        <w:trPr>
          <w:trHeight w:val="845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4968D3" w:rsidTr="004968D3">
        <w:trPr>
          <w:trHeight w:val="830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923,3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215,2</w:t>
            </w:r>
          </w:p>
        </w:tc>
      </w:tr>
      <w:tr w:rsidR="004968D3" w:rsidTr="004968D3">
        <w:trPr>
          <w:trHeight w:val="553"/>
        </w:trPr>
        <w:tc>
          <w:tcPr>
            <w:tcW w:w="1004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209,5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214,5</w:t>
            </w:r>
          </w:p>
        </w:tc>
      </w:tr>
      <w:tr w:rsidR="004968D3" w:rsidTr="004968D3">
        <w:trPr>
          <w:trHeight w:val="607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5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4968D3" w:rsidTr="004968D3">
        <w:trPr>
          <w:trHeight w:val="607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2022555513</w:t>
            </w:r>
          </w:p>
        </w:tc>
        <w:tc>
          <w:tcPr>
            <w:tcW w:w="5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695,1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2070503013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 Прочие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безвоздмездные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поступления в бюджеты городских поселений</w:t>
            </w:r>
          </w:p>
        </w:tc>
        <w:tc>
          <w:tcPr>
            <w:tcW w:w="60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18,0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</w:tbl>
    <w:p w:rsidR="004968D3" w:rsidRDefault="004968D3" w:rsidP="004968D3"/>
    <w:p w:rsidR="004968D3" w:rsidRDefault="004968D3">
      <w:pPr>
        <w:sectPr w:rsidR="004968D3" w:rsidSect="004968D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4968D3" w:rsidTr="004968D3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ПРИЛОЖЕНИЕ № 5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К Решению Совета депутатов Уметского городского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 от 30 декабря 2019 г</w:t>
            </w: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968D3" w:rsidTr="004968D3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2021  И 2022 ГОДОВ"          </w:t>
            </w:r>
          </w:p>
        </w:tc>
      </w:tr>
      <w:tr w:rsidR="004968D3" w:rsidTr="004968D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2020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2022 г.</w:t>
            </w:r>
          </w:p>
        </w:tc>
      </w:tr>
      <w:tr w:rsidR="004968D3" w:rsidTr="004968D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Тыс. руб.</w:t>
            </w:r>
          </w:p>
        </w:tc>
      </w:tr>
      <w:tr w:rsidR="004968D3" w:rsidTr="004968D3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10978,3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8584,6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8882,5</w:t>
            </w:r>
          </w:p>
        </w:tc>
      </w:tr>
      <w:tr w:rsidR="004968D3" w:rsidTr="004968D3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3641,7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3712,6</w:t>
            </w:r>
          </w:p>
        </w:tc>
      </w:tr>
      <w:tr w:rsidR="004968D3" w:rsidTr="004968D3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4968D3" w:rsidTr="004968D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4968D3" w:rsidTr="004968D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1036,6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</w:tr>
      <w:tr w:rsidR="004968D3" w:rsidTr="004968D3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</w:tr>
      <w:tr w:rsidR="004968D3" w:rsidTr="004968D3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</w:tr>
      <w:tr w:rsidR="004968D3" w:rsidTr="004968D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4968D3" w:rsidTr="004968D3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4968D3" w:rsidTr="004968D3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</w:tr>
      <w:tr w:rsidR="004968D3" w:rsidTr="004968D3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4968D3" w:rsidTr="004968D3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</w:tr>
      <w:tr w:rsidR="004968D3" w:rsidTr="004968D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</w:tr>
      <w:tr w:rsidR="004968D3" w:rsidTr="004968D3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4968D3" w:rsidTr="004968D3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4968D3" w:rsidTr="004968D3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791,2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4968D3" w:rsidTr="004968D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791,2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803,3 </w:t>
            </w:r>
          </w:p>
        </w:tc>
      </w:tr>
      <w:tr w:rsidR="004968D3" w:rsidTr="004968D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4393,1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3600,4</w:t>
            </w:r>
          </w:p>
        </w:tc>
      </w:tr>
      <w:tr w:rsidR="004968D3" w:rsidTr="004968D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</w:tr>
      <w:tr w:rsidR="004968D3" w:rsidTr="004968D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4968D3" w:rsidTr="004968D3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2373,1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1600,4</w:t>
            </w:r>
          </w:p>
        </w:tc>
      </w:tr>
      <w:tr w:rsidR="004968D3" w:rsidTr="004968D3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4968D3" w:rsidTr="004968D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Пособия, компенсации и иные социальные выплаты гражданам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по публичным нормативных обязательств</w:t>
            </w:r>
            <w:proofErr w:type="gramEnd"/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4968D3" w:rsidTr="004968D3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Пособия, компенсации и иные социальные выплаты гражданам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4968D3" w:rsidTr="004968D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оформление ПСД по Формированию современной комфортной городской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2810143040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968D3" w:rsidTr="004968D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Формированию современной комфортной городской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255550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702,1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4968D3" w:rsidTr="004968D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4968D3" w:rsidTr="004968D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4968D3" w:rsidTr="004968D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оформлению ПСД по дорожному строительству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оформлению ПСД по дорожному строительству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</w:tbl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4968D3" w:rsidRDefault="004968D3" w:rsidP="004968D3">
      <w:pPr>
        <w:rPr>
          <w:rFonts w:ascii="Times New Roman" w:hAnsi="Times New Roman" w:cs="Times New Roman"/>
          <w:sz w:val="18"/>
          <w:szCs w:val="18"/>
        </w:rPr>
      </w:pPr>
    </w:p>
    <w:p w:rsidR="008E5DB5" w:rsidRDefault="008E5DB5"/>
    <w:tbl>
      <w:tblPr>
        <w:tblW w:w="1424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21"/>
        <w:gridCol w:w="821"/>
      </w:tblGrid>
      <w:tr w:rsidR="004968D3" w:rsidTr="004968D3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 от 30 декабря 2019 г.</w:t>
            </w: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4968D3" w:rsidTr="004968D3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4968D3" w:rsidTr="004968D3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4968D3" w:rsidTr="004968D3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2020 ГОД И НА ПЛАНОВЫЙ ПЕРИОД 2021 И 2022 ГОДОВ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2020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</w:tr>
      <w:tr w:rsidR="004968D3" w:rsidTr="004968D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10978,3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8882,5</w:t>
            </w:r>
          </w:p>
        </w:tc>
      </w:tr>
      <w:tr w:rsidR="004968D3" w:rsidTr="004968D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3641,7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3812,6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Расходы на выплаты по оплате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  Главы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местной администрации (исполнительно-распорядительного органа муниципального образования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Расходы на выплаты по оплате труда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1036,6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1036,6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местного самоуправления(прочие выплаты)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1330,2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1601,1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1706,1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175,4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680,2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565,2</w:t>
            </w:r>
          </w:p>
        </w:tc>
      </w:tr>
      <w:tr w:rsidR="004968D3" w:rsidTr="004968D3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617,0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горюче-смазочных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строительных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209,5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 xml:space="preserve">Расходы на выплаты по оплате труда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19,98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24,98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11,48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</w:tr>
      <w:tr w:rsidR="004968D3" w:rsidTr="004968D3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искусственных сооружений на них.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4393,1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3600,4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8910000000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2373,1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2373,1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2273,1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1500,4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</w:tr>
      <w:tr w:rsidR="004968D3" w:rsidTr="004968D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Пенсии,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пособия,     выплачиваемые организациям из сектора государственного 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Материальная помощь населению, оказавшемуся в трудной жизненной ситуации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4968D3" w:rsidTr="004968D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Формирование комфортной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F255550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val="en-US" w:eastAsia="ru-RU"/>
              </w:rPr>
              <w:t>702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4968D3" w:rsidTr="004968D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 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244 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100,0 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</w:tr>
      <w:tr w:rsidR="004968D3" w:rsidTr="004968D3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</w:tbl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>
      <w:pPr>
        <w:rPr>
          <w:rFonts w:ascii="Times New Roman" w:hAnsi="Times New Roman" w:cs="Times New Roman"/>
        </w:rPr>
      </w:pPr>
    </w:p>
    <w:p w:rsidR="004968D3" w:rsidRDefault="004968D3" w:rsidP="004968D3"/>
    <w:p w:rsidR="004968D3" w:rsidRDefault="004968D3"/>
    <w:p w:rsidR="004968D3" w:rsidRDefault="004968D3"/>
    <w:p w:rsidR="004968D3" w:rsidRDefault="004968D3"/>
    <w:p w:rsidR="004968D3" w:rsidRDefault="004968D3"/>
    <w:p w:rsidR="004968D3" w:rsidRDefault="004968D3"/>
    <w:p w:rsidR="004968D3" w:rsidRDefault="004968D3"/>
    <w:p w:rsidR="004968D3" w:rsidRDefault="004968D3"/>
    <w:p w:rsidR="004968D3" w:rsidRDefault="004968D3"/>
    <w:p w:rsidR="004968D3" w:rsidRDefault="004968D3">
      <w:pPr>
        <w:sectPr w:rsidR="004968D3" w:rsidSect="004968D3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57"/>
        <w:gridCol w:w="558"/>
        <w:gridCol w:w="544"/>
        <w:gridCol w:w="531"/>
        <w:gridCol w:w="821"/>
        <w:gridCol w:w="635"/>
        <w:gridCol w:w="611"/>
        <w:gridCol w:w="576"/>
        <w:gridCol w:w="598"/>
        <w:gridCol w:w="936"/>
        <w:gridCol w:w="957"/>
        <w:gridCol w:w="956"/>
      </w:tblGrid>
      <w:tr w:rsidR="004968D3" w:rsidTr="004968D3">
        <w:trPr>
          <w:trHeight w:val="2565"/>
        </w:trPr>
        <w:tc>
          <w:tcPr>
            <w:tcW w:w="3257" w:type="dxa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7723" w:type="dxa"/>
            <w:gridSpan w:val="11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ПРИЛОЖЕНИЕ № 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 от 30 декабря 2019 г.</w:t>
            </w:r>
          </w:p>
        </w:tc>
      </w:tr>
      <w:tr w:rsidR="004968D3" w:rsidTr="004968D3">
        <w:trPr>
          <w:trHeight w:val="2040"/>
        </w:trPr>
        <w:tc>
          <w:tcPr>
            <w:tcW w:w="10980" w:type="dxa"/>
            <w:gridSpan w:val="12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2020 ГОД И НА ПЛАНОВЫЙ ПЕРИОД 2021 И 2022 ГОДОВ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4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4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Сумма</w:t>
            </w:r>
          </w:p>
        </w:tc>
      </w:tr>
      <w:tr w:rsidR="004968D3" w:rsidTr="004968D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8D3" w:rsidRDefault="004968D3">
            <w:pPr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2022год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10978,3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8 584,6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8 882,5</w:t>
            </w:r>
          </w:p>
        </w:tc>
      </w:tr>
      <w:tr w:rsidR="004968D3" w:rsidTr="004968D3">
        <w:trPr>
          <w:trHeight w:val="103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</w:tr>
      <w:tr w:rsidR="004968D3" w:rsidTr="004968D3">
        <w:trPr>
          <w:trHeight w:val="3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3641,7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3 712,6</w:t>
            </w:r>
          </w:p>
        </w:tc>
      </w:tr>
      <w:tr w:rsidR="004968D3" w:rsidTr="004968D3">
        <w:trPr>
          <w:trHeight w:val="839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3641,7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3 712,6</w:t>
            </w:r>
          </w:p>
        </w:tc>
      </w:tr>
      <w:tr w:rsidR="004968D3" w:rsidTr="004968D3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3641,7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3 712,6</w:t>
            </w:r>
          </w:p>
        </w:tc>
      </w:tr>
      <w:tr w:rsidR="004968D3" w:rsidTr="004968D3">
        <w:trPr>
          <w:trHeight w:val="42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1 036,6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4968D3" w:rsidTr="004968D3">
        <w:trPr>
          <w:trHeight w:val="15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1 036,6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4968D3" w:rsidTr="004968D3">
        <w:trPr>
          <w:trHeight w:val="108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1 036,6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4968D3" w:rsidTr="004968D3">
        <w:trPr>
          <w:trHeight w:val="3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1 036,6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4968D3" w:rsidTr="004968D3">
        <w:trPr>
          <w:trHeight w:val="78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1 036,6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4968D3" w:rsidTr="004968D3">
        <w:trPr>
          <w:trHeight w:val="7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818,6</w:t>
            </w:r>
          </w:p>
        </w:tc>
      </w:tr>
      <w:tr w:rsidR="004968D3" w:rsidTr="004968D3">
        <w:trPr>
          <w:trHeight w:val="46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176,3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158,3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158,3</w:t>
            </w:r>
          </w:p>
        </w:tc>
      </w:tr>
      <w:tr w:rsidR="004968D3" w:rsidTr="004968D3">
        <w:trPr>
          <w:trHeight w:val="145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189,9</w:t>
            </w:r>
          </w:p>
        </w:tc>
      </w:tr>
      <w:tr w:rsidR="004968D3" w:rsidTr="004968D3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41,7</w:t>
            </w:r>
          </w:p>
        </w:tc>
      </w:tr>
      <w:tr w:rsidR="004968D3" w:rsidTr="004968D3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4968D3" w:rsidTr="004968D3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4968D3" w:rsidTr="004968D3">
        <w:trPr>
          <w:trHeight w:val="705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4968D3" w:rsidTr="004968D3">
        <w:trPr>
          <w:trHeight w:val="97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4968D3" w:rsidTr="004968D3">
        <w:trPr>
          <w:trHeight w:val="315"/>
        </w:trPr>
        <w:tc>
          <w:tcPr>
            <w:tcW w:w="3257" w:type="dxa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</w:tr>
      <w:tr w:rsidR="004968D3" w:rsidTr="004968D3">
        <w:trPr>
          <w:trHeight w:val="510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</w:tr>
      <w:tr w:rsidR="004968D3" w:rsidTr="004968D3">
        <w:trPr>
          <w:trHeight w:val="48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223,4</w:t>
            </w:r>
          </w:p>
        </w:tc>
      </w:tr>
      <w:tr w:rsidR="004968D3" w:rsidTr="004968D3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7,2</w:t>
            </w:r>
          </w:p>
        </w:tc>
      </w:tr>
      <w:tr w:rsidR="004968D3" w:rsidTr="004968D3">
        <w:trPr>
          <w:trHeight w:val="3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3,5</w:t>
            </w:r>
          </w:p>
        </w:tc>
      </w:tr>
      <w:tr w:rsidR="004968D3" w:rsidTr="004968D3">
        <w:trPr>
          <w:trHeight w:val="87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87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должностного лица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15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45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990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4968D3" w:rsidTr="004968D3">
        <w:trPr>
          <w:trHeight w:val="7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325,5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325,5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325,5</w:t>
            </w:r>
          </w:p>
        </w:tc>
      </w:tr>
      <w:tr w:rsidR="004968D3" w:rsidTr="004968D3">
        <w:trPr>
          <w:trHeight w:val="145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98,3</w:t>
            </w:r>
          </w:p>
        </w:tc>
      </w:tr>
      <w:tr w:rsidR="004968D3" w:rsidTr="004968D3">
        <w:trPr>
          <w:trHeight w:val="11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4968D3" w:rsidTr="004968D3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4968D3" w:rsidTr="004968D3">
        <w:trPr>
          <w:trHeight w:val="705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4968D3" w:rsidTr="004968D3">
        <w:trPr>
          <w:trHeight w:val="97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4968D3" w:rsidTr="004968D3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Мобилизационная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4968D3" w:rsidTr="004968D3">
        <w:trPr>
          <w:trHeight w:val="10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4968D3" w:rsidTr="004968D3">
        <w:trPr>
          <w:trHeight w:val="136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</w:tr>
      <w:tr w:rsidR="004968D3" w:rsidTr="004968D3">
        <w:trPr>
          <w:trHeight w:val="9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145,56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145,56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145,56</w:t>
            </w:r>
          </w:p>
        </w:tc>
      </w:tr>
      <w:tr w:rsidR="004968D3" w:rsidTr="004968D3">
        <w:trPr>
          <w:trHeight w:val="114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43,96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>Дорожное хозяйство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12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1028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искусственных сооружений на них.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4968D3" w:rsidTr="004968D3">
        <w:trPr>
          <w:trHeight w:val="9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4968D3" w:rsidTr="004968D3">
        <w:trPr>
          <w:trHeight w:val="41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16"/>
                <w:szCs w:val="16"/>
                <w:lang w:eastAsia="ru-RU"/>
              </w:rPr>
              <w:t>Оформление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16"/>
                <w:szCs w:val="16"/>
                <w:lang w:eastAsia="ru-RU"/>
              </w:rPr>
              <w:t>Оформление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83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4968D3" w:rsidTr="004968D3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89 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4968D3" w:rsidTr="004968D3">
        <w:trPr>
          <w:trHeight w:val="572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4968D3" w:rsidTr="004968D3">
        <w:trPr>
          <w:trHeight w:val="46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4968D3" w:rsidTr="004968D3">
        <w:trPr>
          <w:trHeight w:val="64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4393,1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4968D3" w:rsidTr="004968D3">
        <w:trPr>
          <w:trHeight w:val="2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4968D3" w:rsidTr="004968D3">
        <w:trPr>
          <w:trHeight w:val="4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4968D3" w:rsidTr="004968D3">
        <w:trPr>
          <w:trHeight w:val="28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40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lastRenderedPageBreak/>
              <w:t>Благоустройство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Благоустройство по Формированию современной городской среды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702,1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по Формированию современной городской среды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702,1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/>
              </w:rPr>
              <w:t>702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  <w:t>55550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en-US" w:eastAsia="ru-RU"/>
              </w:rPr>
              <w:t>702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  <w:t>55550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702,1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val="en-US" w:eastAsia="ru-RU"/>
              </w:rPr>
              <w:t>55550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243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702,1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968D3" w:rsidTr="004968D3">
        <w:trPr>
          <w:trHeight w:val="44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4968D3" w:rsidTr="004968D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4968D3" w:rsidTr="004968D3">
        <w:trPr>
          <w:trHeight w:val="64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4968D3" w:rsidTr="004968D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68D3" w:rsidRDefault="0049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68D3" w:rsidRDefault="004968D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</w:tbl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 w:rsidP="004968D3">
      <w:pPr>
        <w:rPr>
          <w:rFonts w:ascii="Times New Roman" w:hAnsi="Times New Roman" w:cs="Times New Roman"/>
          <w:sz w:val="16"/>
          <w:szCs w:val="16"/>
        </w:rPr>
      </w:pPr>
    </w:p>
    <w:p w:rsidR="004968D3" w:rsidRDefault="004968D3">
      <w:bookmarkStart w:id="0" w:name="_GoBack"/>
      <w:bookmarkEnd w:id="0"/>
    </w:p>
    <w:sectPr w:rsidR="004968D3" w:rsidSect="004968D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8D3"/>
    <w:rsid w:val="004968D3"/>
    <w:rsid w:val="008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B7AC20-81D0-4C9F-B5E6-83DE10E7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8D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968D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4968D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968D3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4968D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968D3"/>
    <w:rPr>
      <w:color w:val="954F72"/>
      <w:u w:val="single"/>
    </w:rPr>
  </w:style>
  <w:style w:type="paragraph" w:styleId="a5">
    <w:name w:val="No Spacing"/>
    <w:uiPriority w:val="1"/>
    <w:qFormat/>
    <w:rsid w:val="004968D3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4968D3"/>
    <w:pPr>
      <w:ind w:left="720"/>
      <w:contextualSpacing/>
    </w:pPr>
  </w:style>
  <w:style w:type="paragraph" w:customStyle="1" w:styleId="ConsNormal">
    <w:name w:val="ConsNormal"/>
    <w:rsid w:val="004968D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968D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968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4968D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4968D3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4968D3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4968D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4968D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4968D3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4968D3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4968D3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4968D3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4968D3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4968D3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4968D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4968D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4968D3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4384</Words>
  <Characters>24991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2020-03-11T05:54:00Z</dcterms:created>
  <dcterms:modified xsi:type="dcterms:W3CDTF">2020-03-11T05:59:00Z</dcterms:modified>
</cp:coreProperties>
</file>