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DF124" w14:textId="77777777" w:rsidR="009C109E" w:rsidRDefault="009C109E" w:rsidP="009C109E">
      <w:pPr>
        <w:spacing w:before="120"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Мастера гостеприимства приглашают жителей Мордовии лично прикоснуться к индустрии туризма</w:t>
      </w:r>
    </w:p>
    <w:p w14:paraId="5E18B9A2" w14:textId="77777777" w:rsidR="009C109E" w:rsidRPr="00F126A6" w:rsidRDefault="009C109E" w:rsidP="009C109E">
      <w:pPr>
        <w:spacing w:before="120" w:after="120" w:line="276" w:lineRule="auto"/>
        <w:jc w:val="both"/>
        <w:rPr>
          <w:b/>
        </w:rPr>
      </w:pPr>
      <w:r w:rsidRPr="00F126A6">
        <w:rPr>
          <w:b/>
        </w:rPr>
        <w:t xml:space="preserve">Команда конкурса </w:t>
      </w:r>
      <w:hyperlink r:id="rId8">
        <w:r w:rsidRPr="00F126A6">
          <w:rPr>
            <w:b/>
          </w:rPr>
          <w:t>«Мастера гостеприимства»</w:t>
        </w:r>
      </w:hyperlink>
      <w:r w:rsidRPr="00F126A6">
        <w:rPr>
          <w:b/>
        </w:rPr>
        <w:t xml:space="preserve"> – проекта президентской платформы </w:t>
      </w:r>
      <w:hyperlink r:id="rId9">
        <w:r w:rsidRPr="00F126A6">
          <w:rPr>
            <w:b/>
          </w:rPr>
          <w:t>«Россия – страна возможностей»</w:t>
        </w:r>
      </w:hyperlink>
      <w:r w:rsidRPr="00F126A6">
        <w:rPr>
          <w:b/>
        </w:rPr>
        <w:t xml:space="preserve"> приглашает жителей Республики Мордовия принять участие в </w:t>
      </w:r>
      <w:hyperlink r:id="rId10">
        <w:r w:rsidRPr="00F126A6">
          <w:rPr>
            <w:b/>
          </w:rPr>
          <w:t>деловой программе</w:t>
        </w:r>
      </w:hyperlink>
      <w:r w:rsidRPr="00F126A6">
        <w:rPr>
          <w:b/>
        </w:rPr>
        <w:t xml:space="preserve">, которая пройдет 17 ноября в Саранске. На площадке Radisson Hotel &amp; </w:t>
      </w:r>
      <w:proofErr w:type="spellStart"/>
      <w:r w:rsidRPr="00F126A6">
        <w:rPr>
          <w:b/>
        </w:rPr>
        <w:t>Congress</w:t>
      </w:r>
      <w:proofErr w:type="spellEnd"/>
      <w:r w:rsidRPr="00F126A6">
        <w:rPr>
          <w:b/>
        </w:rPr>
        <w:t xml:space="preserve"> Center </w:t>
      </w:r>
      <w:proofErr w:type="spellStart"/>
      <w:r w:rsidRPr="00F126A6">
        <w:rPr>
          <w:b/>
        </w:rPr>
        <w:t>Saransk</w:t>
      </w:r>
      <w:proofErr w:type="spellEnd"/>
      <w:r w:rsidRPr="00F126A6">
        <w:rPr>
          <w:b/>
        </w:rPr>
        <w:t xml:space="preserve"> можно будет увидеть индустрию гостеприимства не только глазами туриста, встретиться и пообщаться с наставниками конкурса, на сессиях с топовыми экспертами узнать об актуальных трендах отрасли, а также обменяться опытом с лучшими специалистами страны. </w:t>
      </w:r>
    </w:p>
    <w:p w14:paraId="75966798" w14:textId="77777777" w:rsidR="009C109E" w:rsidRPr="00F126A6" w:rsidRDefault="009C109E" w:rsidP="009C109E">
      <w:pPr>
        <w:spacing w:before="120" w:after="120" w:line="276" w:lineRule="auto"/>
        <w:jc w:val="both"/>
        <w:rPr>
          <w:bCs/>
        </w:rPr>
      </w:pPr>
      <w:r w:rsidRPr="00F126A6">
        <w:t xml:space="preserve">«Мастера гостеприимства» – конкурс для талантливых и инициативных специалистов индустрии гостеприимства, направленный на их поддержку и развитие, а также кадровое обеспечение отрасли. В Саранске проходит полуфинал направления </w:t>
      </w:r>
      <w:r w:rsidRPr="00F126A6">
        <w:rPr>
          <w:bCs/>
        </w:rPr>
        <w:t>«Менеджеры индустрии гостеприимства» для профессионалов отрасли туризма.</w:t>
      </w:r>
    </w:p>
    <w:p w14:paraId="26113A11" w14:textId="77777777" w:rsidR="009C109E" w:rsidRPr="00F126A6" w:rsidRDefault="009C109E" w:rsidP="009C109E">
      <w:pPr>
        <w:spacing w:before="120" w:after="120" w:line="276" w:lineRule="auto"/>
        <w:jc w:val="both"/>
        <w:rPr>
          <w:iCs/>
        </w:rPr>
      </w:pPr>
      <w:r w:rsidRPr="00F126A6">
        <w:t>Руководитель конкурса «Мастера гостеприимства»</w:t>
      </w:r>
      <w:r w:rsidRPr="00F126A6">
        <w:rPr>
          <w:b/>
        </w:rPr>
        <w:t xml:space="preserve"> Богдан Кондратов </w:t>
      </w:r>
      <w:r w:rsidRPr="00F126A6">
        <w:rPr>
          <w:bCs/>
        </w:rPr>
        <w:t>отмечает, что</w:t>
      </w:r>
      <w:r w:rsidRPr="00F126A6">
        <w:rPr>
          <w:b/>
        </w:rPr>
        <w:t xml:space="preserve"> </w:t>
      </w:r>
      <w:r w:rsidRPr="00F126A6">
        <w:rPr>
          <w:bCs/>
        </w:rPr>
        <w:t>проект реализуется с 2019 году и объединил более 87 тысяч участников.</w:t>
      </w:r>
      <w:r w:rsidRPr="00F126A6">
        <w:rPr>
          <w:b/>
        </w:rPr>
        <w:t xml:space="preserve"> </w:t>
      </w:r>
      <w:r w:rsidRPr="00F126A6">
        <w:rPr>
          <w:bCs/>
        </w:rPr>
        <w:t>Нововведением третьего сезона в 2022 году стал запуск открытых деловых программ на очных событиях конкурса в разных городах России, на которые приглашаются все желающие</w:t>
      </w:r>
      <w:r w:rsidRPr="00F126A6">
        <w:rPr>
          <w:bCs/>
          <w:i/>
          <w:iCs/>
        </w:rPr>
        <w:t>.</w:t>
      </w:r>
      <w:r w:rsidRPr="00F126A6">
        <w:rPr>
          <w:iCs/>
        </w:rPr>
        <w:t xml:space="preserve"> Деловые программы в этом году объединили сотни людей в Челябинске, Чебоксарах, Иркутске, Минеральных Водах.</w:t>
      </w:r>
    </w:p>
    <w:p w14:paraId="7DED5DC9" w14:textId="48EE60BC" w:rsidR="009C109E" w:rsidRPr="00F126A6" w:rsidRDefault="009C109E" w:rsidP="009C109E">
      <w:pPr>
        <w:spacing w:before="120" w:after="120" w:line="276" w:lineRule="auto"/>
        <w:jc w:val="both"/>
        <w:rPr>
          <w:i/>
        </w:rPr>
      </w:pPr>
      <w:r w:rsidRPr="00F126A6">
        <w:rPr>
          <w:bCs/>
          <w:i/>
          <w:iCs/>
        </w:rPr>
        <w:t xml:space="preserve">«Наставники и эксперты конкурса «Мастера гостеприимства» – лидеры индустрии, именитые рестораторы и отельеры, туроператоры, руководители профильных компаний, представители органов власти проводят </w:t>
      </w:r>
      <w:r w:rsidRPr="00F126A6">
        <w:rPr>
          <w:i/>
          <w:iCs/>
        </w:rPr>
        <w:t xml:space="preserve">образовательные лекции, сессии, мастер-классы, на которых делятся своим богатым опытом с участниками деловых программ. Кроме </w:t>
      </w:r>
      <w:r w:rsidRPr="00F126A6">
        <w:rPr>
          <w:i/>
        </w:rPr>
        <w:t xml:space="preserve">полезных знаний мероприятие дарит возможность обрести новые знакомства. Мастера ждут жителей Мордовии в гости!» </w:t>
      </w:r>
      <w:r w:rsidRPr="00F126A6">
        <w:rPr>
          <w:iCs/>
        </w:rPr>
        <w:softHyphen/>
        <w:t xml:space="preserve">– отмечает </w:t>
      </w:r>
      <w:r w:rsidRPr="00F126A6">
        <w:rPr>
          <w:b/>
          <w:bCs/>
          <w:iCs/>
        </w:rPr>
        <w:t>Богдан Кондратов</w:t>
      </w:r>
      <w:r w:rsidRPr="00F126A6">
        <w:rPr>
          <w:iCs/>
        </w:rPr>
        <w:t>.</w:t>
      </w:r>
    </w:p>
    <w:p w14:paraId="1633F064" w14:textId="77777777" w:rsidR="009C109E" w:rsidRDefault="009C109E" w:rsidP="009C109E">
      <w:pPr>
        <w:spacing w:before="120" w:after="120" w:line="276" w:lineRule="auto"/>
        <w:jc w:val="both"/>
      </w:pPr>
      <w:r w:rsidRPr="00F126A6">
        <w:t>В рамках деловой программы в Саранске 17 ноября гости узнают о туристическом потенциале Республики Мордовия, культуре сервиса как одном из факторов успешного развития сервисной деятельности, карьерных возможностях в индустрии, подходах развития туризма в регионах, многогранности нашей страны.</w:t>
      </w:r>
    </w:p>
    <w:p w14:paraId="245C758A" w14:textId="420A308F" w:rsidR="009C109E" w:rsidRDefault="009C109E" w:rsidP="009C109E">
      <w:pPr>
        <w:spacing w:before="120" w:after="120" w:line="276" w:lineRule="auto"/>
        <w:jc w:val="both"/>
      </w:pPr>
      <w:r>
        <w:t>Д</w:t>
      </w:r>
      <w:r w:rsidRPr="009C109E">
        <w:t xml:space="preserve">иректор Туристско-информационного центра Республики Мордовия </w:t>
      </w:r>
      <w:r w:rsidRPr="009C109E">
        <w:rPr>
          <w:b/>
          <w:bCs/>
        </w:rPr>
        <w:t>Алина Безе</w:t>
      </w:r>
      <w:r>
        <w:t xml:space="preserve"> рассказывает: </w:t>
      </w:r>
      <w:r w:rsidRPr="009C109E">
        <w:rPr>
          <w:i/>
          <w:iCs/>
        </w:rPr>
        <w:t>«Мы рады, что в Саранске пройдет деловая программа конкурса «Мастера гостеприимства», где профессионалы из разных уголков страны обмениваются своим опытом, который есть у них локально в регионах, делятся инсайтами, своим опытом, историями, актуальными для индустрии. Туристический потенциал нашего региона достаточно высок, а проведение мероприятий подобного уровня откроет для гостей и участников конкурса нашу национальную республику с новых, интересных сторон. Это очень важно для Мордовии с точки зрения развития территории и продвижения туристического бренда региона»</w:t>
      </w:r>
      <w:r>
        <w:rPr>
          <w:i/>
          <w:iCs/>
        </w:rPr>
        <w:t>.</w:t>
      </w:r>
    </w:p>
    <w:p w14:paraId="6A8A0CB5" w14:textId="0B284E9C" w:rsidR="009C109E" w:rsidRPr="00F126A6" w:rsidRDefault="009C109E" w:rsidP="009C109E">
      <w:pPr>
        <w:spacing w:before="120" w:after="120" w:line="276" w:lineRule="auto"/>
        <w:jc w:val="both"/>
      </w:pPr>
      <w:r w:rsidRPr="00F126A6">
        <w:t xml:space="preserve">17 ноября в рамках сессии «Спроси эксперта: гостеприимство в деталях» и президент Федерации рестораторов и отельеров России, наставник конкурса </w:t>
      </w:r>
      <w:r w:rsidRPr="00F126A6">
        <w:rPr>
          <w:b/>
          <w:bCs/>
        </w:rPr>
        <w:t>Игорь Бухаров</w:t>
      </w:r>
      <w:r w:rsidRPr="00F126A6">
        <w:t xml:space="preserve"> и владелец компании </w:t>
      </w:r>
      <w:proofErr w:type="spellStart"/>
      <w:r w:rsidRPr="00F126A6">
        <w:t>Gradova</w:t>
      </w:r>
      <w:proofErr w:type="spellEnd"/>
      <w:r w:rsidRPr="00F126A6">
        <w:t xml:space="preserve"> Group Hotels, генеральный директор </w:t>
      </w:r>
      <w:proofErr w:type="spellStart"/>
      <w:r w:rsidRPr="00F126A6">
        <w:t>ЛоджОтеля</w:t>
      </w:r>
      <w:proofErr w:type="spellEnd"/>
      <w:r w:rsidRPr="00F126A6">
        <w:t xml:space="preserve"> «Байкальская Резиденция», Hilton Garden Inn Moscow Красносельская, член экспертного совета по </w:t>
      </w:r>
      <w:r w:rsidRPr="00F126A6">
        <w:lastRenderedPageBreak/>
        <w:t xml:space="preserve">туризму при Государственной Думе РФ, наставник конкурса </w:t>
      </w:r>
      <w:r w:rsidRPr="00F126A6">
        <w:rPr>
          <w:b/>
          <w:bCs/>
        </w:rPr>
        <w:t xml:space="preserve">Оксана </w:t>
      </w:r>
      <w:proofErr w:type="spellStart"/>
      <w:r w:rsidRPr="00F126A6">
        <w:rPr>
          <w:b/>
          <w:bCs/>
        </w:rPr>
        <w:t>Градова</w:t>
      </w:r>
      <w:proofErr w:type="spellEnd"/>
      <w:r w:rsidRPr="00F126A6">
        <w:t xml:space="preserve"> поделятся опытом развития культуры сервиса в России и личной философией гостеприимства в формате Q&amp;A сессии от участников.</w:t>
      </w:r>
    </w:p>
    <w:p w14:paraId="4D1672D1" w14:textId="77777777" w:rsidR="009C109E" w:rsidRPr="00F126A6" w:rsidRDefault="009C109E" w:rsidP="009C109E">
      <w:pPr>
        <w:spacing w:before="120" w:after="120" w:line="276" w:lineRule="auto"/>
        <w:jc w:val="both"/>
      </w:pPr>
      <w:r w:rsidRPr="00F126A6">
        <w:t xml:space="preserve">Участников деловой программы ждет интересный диалог о карьерных возможностях и кадровом потенциале России. Спикеры диалога: управляющий партнер и сооснователь консалтингового бюро «Hard </w:t>
      </w:r>
      <w:proofErr w:type="spellStart"/>
      <w:r w:rsidRPr="00F126A6">
        <w:t>Restart</w:t>
      </w:r>
      <w:proofErr w:type="spellEnd"/>
      <w:r w:rsidRPr="00F126A6">
        <w:t xml:space="preserve">», наставник конкурса </w:t>
      </w:r>
      <w:r w:rsidRPr="00F126A6">
        <w:rPr>
          <w:b/>
          <w:bCs/>
        </w:rPr>
        <w:t>Андрей Константинов</w:t>
      </w:r>
      <w:r w:rsidRPr="00F126A6">
        <w:t xml:space="preserve"> и ректор Мордовского государственного университета им. Н.П. Огарёва </w:t>
      </w:r>
      <w:r w:rsidRPr="00F126A6">
        <w:rPr>
          <w:b/>
          <w:bCs/>
        </w:rPr>
        <w:t>Дмитрий Глушко</w:t>
      </w:r>
      <w:r w:rsidRPr="00F126A6">
        <w:t>.</w:t>
      </w:r>
    </w:p>
    <w:p w14:paraId="713F8773" w14:textId="77777777" w:rsidR="009C109E" w:rsidRPr="00F126A6" w:rsidRDefault="009C109E" w:rsidP="009C109E">
      <w:pPr>
        <w:spacing w:before="120" w:after="120" w:line="276" w:lineRule="auto"/>
        <w:jc w:val="both"/>
      </w:pPr>
      <w:r w:rsidRPr="00F126A6">
        <w:t>TED – проект мирового уровня, объединяющий всех, кто создает и распространяет важные для глобального развития идеи. Любой желающий может посетить «</w:t>
      </w:r>
      <w:proofErr w:type="spellStart"/>
      <w:r w:rsidRPr="00F126A6">
        <w:rPr>
          <w:b/>
          <w:bCs/>
        </w:rPr>
        <w:t>TEDxWELCOMECUP</w:t>
      </w:r>
      <w:proofErr w:type="spellEnd"/>
      <w:r w:rsidRPr="00F126A6">
        <w:rPr>
          <w:b/>
          <w:bCs/>
        </w:rPr>
        <w:t>: Россия вдохновляет</w:t>
      </w:r>
      <w:r w:rsidRPr="00F126A6">
        <w:t xml:space="preserve">» в Саранске, где спикеры расскажут о многогранности России, ее национальном богатстве, наследии и подходах развития туризма в регионах. Среди них – генеральный директор компании </w:t>
      </w:r>
      <w:proofErr w:type="spellStart"/>
      <w:r w:rsidRPr="00F126A6">
        <w:t>RussiaDiscovery</w:t>
      </w:r>
      <w:proofErr w:type="spellEnd"/>
      <w:r w:rsidRPr="00F126A6">
        <w:t xml:space="preserve">, наставник конкурса </w:t>
      </w:r>
      <w:r w:rsidRPr="00F126A6">
        <w:rPr>
          <w:b/>
          <w:bCs/>
        </w:rPr>
        <w:t>Вадим Мамонтов</w:t>
      </w:r>
      <w:r w:rsidRPr="00F126A6">
        <w:t xml:space="preserve">, со-учредитель, креативный директор коммуникационной группы компаний </w:t>
      </w:r>
      <w:proofErr w:type="spellStart"/>
      <w:r w:rsidRPr="00F126A6">
        <w:t>megroup</w:t>
      </w:r>
      <w:proofErr w:type="spellEnd"/>
      <w:r w:rsidRPr="00F126A6">
        <w:rPr>
          <w:b/>
          <w:bCs/>
        </w:rPr>
        <w:t xml:space="preserve"> Горбачева Елена</w:t>
      </w:r>
      <w:r w:rsidRPr="00F126A6">
        <w:t>, городской исследователь, член Межрегионального союза экскурсоводов и гидов, член Уральского союза экскурсоводов и гидов, победитель конкурса «Мастера гостеприимства»</w:t>
      </w:r>
      <w:r w:rsidRPr="00F126A6">
        <w:rPr>
          <w:b/>
          <w:bCs/>
        </w:rPr>
        <w:t xml:space="preserve"> Александр Савичев</w:t>
      </w:r>
      <w:r w:rsidRPr="00F126A6">
        <w:t xml:space="preserve">, маркетолог, основатель агентства </w:t>
      </w:r>
      <w:proofErr w:type="spellStart"/>
      <w:r w:rsidRPr="00F126A6">
        <w:t>Flamingo</w:t>
      </w:r>
      <w:proofErr w:type="spellEnd"/>
      <w:r w:rsidRPr="00F126A6">
        <w:t xml:space="preserve"> Project, сервис тренер</w:t>
      </w:r>
      <w:r w:rsidRPr="00F126A6">
        <w:rPr>
          <w:b/>
          <w:bCs/>
        </w:rPr>
        <w:t xml:space="preserve"> Полина Пушкина</w:t>
      </w:r>
      <w:r w:rsidRPr="00F126A6">
        <w:t>, основатель, управляющий директор компании «</w:t>
      </w:r>
      <w:proofErr w:type="spellStart"/>
      <w:r w:rsidRPr="00F126A6">
        <w:t>Территории.рф</w:t>
      </w:r>
      <w:proofErr w:type="spellEnd"/>
      <w:r w:rsidRPr="00F126A6">
        <w:t xml:space="preserve">» </w:t>
      </w:r>
      <w:r w:rsidRPr="00F126A6">
        <w:rPr>
          <w:b/>
          <w:bCs/>
        </w:rPr>
        <w:t xml:space="preserve">Анна </w:t>
      </w:r>
      <w:proofErr w:type="spellStart"/>
      <w:r w:rsidRPr="00F126A6">
        <w:rPr>
          <w:b/>
          <w:bCs/>
        </w:rPr>
        <w:t>Булочникова</w:t>
      </w:r>
      <w:proofErr w:type="spellEnd"/>
      <w:r w:rsidRPr="00F126A6">
        <w:rPr>
          <w:b/>
          <w:bCs/>
        </w:rPr>
        <w:t>.</w:t>
      </w:r>
    </w:p>
    <w:p w14:paraId="2D3C4A94" w14:textId="77777777" w:rsidR="009C109E" w:rsidRPr="00F126A6" w:rsidRDefault="009C109E" w:rsidP="009C109E">
      <w:pPr>
        <w:spacing w:before="120" w:after="120" w:line="276" w:lineRule="auto"/>
        <w:jc w:val="both"/>
      </w:pPr>
      <w:r w:rsidRPr="00F126A6">
        <w:rPr>
          <w:b/>
        </w:rPr>
        <w:t>Чтобы посетить образовательную программу необходимо</w:t>
      </w:r>
      <w:r w:rsidRPr="00F126A6">
        <w:t xml:space="preserve">: подать заявку на участие на сайте https://welcomecup.rsv.ru/ в </w:t>
      </w:r>
      <w:hyperlink r:id="rId11">
        <w:r w:rsidRPr="00F126A6">
          <w:rPr>
            <w:u w:val="single"/>
          </w:rPr>
          <w:t>разделе «События конкурса»</w:t>
        </w:r>
      </w:hyperlink>
      <w:r w:rsidRPr="00F126A6">
        <w:t>, подтвердить участие, когда поступит звонок от организаторов, а на площадке проведения деловой программы пройти аккредитацию. Возраст посетителей образовательной программы – от 18 лет (включительно). Для посетителей деловой программы логистика, проживание и питание не обеспечивается.</w:t>
      </w:r>
    </w:p>
    <w:p w14:paraId="7D05D6B8" w14:textId="77777777" w:rsidR="009C109E" w:rsidRPr="00F126A6" w:rsidRDefault="009C109E" w:rsidP="009C109E">
      <w:pPr>
        <w:spacing w:before="120" w:after="120" w:line="276" w:lineRule="auto"/>
        <w:jc w:val="both"/>
      </w:pPr>
      <w:r w:rsidRPr="00F126A6">
        <w:rPr>
          <w:i/>
        </w:rPr>
        <w:t>«Моя мечта, хоть и частично, сбылась этим летом – благодаря участию в деловой программе чебоксарского полуфинала «Мастеров гостеприимства». Здесь обучаешься, приятно удивляясь двум вещам: тому, как участники деловой программы способны воспринимать информацию и задавать вопросы спикерам, и тому, как приглашенные спикеры легко и щедро делятся своими наработками и советами, полезными как для участия в самом конкурсе, так и для работы в сфере туризма и гостеприимства в целом. Словом, опытные эксперты в области гостеприимства, талантливые конкурсанты из многих регионов страны, атмосфера настоящего делового праздника – вот что запомнилось мне в первую очередь и что я буду еще долго помнить!»</w:t>
      </w:r>
      <w:r w:rsidRPr="00F126A6">
        <w:t xml:space="preserve"> – поделилась участница деловой программы в городе Чебоксары </w:t>
      </w:r>
      <w:r w:rsidRPr="00F126A6">
        <w:rPr>
          <w:b/>
        </w:rPr>
        <w:t>Ирина Сметанина</w:t>
      </w:r>
      <w:r w:rsidRPr="00F126A6">
        <w:t>.</w:t>
      </w:r>
    </w:p>
    <w:p w14:paraId="21452A47" w14:textId="4D6B4325" w:rsidR="009C109E" w:rsidRDefault="009C109E" w:rsidP="009C109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20" w:after="120" w:line="276" w:lineRule="auto"/>
        <w:jc w:val="both"/>
        <w:rPr>
          <w:color w:val="000000"/>
        </w:rPr>
      </w:pPr>
      <w:r w:rsidRPr="00F126A6">
        <w:rPr>
          <w:color w:val="000000"/>
        </w:rPr>
        <w:t>Партнерами конкурса «Мастера гостеприимства» выступают: Федеральное агентство по делам молодежи, Корпорация «</w:t>
      </w:r>
      <w:proofErr w:type="spellStart"/>
      <w:r w:rsidRPr="00F126A6">
        <w:rPr>
          <w:color w:val="000000"/>
        </w:rPr>
        <w:t>Туризм.РФ</w:t>
      </w:r>
      <w:proofErr w:type="spellEnd"/>
      <w:r w:rsidRPr="00F126A6">
        <w:rPr>
          <w:color w:val="000000"/>
        </w:rPr>
        <w:t>», инновационный центр «Сколково», компания «</w:t>
      </w:r>
      <w:proofErr w:type="spellStart"/>
      <w:r w:rsidRPr="00F126A6">
        <w:rPr>
          <w:color w:val="000000"/>
        </w:rPr>
        <w:t>Слетать.ру</w:t>
      </w:r>
      <w:proofErr w:type="spellEnd"/>
      <w:r w:rsidRPr="00F126A6">
        <w:rPr>
          <w:color w:val="000000"/>
        </w:rPr>
        <w:t xml:space="preserve">», портал для турагента «Profi.travel», программа «Больше, чем путешествие», Мастерская управления «Сенеж», Образовательный центр «Сириус», Российский союз туриндустрии, Русское географическое общество, Университет SWISSAM, </w:t>
      </w:r>
      <w:proofErr w:type="spellStart"/>
      <w:r w:rsidRPr="00F126A6">
        <w:rPr>
          <w:color w:val="000000"/>
        </w:rPr>
        <w:t>Росзаповедцентр</w:t>
      </w:r>
      <w:proofErr w:type="spellEnd"/>
      <w:r w:rsidRPr="00F126A6">
        <w:rPr>
          <w:color w:val="000000"/>
        </w:rPr>
        <w:t>, Российский союз туриндустрии, туристический сервис «RUSSPASS», Российский государственный университет туризма и сервиса, Комитет по туризму города Москвы, Национальная академия гостеприимства, АНО «Проектный офис развития туризма и гостеприимства Москвы», Арт-кластер «Таврида», Фонд «</w:t>
      </w:r>
      <w:proofErr w:type="spellStart"/>
      <w:r w:rsidRPr="00F126A6">
        <w:rPr>
          <w:color w:val="000000"/>
        </w:rPr>
        <w:t>Росконгресс</w:t>
      </w:r>
      <w:proofErr w:type="spellEnd"/>
      <w:r w:rsidRPr="00F126A6">
        <w:rPr>
          <w:color w:val="000000"/>
        </w:rPr>
        <w:t xml:space="preserve">», </w:t>
      </w:r>
      <w:r w:rsidRPr="00F126A6">
        <w:rPr>
          <w:color w:val="000000"/>
        </w:rPr>
        <w:lastRenderedPageBreak/>
        <w:t xml:space="preserve">Федеральная пассажирская компания, Госкорпорация «Роскосмос», онлайн-библиотека Smart </w:t>
      </w:r>
      <w:proofErr w:type="spellStart"/>
      <w:r w:rsidRPr="00F126A6">
        <w:rPr>
          <w:color w:val="000000"/>
        </w:rPr>
        <w:t>Reading</w:t>
      </w:r>
      <w:proofErr w:type="spellEnd"/>
      <w:r w:rsidRPr="00F126A6">
        <w:rPr>
          <w:color w:val="000000"/>
        </w:rPr>
        <w:t xml:space="preserve">, онлайн-школа английского языка </w:t>
      </w:r>
      <w:proofErr w:type="spellStart"/>
      <w:r w:rsidRPr="00F126A6">
        <w:rPr>
          <w:color w:val="000000"/>
        </w:rPr>
        <w:t>Skyeng</w:t>
      </w:r>
      <w:proofErr w:type="spellEnd"/>
      <w:r w:rsidRPr="00F126A6">
        <w:rPr>
          <w:color w:val="000000"/>
        </w:rPr>
        <w:t>, Российский Союз Молодежи и другие.</w:t>
      </w:r>
    </w:p>
    <w:p w14:paraId="26FBADF9" w14:textId="65D27628" w:rsidR="009B1E7C" w:rsidRPr="009B1E7C" w:rsidRDefault="009B1E7C" w:rsidP="009B1E7C">
      <w:pPr>
        <w:spacing w:before="120" w:after="120" w:line="276" w:lineRule="auto"/>
        <w:jc w:val="both"/>
      </w:pPr>
      <w:r>
        <w:t>Проект реализуется при поддержке Правительства Республики Мордовия, Министерства экономики, торговли и предпринимательства Республики Мордовия Туристско-информационного центра Республики Мордовия и ГАУ РМ «РСТЦ «СТАРТ».</w:t>
      </w:r>
    </w:p>
    <w:p w14:paraId="09B76CEC" w14:textId="43B41043" w:rsidR="00B90AB8" w:rsidRPr="00F81260" w:rsidRDefault="00B90AB8" w:rsidP="00F81260">
      <w:pPr>
        <w:jc w:val="both"/>
        <w:rPr>
          <w:b/>
          <w:sz w:val="22"/>
          <w:szCs w:val="22"/>
          <w:highlight w:val="white"/>
          <w:u w:val="single"/>
        </w:rPr>
      </w:pPr>
      <w:r w:rsidRPr="00F81260">
        <w:rPr>
          <w:b/>
          <w:sz w:val="22"/>
          <w:szCs w:val="22"/>
          <w:highlight w:val="white"/>
          <w:u w:val="single"/>
        </w:rPr>
        <w:t>Информационная справка</w:t>
      </w:r>
    </w:p>
    <w:p w14:paraId="31CFD34F" w14:textId="77777777" w:rsidR="00A20E8C" w:rsidRPr="00A20E8C" w:rsidRDefault="00A20E8C" w:rsidP="00A20E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20E8C">
        <w:rPr>
          <w:b/>
          <w:bCs/>
          <w:sz w:val="22"/>
          <w:szCs w:val="22"/>
        </w:rPr>
        <w:t>Автономная некоммерческая организация «Россия – страна возможностей»</w:t>
      </w:r>
      <w:r w:rsidRPr="00A20E8C">
        <w:rPr>
          <w:sz w:val="22"/>
          <w:szCs w:val="22"/>
        </w:rPr>
        <w:t xml:space="preserve"> была создана по инициативе Президента РФ Владимира Путина 22 мая 2018 года. Миссия платформы – создавать будущее России, открывая равные возможности для каждого. Платформа помогает каждому человеку, независимо от того, где он живет, какую профессию он выбрал и в какой семье вырос, получить возможности для своего развития. Это открытая площадка для общения талантливых и неравнодушных людей всех возрастов, обмена опытом между школьниками, студентами, профильными специалистами, предпринимателями, управленцами и волонтерами. Наблюдательный совет АНО «Россия – страна возможностей» возглавляет Президент РФ Владимир Путин.</w:t>
      </w:r>
    </w:p>
    <w:p w14:paraId="0CEA4243" w14:textId="77777777" w:rsidR="00A20E8C" w:rsidRPr="00A20E8C" w:rsidRDefault="00A20E8C" w:rsidP="00A20E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20E8C">
        <w:rPr>
          <w:sz w:val="22"/>
          <w:szCs w:val="22"/>
        </w:rPr>
        <w:t>За 4 года работы платформы участниками её 26 проектов стали более 15 миллионов человек из всех регионов России и 150 стран мира, а партнерами – более 1500 компаний, вузов, государственных и общественных организаций. Участие в проектах, конкурсах и олимпиадах платформы помогает найти единомышленников и завести полезные знакомства, поступить в вуз или пройти перспективную стажировку, найти работу мечты, продвинуться в карьере, выиграть грант, получить персонального наставника, который поможет отточить мастерство или развить лидерские качества.</w:t>
      </w:r>
    </w:p>
    <w:p w14:paraId="11FCBF89" w14:textId="77777777" w:rsidR="00A20E8C" w:rsidRPr="00A20E8C" w:rsidRDefault="00A20E8C" w:rsidP="00A20E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20E8C">
        <w:rPr>
          <w:sz w:val="22"/>
          <w:szCs w:val="22"/>
        </w:rPr>
        <w:t>АНО «Россия – страна возможностей» развивает одноименную платформу, объединяющую 26 проектов: конкурс управленцев «Лидеры России»,  клуб Лидеров России «Эльбрус», всероссийская олимпиада студентов «Я – профессионал», всероссийский студенческий конкурс «Твой Ход», всероссийский конкурс «Большая перемена», всероссийский проект «Время карьеры», проект «</w:t>
      </w:r>
      <w:proofErr w:type="spellStart"/>
      <w:r w:rsidRPr="00A20E8C">
        <w:rPr>
          <w:sz w:val="22"/>
          <w:szCs w:val="22"/>
        </w:rPr>
        <w:t>ТопБЛОГ</w:t>
      </w:r>
      <w:proofErr w:type="spellEnd"/>
      <w:r w:rsidRPr="00A20E8C">
        <w:rPr>
          <w:sz w:val="22"/>
          <w:szCs w:val="22"/>
        </w:rPr>
        <w:t>», проект «Культурный код», фестиваль «Российская студенческая весна», всероссийский конкурс «Мастера гостеприимства», «Цифровой прорыв. Сезон: искусственный интеллект», всероссийский профессиональный конкурс «Флагманы образования», всероссийский конкурс «Лучший социальный проект года», чемпионаты по профессиональному мастерству среди инвалидов и лиц с ограниченными возможностями здоровья «</w:t>
      </w:r>
      <w:proofErr w:type="spellStart"/>
      <w:r w:rsidRPr="00A20E8C">
        <w:rPr>
          <w:sz w:val="22"/>
          <w:szCs w:val="22"/>
        </w:rPr>
        <w:t>Абилимпикс</w:t>
      </w:r>
      <w:proofErr w:type="spellEnd"/>
      <w:r w:rsidRPr="00A20E8C">
        <w:rPr>
          <w:sz w:val="22"/>
          <w:szCs w:val="22"/>
        </w:rPr>
        <w:t>», конкурс «</w:t>
      </w:r>
      <w:proofErr w:type="spellStart"/>
      <w:r w:rsidRPr="00A20E8C">
        <w:rPr>
          <w:sz w:val="22"/>
          <w:szCs w:val="22"/>
        </w:rPr>
        <w:t>Экософия</w:t>
      </w:r>
      <w:proofErr w:type="spellEnd"/>
      <w:r w:rsidRPr="00A20E8C">
        <w:rPr>
          <w:sz w:val="22"/>
          <w:szCs w:val="22"/>
        </w:rPr>
        <w:t xml:space="preserve">», Российская национальная премия «Студент года», движение </w:t>
      </w:r>
      <w:proofErr w:type="spellStart"/>
      <w:r w:rsidRPr="00A20E8C">
        <w:rPr>
          <w:sz w:val="22"/>
          <w:szCs w:val="22"/>
        </w:rPr>
        <w:t>Ворлдскиллс</w:t>
      </w:r>
      <w:proofErr w:type="spellEnd"/>
      <w:r w:rsidRPr="00A20E8C">
        <w:rPr>
          <w:sz w:val="22"/>
          <w:szCs w:val="22"/>
        </w:rPr>
        <w:t xml:space="preserve"> Россия, благотворительный проект «Мечтай со мной», конкурс «Моя страна – моя Россия», международный инженерный чемпионат «CASE-IN», «Национальная технологическая олимпиада», платформа «Другое дело», Международный строительный чемпионат, проект «Начни игру», программа поощрительных поездок «Больше, чем путешествие», в т.ч. проект «Больше, чем работа» и проект «Открываем Россию заново», а также конкурс «Пишем будущее» для школьников и студентов ДНР и ЛНР.</w:t>
      </w:r>
    </w:p>
    <w:p w14:paraId="284CB147" w14:textId="77777777" w:rsidR="00A20E8C" w:rsidRPr="00A20E8C" w:rsidRDefault="00A20E8C" w:rsidP="00A20E8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20E8C">
        <w:rPr>
          <w:sz w:val="22"/>
          <w:szCs w:val="22"/>
        </w:rPr>
        <w:t>В рамках деятельности АНО «Россия – страна возможностей» в феврале 2019 года создан образовательный центр – Мастерская управления «Сенеж». Обучение в нем проходят участники проектов и конкурсов платформы, активная молодежь, а также управленцы и государственные служащие. Мастерская выступает площадкой для проведения различных образовательных и молодежных форумов, в том числе форума «Территория смыслов».</w:t>
      </w:r>
    </w:p>
    <w:p w14:paraId="2139C7B6" w14:textId="77777777" w:rsidR="00A20E8C" w:rsidRPr="00A20E8C" w:rsidRDefault="00A20E8C" w:rsidP="00A20E8C">
      <w:pPr>
        <w:spacing w:before="120" w:after="120"/>
        <w:jc w:val="both"/>
        <w:rPr>
          <w:sz w:val="22"/>
          <w:szCs w:val="22"/>
        </w:rPr>
      </w:pPr>
      <w:r w:rsidRPr="00A20E8C">
        <w:rPr>
          <w:sz w:val="22"/>
          <w:szCs w:val="22"/>
        </w:rPr>
        <w:t xml:space="preserve">В рамках АНО «Россия – страна возможностей» в августе 2020 года создан департамент оценки и методологии. Его задачами являются разработка и внедрение собственных инструментов оценки управленческих и деловых компетенций во все конкурсы и проекты платформы «Россия – страна возможностей» и партнеров, создание и поддержка центров компетенций в университетах, проведение оценки, организация обучения и подготовки кадров для деятельности центров компетенций. В вузах в 30 регионах страны создано более 60 центров оценки и развития </w:t>
      </w:r>
      <w:proofErr w:type="spellStart"/>
      <w:r w:rsidRPr="00A20E8C">
        <w:rPr>
          <w:sz w:val="22"/>
          <w:szCs w:val="22"/>
        </w:rPr>
        <w:t>надпрофессиональных</w:t>
      </w:r>
      <w:proofErr w:type="spellEnd"/>
      <w:r w:rsidRPr="00A20E8C">
        <w:rPr>
          <w:sz w:val="22"/>
          <w:szCs w:val="22"/>
        </w:rPr>
        <w:t xml:space="preserve"> компетенций студентов.</w:t>
      </w:r>
    </w:p>
    <w:p w14:paraId="1B8E1DC1" w14:textId="69FCE6BB" w:rsidR="00B90AB8" w:rsidRPr="00F81260" w:rsidRDefault="00B90AB8" w:rsidP="00F81260">
      <w:pPr>
        <w:jc w:val="both"/>
        <w:rPr>
          <w:sz w:val="22"/>
          <w:szCs w:val="22"/>
        </w:rPr>
      </w:pPr>
      <w:r w:rsidRPr="00F81260">
        <w:rPr>
          <w:b/>
          <w:bCs/>
          <w:sz w:val="22"/>
          <w:szCs w:val="22"/>
        </w:rPr>
        <w:t>Конкурс «Мастера гостеприимства»</w:t>
      </w:r>
      <w:r w:rsidRPr="00F81260">
        <w:rPr>
          <w:sz w:val="22"/>
          <w:szCs w:val="22"/>
        </w:rPr>
        <w:t xml:space="preserve"> стартовал 13 ноября 2019 года. Его цель – раскрытие потенциала профессионалов, формирование новых традиций, повышение стандартов сервиса и престижа профессий в сферах туризма и гостеприимства. В ходе конкурса, кроме знаний и </w:t>
      </w:r>
      <w:r w:rsidRPr="00F81260">
        <w:rPr>
          <w:sz w:val="22"/>
          <w:szCs w:val="22"/>
        </w:rPr>
        <w:lastRenderedPageBreak/>
        <w:t>компетенций участников, оцениваются их авторские проекты в сфере гостеприимства. Лучшие из них получают поддержку и реализуются в регионах России.</w:t>
      </w:r>
    </w:p>
    <w:p w14:paraId="36183255" w14:textId="77777777" w:rsidR="00B90AB8" w:rsidRPr="00F81260" w:rsidRDefault="00B90AB8" w:rsidP="00F81260">
      <w:pPr>
        <w:jc w:val="both"/>
        <w:rPr>
          <w:sz w:val="22"/>
          <w:szCs w:val="22"/>
        </w:rPr>
      </w:pPr>
      <w:r w:rsidRPr="00F81260">
        <w:rPr>
          <w:sz w:val="22"/>
          <w:szCs w:val="22"/>
        </w:rPr>
        <w:t xml:space="preserve">12 марта 2022 года стартовал новый сезон конкурса, в котором участники смогут попробовать свои силы в четырех новых направлениях «Менеджеры индустрии гостеприимства», «Стартапы и прорывные идеи в туризме», «Развитие территорий» и «Будущее туризма». </w:t>
      </w:r>
    </w:p>
    <w:p w14:paraId="58DD311A" w14:textId="2832A259" w:rsidR="00E94A82" w:rsidRPr="00F81260" w:rsidRDefault="00B90AB8" w:rsidP="00F81260">
      <w:pPr>
        <w:jc w:val="both"/>
        <w:rPr>
          <w:sz w:val="22"/>
          <w:szCs w:val="22"/>
        </w:rPr>
      </w:pPr>
      <w:r w:rsidRPr="00F81260">
        <w:rPr>
          <w:sz w:val="22"/>
          <w:szCs w:val="22"/>
        </w:rPr>
        <w:t>Победители, в зависимости от выбранного направления, смогут получить гранты на реализацию самых креативных туристических идей, пройти профильные стажировки, получить предложения по трудоустройству, стать участниками программы наставничества, возможность войти в состав профильных экспертных советов органов власти, определяющих политику в сфере туризма, а также организационную, методологическую и медиа поддержку своих инициатив.</w:t>
      </w:r>
    </w:p>
    <w:tbl>
      <w:tblPr>
        <w:tblW w:w="930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4885"/>
        <w:gridCol w:w="4422"/>
      </w:tblGrid>
      <w:tr w:rsidR="008E1287" w:rsidRPr="008E1287" w14:paraId="067D4994" w14:textId="77777777" w:rsidTr="00596404">
        <w:trPr>
          <w:trHeight w:val="3072"/>
        </w:trPr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38E33" w14:textId="77777777" w:rsidR="008E1287" w:rsidRPr="008E1287" w:rsidRDefault="008E1287" w:rsidP="008E1287">
            <w:pPr>
              <w:spacing w:before="120" w:after="120"/>
              <w:contextualSpacing/>
              <w:rPr>
                <w:u w:val="single"/>
              </w:rPr>
            </w:pPr>
            <w:r w:rsidRPr="008E1287">
              <w:rPr>
                <w:u w:val="single"/>
              </w:rPr>
              <w:t xml:space="preserve">Контактная информация: </w:t>
            </w:r>
          </w:p>
          <w:p w14:paraId="7652F4E5" w14:textId="77777777" w:rsidR="008E1287" w:rsidRPr="008E1287" w:rsidRDefault="008E1287" w:rsidP="008E1287">
            <w:pPr>
              <w:spacing w:before="120" w:after="120"/>
              <w:contextualSpacing/>
              <w:rPr>
                <w:b/>
              </w:rPr>
            </w:pPr>
            <w:r w:rsidRPr="008E1287">
              <w:rPr>
                <w:b/>
              </w:rPr>
              <w:t xml:space="preserve">Пресс-секретарь конкурса «Мастера гостеприимства» </w:t>
            </w:r>
          </w:p>
          <w:p w14:paraId="6789E223" w14:textId="77777777" w:rsidR="008E1287" w:rsidRPr="008E1287" w:rsidRDefault="008E1287" w:rsidP="008E1287">
            <w:pPr>
              <w:spacing w:before="120" w:after="120"/>
              <w:contextualSpacing/>
              <w:rPr>
                <w:b/>
              </w:rPr>
            </w:pPr>
            <w:r w:rsidRPr="008E1287">
              <w:rPr>
                <w:b/>
              </w:rPr>
              <w:t xml:space="preserve">АНО «Россия – страна возможностей» </w:t>
            </w:r>
          </w:p>
          <w:p w14:paraId="2FB536C0" w14:textId="77777777" w:rsidR="008E1287" w:rsidRPr="008E1287" w:rsidRDefault="008E1287" w:rsidP="008E1287">
            <w:pPr>
              <w:spacing w:before="120" w:after="120"/>
              <w:contextualSpacing/>
            </w:pPr>
            <w:r w:rsidRPr="008E1287">
              <w:t xml:space="preserve">Алина </w:t>
            </w:r>
            <w:proofErr w:type="spellStart"/>
            <w:r w:rsidRPr="008E1287">
              <w:t>Ададурова</w:t>
            </w:r>
            <w:proofErr w:type="spellEnd"/>
          </w:p>
          <w:p w14:paraId="56023C04" w14:textId="77777777" w:rsidR="008E1287" w:rsidRPr="008E1287" w:rsidRDefault="008E1287" w:rsidP="008E1287">
            <w:pPr>
              <w:spacing w:before="120" w:after="120"/>
              <w:contextualSpacing/>
            </w:pPr>
            <w:r w:rsidRPr="008E1287">
              <w:t>+7 (980) 364 06 54</w:t>
            </w:r>
          </w:p>
          <w:p w14:paraId="2EC53E3F" w14:textId="77777777" w:rsidR="008E1287" w:rsidRPr="008E1287" w:rsidRDefault="00537331" w:rsidP="008E1287">
            <w:pPr>
              <w:spacing w:before="120" w:after="120"/>
              <w:contextualSpacing/>
              <w:rPr>
                <w:lang w:val="en-US"/>
              </w:rPr>
            </w:pPr>
            <w:hyperlink r:id="rId12" w:history="1">
              <w:r w:rsidR="008E1287" w:rsidRPr="008E1287">
                <w:rPr>
                  <w:rStyle w:val="af7"/>
                </w:rPr>
                <w:t>a.</w:t>
              </w:r>
              <w:r w:rsidR="008E1287" w:rsidRPr="008E1287">
                <w:rPr>
                  <w:rStyle w:val="af7"/>
                  <w:lang w:val="en-US"/>
                </w:rPr>
                <w:t>adadurova</w:t>
              </w:r>
              <w:r w:rsidR="008E1287" w:rsidRPr="008E1287">
                <w:rPr>
                  <w:rStyle w:val="af7"/>
                </w:rPr>
                <w:t>@rsv.ru</w:t>
              </w:r>
            </w:hyperlink>
            <w:r w:rsidR="008E1287" w:rsidRPr="008E1287">
              <w:rPr>
                <w:u w:val="single"/>
                <w:lang w:val="en-US"/>
              </w:rPr>
              <w:t xml:space="preserve"> 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1B3BA" w14:textId="77777777" w:rsidR="008E1287" w:rsidRPr="008E1287" w:rsidRDefault="008E1287" w:rsidP="008E1287">
            <w:pPr>
              <w:spacing w:before="120" w:after="120"/>
              <w:contextualSpacing/>
              <w:jc w:val="both"/>
              <w:rPr>
                <w:b/>
              </w:rPr>
            </w:pPr>
          </w:p>
          <w:p w14:paraId="5688D34A" w14:textId="77777777" w:rsidR="008E1287" w:rsidRPr="008E1287" w:rsidRDefault="008E1287" w:rsidP="008E1287">
            <w:pPr>
              <w:spacing w:before="120" w:after="120"/>
              <w:contextualSpacing/>
              <w:jc w:val="both"/>
              <w:rPr>
                <w:b/>
              </w:rPr>
            </w:pPr>
            <w:r w:rsidRPr="008E1287">
              <w:rPr>
                <w:b/>
              </w:rPr>
              <w:t>Руководитель</w:t>
            </w:r>
          </w:p>
          <w:p w14:paraId="5A1EAD3A" w14:textId="77777777" w:rsidR="008E1287" w:rsidRPr="008E1287" w:rsidRDefault="008E1287" w:rsidP="008E1287">
            <w:pPr>
              <w:spacing w:before="120" w:after="120"/>
              <w:contextualSpacing/>
              <w:rPr>
                <w:b/>
              </w:rPr>
            </w:pPr>
            <w:r w:rsidRPr="008E1287">
              <w:rPr>
                <w:b/>
              </w:rPr>
              <w:t>направления региональных коммуникаций</w:t>
            </w:r>
          </w:p>
          <w:p w14:paraId="65E860C3" w14:textId="77777777" w:rsidR="008E1287" w:rsidRPr="008E1287" w:rsidRDefault="008E1287" w:rsidP="008E1287">
            <w:pPr>
              <w:spacing w:before="120" w:after="120"/>
              <w:contextualSpacing/>
              <w:jc w:val="both"/>
              <w:rPr>
                <w:b/>
              </w:rPr>
            </w:pPr>
            <w:r w:rsidRPr="008E1287">
              <w:rPr>
                <w:b/>
              </w:rPr>
              <w:t>АНО «Россия – страна возможностей»</w:t>
            </w:r>
          </w:p>
          <w:p w14:paraId="1ED4F8C0" w14:textId="77777777" w:rsidR="008E1287" w:rsidRPr="008E1287" w:rsidRDefault="008E1287" w:rsidP="008E1287">
            <w:pPr>
              <w:spacing w:before="120" w:after="120"/>
              <w:contextualSpacing/>
              <w:jc w:val="both"/>
            </w:pPr>
            <w:r w:rsidRPr="008E1287">
              <w:t>Елена Барсегова</w:t>
            </w:r>
          </w:p>
          <w:p w14:paraId="6B57A468" w14:textId="77777777" w:rsidR="008E1287" w:rsidRPr="008E1287" w:rsidRDefault="008E1287" w:rsidP="008E1287">
            <w:pPr>
              <w:spacing w:before="120" w:after="120"/>
              <w:contextualSpacing/>
              <w:jc w:val="both"/>
            </w:pPr>
            <w:r w:rsidRPr="008E1287">
              <w:t>+7 (926) 189-10-11</w:t>
            </w:r>
          </w:p>
          <w:p w14:paraId="1C4B0EA3" w14:textId="77777777" w:rsidR="008E1287" w:rsidRPr="008E1287" w:rsidRDefault="008E1287" w:rsidP="008E1287">
            <w:pPr>
              <w:spacing w:before="120" w:after="120"/>
              <w:contextualSpacing/>
            </w:pPr>
            <w:r w:rsidRPr="008E1287">
              <w:t xml:space="preserve"> </w:t>
            </w:r>
            <w:hyperlink r:id="rId13">
              <w:r w:rsidRPr="008E1287">
                <w:rPr>
                  <w:u w:val="single"/>
                </w:rPr>
                <w:t xml:space="preserve"> elena.barsegova@rsv.ru</w:t>
              </w:r>
            </w:hyperlink>
            <w:r w:rsidRPr="008E1287">
              <w:t xml:space="preserve">  </w:t>
            </w:r>
          </w:p>
        </w:tc>
      </w:tr>
    </w:tbl>
    <w:p w14:paraId="5C5B0559" w14:textId="77777777" w:rsidR="007F27E1" w:rsidRDefault="007F27E1" w:rsidP="007C34F6">
      <w:pPr>
        <w:widowControl w:val="0"/>
        <w:spacing w:before="120" w:after="120" w:line="276" w:lineRule="auto"/>
        <w:jc w:val="both"/>
      </w:pPr>
    </w:p>
    <w:sectPr w:rsidR="007F27E1">
      <w:headerReference w:type="default" r:id="rId14"/>
      <w:pgSz w:w="11900" w:h="16840"/>
      <w:pgMar w:top="1134" w:right="850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9C3F" w14:textId="77777777" w:rsidR="00537331" w:rsidRDefault="00537331">
      <w:r>
        <w:separator/>
      </w:r>
    </w:p>
  </w:endnote>
  <w:endnote w:type="continuationSeparator" w:id="0">
    <w:p w14:paraId="24DCAECD" w14:textId="77777777" w:rsidR="00537331" w:rsidRDefault="00537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694D2" w14:textId="77777777" w:rsidR="00537331" w:rsidRDefault="00537331">
      <w:r>
        <w:separator/>
      </w:r>
    </w:p>
  </w:footnote>
  <w:footnote w:type="continuationSeparator" w:id="0">
    <w:p w14:paraId="51A2DBA3" w14:textId="77777777" w:rsidR="00537331" w:rsidRDefault="00537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40746" w14:textId="386E9630" w:rsidR="008074A2" w:rsidRDefault="008074A2">
    <w:pPr>
      <w:pStyle w:val="a9"/>
    </w:pPr>
    <w:r>
      <w:rPr>
        <w:noProof/>
      </w:rPr>
      <w:drawing>
        <wp:anchor distT="0" distB="0" distL="0" distR="0" simplePos="0" relativeHeight="251660288" behindDoc="0" locked="0" layoutInCell="1" allowOverlap="1" wp14:anchorId="058488C2" wp14:editId="74A2705E">
          <wp:simplePos x="0" y="0"/>
          <wp:positionH relativeFrom="page">
            <wp:posOffset>4675438</wp:posOffset>
          </wp:positionH>
          <wp:positionV relativeFrom="line">
            <wp:posOffset>-474880</wp:posOffset>
          </wp:positionV>
          <wp:extent cx="1638300" cy="819150"/>
          <wp:effectExtent l="0" t="0" r="0" b="0"/>
          <wp:wrapNone/>
          <wp:docPr id="5" name="officeArt object" descr="C:\Users\Elena.Kabanets\Desktop\логотип_фл-0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:\Users\Elena.Kabanets\Desktop\логотип_фл-01 (1).jpg" descr="C:\Users\Elena.Kabanets\Desktop\логотип_фл-01 (1).jpg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638300" cy="8191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4ABCEEF" wp14:editId="5ABD3C62">
          <wp:simplePos x="0" y="0"/>
          <wp:positionH relativeFrom="column">
            <wp:posOffset>-109755</wp:posOffset>
          </wp:positionH>
          <wp:positionV relativeFrom="paragraph">
            <wp:posOffset>-357772</wp:posOffset>
          </wp:positionV>
          <wp:extent cx="2618890" cy="606751"/>
          <wp:effectExtent l="0" t="0" r="0" b="3175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8890" cy="606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✓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D86AA3"/>
    <w:multiLevelType w:val="hybridMultilevel"/>
    <w:tmpl w:val="6BA2979A"/>
    <w:lvl w:ilvl="0" w:tplc="CA50F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33D28"/>
    <w:multiLevelType w:val="hybridMultilevel"/>
    <w:tmpl w:val="DF9E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711D6"/>
    <w:multiLevelType w:val="multilevel"/>
    <w:tmpl w:val="D79E8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BAB4ADD"/>
    <w:multiLevelType w:val="hybridMultilevel"/>
    <w:tmpl w:val="91B0AD78"/>
    <w:lvl w:ilvl="0" w:tplc="57466D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600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AE3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D684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EE41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6C51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1EE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B0AD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5A8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67581"/>
    <w:multiLevelType w:val="hybridMultilevel"/>
    <w:tmpl w:val="53D6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B6602"/>
    <w:multiLevelType w:val="multilevel"/>
    <w:tmpl w:val="30A8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7C1915"/>
    <w:multiLevelType w:val="hybridMultilevel"/>
    <w:tmpl w:val="CC60F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469F2"/>
    <w:multiLevelType w:val="hybridMultilevel"/>
    <w:tmpl w:val="255ED608"/>
    <w:lvl w:ilvl="0" w:tplc="A87E8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51C1F"/>
    <w:multiLevelType w:val="hybridMultilevel"/>
    <w:tmpl w:val="EA8EF000"/>
    <w:lvl w:ilvl="0" w:tplc="041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403D2F0B"/>
    <w:multiLevelType w:val="multilevel"/>
    <w:tmpl w:val="DCC27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EC7025"/>
    <w:multiLevelType w:val="multilevel"/>
    <w:tmpl w:val="3B48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527270"/>
    <w:multiLevelType w:val="hybridMultilevel"/>
    <w:tmpl w:val="08BC8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A06F8"/>
    <w:multiLevelType w:val="hybridMultilevel"/>
    <w:tmpl w:val="31D62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E70D2"/>
    <w:multiLevelType w:val="multilevel"/>
    <w:tmpl w:val="F7726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247098"/>
    <w:multiLevelType w:val="hybridMultilevel"/>
    <w:tmpl w:val="3AF2E0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BD1B76"/>
    <w:multiLevelType w:val="multilevel"/>
    <w:tmpl w:val="6B48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723986"/>
    <w:multiLevelType w:val="hybridMultilevel"/>
    <w:tmpl w:val="5972D492"/>
    <w:lvl w:ilvl="0" w:tplc="546E826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A72E7A"/>
    <w:multiLevelType w:val="hybridMultilevel"/>
    <w:tmpl w:val="88F6B0D6"/>
    <w:lvl w:ilvl="0" w:tplc="294A6D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DB0713"/>
    <w:multiLevelType w:val="multilevel"/>
    <w:tmpl w:val="45B4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18"/>
  </w:num>
  <w:num w:numId="4">
    <w:abstractNumId w:val="13"/>
  </w:num>
  <w:num w:numId="5">
    <w:abstractNumId w:val="2"/>
  </w:num>
  <w:num w:numId="6">
    <w:abstractNumId w:val="20"/>
  </w:num>
  <w:num w:numId="7">
    <w:abstractNumId w:val="7"/>
  </w:num>
  <w:num w:numId="8">
    <w:abstractNumId w:val="0"/>
  </w:num>
  <w:num w:numId="9">
    <w:abstractNumId w:val="1"/>
  </w:num>
  <w:num w:numId="10">
    <w:abstractNumId w:val="3"/>
  </w:num>
  <w:num w:numId="11">
    <w:abstractNumId w:val="4"/>
  </w:num>
  <w:num w:numId="12">
    <w:abstractNumId w:val="19"/>
  </w:num>
  <w:num w:numId="13">
    <w:abstractNumId w:val="10"/>
  </w:num>
  <w:num w:numId="14">
    <w:abstractNumId w:val="16"/>
  </w:num>
  <w:num w:numId="15">
    <w:abstractNumId w:val="14"/>
  </w:num>
  <w:num w:numId="16">
    <w:abstractNumId w:val="17"/>
  </w:num>
  <w:num w:numId="17">
    <w:abstractNumId w:val="12"/>
  </w:num>
  <w:num w:numId="18">
    <w:abstractNumId w:val="9"/>
  </w:num>
  <w:num w:numId="19">
    <w:abstractNumId w:val="11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7E1"/>
    <w:rsid w:val="00002021"/>
    <w:rsid w:val="00003AFD"/>
    <w:rsid w:val="00006B0E"/>
    <w:rsid w:val="00013166"/>
    <w:rsid w:val="00015320"/>
    <w:rsid w:val="00017056"/>
    <w:rsid w:val="00020FA7"/>
    <w:rsid w:val="000318FA"/>
    <w:rsid w:val="0003720A"/>
    <w:rsid w:val="00046528"/>
    <w:rsid w:val="00053BB7"/>
    <w:rsid w:val="000578E4"/>
    <w:rsid w:val="00060D52"/>
    <w:rsid w:val="00071E4D"/>
    <w:rsid w:val="000765A0"/>
    <w:rsid w:val="00076949"/>
    <w:rsid w:val="000871D5"/>
    <w:rsid w:val="00090CFB"/>
    <w:rsid w:val="00092D53"/>
    <w:rsid w:val="00092F59"/>
    <w:rsid w:val="000A2FC5"/>
    <w:rsid w:val="000A390A"/>
    <w:rsid w:val="000A5E6C"/>
    <w:rsid w:val="000A5E77"/>
    <w:rsid w:val="000B0770"/>
    <w:rsid w:val="000B17A7"/>
    <w:rsid w:val="000B2236"/>
    <w:rsid w:val="000B5D89"/>
    <w:rsid w:val="000C44FF"/>
    <w:rsid w:val="000C7BAC"/>
    <w:rsid w:val="000D0580"/>
    <w:rsid w:val="000D23B0"/>
    <w:rsid w:val="000D33C0"/>
    <w:rsid w:val="000E223E"/>
    <w:rsid w:val="000E39B8"/>
    <w:rsid w:val="000E3E36"/>
    <w:rsid w:val="000E624B"/>
    <w:rsid w:val="000F5924"/>
    <w:rsid w:val="000F59DD"/>
    <w:rsid w:val="000F694B"/>
    <w:rsid w:val="000F6C89"/>
    <w:rsid w:val="00101F8D"/>
    <w:rsid w:val="00102C8E"/>
    <w:rsid w:val="001042B7"/>
    <w:rsid w:val="001206C2"/>
    <w:rsid w:val="00124378"/>
    <w:rsid w:val="00125B46"/>
    <w:rsid w:val="00131A2B"/>
    <w:rsid w:val="00134415"/>
    <w:rsid w:val="001661FC"/>
    <w:rsid w:val="00166344"/>
    <w:rsid w:val="00174926"/>
    <w:rsid w:val="00190706"/>
    <w:rsid w:val="00194D1B"/>
    <w:rsid w:val="00196654"/>
    <w:rsid w:val="001A1C96"/>
    <w:rsid w:val="001A50C6"/>
    <w:rsid w:val="001B71FA"/>
    <w:rsid w:val="001B7BC9"/>
    <w:rsid w:val="001C3355"/>
    <w:rsid w:val="001E17A4"/>
    <w:rsid w:val="001E2E55"/>
    <w:rsid w:val="001F3572"/>
    <w:rsid w:val="001F53AE"/>
    <w:rsid w:val="00202B60"/>
    <w:rsid w:val="00203B7C"/>
    <w:rsid w:val="0020503C"/>
    <w:rsid w:val="0021099E"/>
    <w:rsid w:val="00214D5F"/>
    <w:rsid w:val="00222B11"/>
    <w:rsid w:val="0022406B"/>
    <w:rsid w:val="00224E8B"/>
    <w:rsid w:val="002251E1"/>
    <w:rsid w:val="00236D1E"/>
    <w:rsid w:val="002406C2"/>
    <w:rsid w:val="00252311"/>
    <w:rsid w:val="00252F8F"/>
    <w:rsid w:val="00261AF5"/>
    <w:rsid w:val="002621F7"/>
    <w:rsid w:val="00263EEE"/>
    <w:rsid w:val="00266D28"/>
    <w:rsid w:val="0027171C"/>
    <w:rsid w:val="00275B16"/>
    <w:rsid w:val="00285A39"/>
    <w:rsid w:val="002908C8"/>
    <w:rsid w:val="0029090B"/>
    <w:rsid w:val="002A1255"/>
    <w:rsid w:val="002A549B"/>
    <w:rsid w:val="002A627D"/>
    <w:rsid w:val="002B166A"/>
    <w:rsid w:val="002B294B"/>
    <w:rsid w:val="002B356B"/>
    <w:rsid w:val="002C17F4"/>
    <w:rsid w:val="002C34B3"/>
    <w:rsid w:val="002C6002"/>
    <w:rsid w:val="002D28E6"/>
    <w:rsid w:val="002D4536"/>
    <w:rsid w:val="002D584E"/>
    <w:rsid w:val="002D760A"/>
    <w:rsid w:val="002E1F00"/>
    <w:rsid w:val="002E62C2"/>
    <w:rsid w:val="002F23DE"/>
    <w:rsid w:val="002F2F80"/>
    <w:rsid w:val="00310B8D"/>
    <w:rsid w:val="00312557"/>
    <w:rsid w:val="00313C7F"/>
    <w:rsid w:val="0031657F"/>
    <w:rsid w:val="0032099E"/>
    <w:rsid w:val="003226D4"/>
    <w:rsid w:val="003236EC"/>
    <w:rsid w:val="0033498F"/>
    <w:rsid w:val="00347F66"/>
    <w:rsid w:val="00352797"/>
    <w:rsid w:val="003548D6"/>
    <w:rsid w:val="00357C93"/>
    <w:rsid w:val="00360020"/>
    <w:rsid w:val="003676F9"/>
    <w:rsid w:val="00370E59"/>
    <w:rsid w:val="00373E4C"/>
    <w:rsid w:val="00380C09"/>
    <w:rsid w:val="003819A6"/>
    <w:rsid w:val="00384820"/>
    <w:rsid w:val="003850CE"/>
    <w:rsid w:val="00391608"/>
    <w:rsid w:val="003930B8"/>
    <w:rsid w:val="003951AD"/>
    <w:rsid w:val="003A0923"/>
    <w:rsid w:val="003A19DC"/>
    <w:rsid w:val="003A61E5"/>
    <w:rsid w:val="003B0A8F"/>
    <w:rsid w:val="003B20FD"/>
    <w:rsid w:val="003B22C6"/>
    <w:rsid w:val="003B2DAD"/>
    <w:rsid w:val="003C0DA0"/>
    <w:rsid w:val="003C25E9"/>
    <w:rsid w:val="003C5677"/>
    <w:rsid w:val="003C77F0"/>
    <w:rsid w:val="003D06F5"/>
    <w:rsid w:val="003E0F35"/>
    <w:rsid w:val="003F216D"/>
    <w:rsid w:val="003F43BB"/>
    <w:rsid w:val="003F4DC3"/>
    <w:rsid w:val="003F73C0"/>
    <w:rsid w:val="00410A83"/>
    <w:rsid w:val="00416313"/>
    <w:rsid w:val="00421002"/>
    <w:rsid w:val="00425E84"/>
    <w:rsid w:val="00433A31"/>
    <w:rsid w:val="00441591"/>
    <w:rsid w:val="0044165E"/>
    <w:rsid w:val="00446735"/>
    <w:rsid w:val="00450D8C"/>
    <w:rsid w:val="0046219F"/>
    <w:rsid w:val="00463989"/>
    <w:rsid w:val="00477D94"/>
    <w:rsid w:val="00477EFF"/>
    <w:rsid w:val="004832E9"/>
    <w:rsid w:val="00487CE8"/>
    <w:rsid w:val="004A392C"/>
    <w:rsid w:val="004A7DCA"/>
    <w:rsid w:val="004B0BF6"/>
    <w:rsid w:val="004B765F"/>
    <w:rsid w:val="004C05EC"/>
    <w:rsid w:val="004C6BF3"/>
    <w:rsid w:val="004C70B5"/>
    <w:rsid w:val="004D06F3"/>
    <w:rsid w:val="004D4ABD"/>
    <w:rsid w:val="004E11E5"/>
    <w:rsid w:val="004E1BE0"/>
    <w:rsid w:val="004E351B"/>
    <w:rsid w:val="005015A5"/>
    <w:rsid w:val="0051577F"/>
    <w:rsid w:val="0052089A"/>
    <w:rsid w:val="005271BC"/>
    <w:rsid w:val="00527764"/>
    <w:rsid w:val="00530AA2"/>
    <w:rsid w:val="00533350"/>
    <w:rsid w:val="00537331"/>
    <w:rsid w:val="00537377"/>
    <w:rsid w:val="005376FB"/>
    <w:rsid w:val="005379AD"/>
    <w:rsid w:val="00544709"/>
    <w:rsid w:val="0055415D"/>
    <w:rsid w:val="005543DC"/>
    <w:rsid w:val="00555039"/>
    <w:rsid w:val="005579CF"/>
    <w:rsid w:val="00560EA3"/>
    <w:rsid w:val="00561E08"/>
    <w:rsid w:val="0057254C"/>
    <w:rsid w:val="00580976"/>
    <w:rsid w:val="00583A41"/>
    <w:rsid w:val="0059279F"/>
    <w:rsid w:val="005A03E9"/>
    <w:rsid w:val="005A3571"/>
    <w:rsid w:val="005B3205"/>
    <w:rsid w:val="005B3D2B"/>
    <w:rsid w:val="005B6B83"/>
    <w:rsid w:val="005B78CD"/>
    <w:rsid w:val="005C499D"/>
    <w:rsid w:val="005C5B15"/>
    <w:rsid w:val="005E6381"/>
    <w:rsid w:val="005E68E0"/>
    <w:rsid w:val="005E7E31"/>
    <w:rsid w:val="005F242D"/>
    <w:rsid w:val="00600D22"/>
    <w:rsid w:val="00617A6F"/>
    <w:rsid w:val="00621569"/>
    <w:rsid w:val="006442E6"/>
    <w:rsid w:val="00646A56"/>
    <w:rsid w:val="006540A3"/>
    <w:rsid w:val="006540D3"/>
    <w:rsid w:val="0065627A"/>
    <w:rsid w:val="006568D9"/>
    <w:rsid w:val="00661A03"/>
    <w:rsid w:val="006645B2"/>
    <w:rsid w:val="006761F2"/>
    <w:rsid w:val="006801BC"/>
    <w:rsid w:val="00680F38"/>
    <w:rsid w:val="00683171"/>
    <w:rsid w:val="00683CCE"/>
    <w:rsid w:val="0069313A"/>
    <w:rsid w:val="00694309"/>
    <w:rsid w:val="006968A8"/>
    <w:rsid w:val="006A28EC"/>
    <w:rsid w:val="006B08BA"/>
    <w:rsid w:val="006B74A0"/>
    <w:rsid w:val="006C2295"/>
    <w:rsid w:val="006C2995"/>
    <w:rsid w:val="006C48F6"/>
    <w:rsid w:val="006C4E6D"/>
    <w:rsid w:val="006D73EA"/>
    <w:rsid w:val="006E083B"/>
    <w:rsid w:val="006E3138"/>
    <w:rsid w:val="006E425C"/>
    <w:rsid w:val="006F4716"/>
    <w:rsid w:val="00700D6A"/>
    <w:rsid w:val="007141E6"/>
    <w:rsid w:val="00716870"/>
    <w:rsid w:val="00717245"/>
    <w:rsid w:val="00717374"/>
    <w:rsid w:val="00721760"/>
    <w:rsid w:val="007439E5"/>
    <w:rsid w:val="00746CA2"/>
    <w:rsid w:val="00765399"/>
    <w:rsid w:val="00773356"/>
    <w:rsid w:val="007742BB"/>
    <w:rsid w:val="007761D2"/>
    <w:rsid w:val="007777C1"/>
    <w:rsid w:val="007863AD"/>
    <w:rsid w:val="0079073D"/>
    <w:rsid w:val="00792360"/>
    <w:rsid w:val="007A0EF2"/>
    <w:rsid w:val="007A2BB0"/>
    <w:rsid w:val="007A3CA1"/>
    <w:rsid w:val="007B1399"/>
    <w:rsid w:val="007B4EF6"/>
    <w:rsid w:val="007B75CA"/>
    <w:rsid w:val="007C34F6"/>
    <w:rsid w:val="007C5792"/>
    <w:rsid w:val="007C6896"/>
    <w:rsid w:val="007C6F12"/>
    <w:rsid w:val="007D083D"/>
    <w:rsid w:val="007D1692"/>
    <w:rsid w:val="007D7783"/>
    <w:rsid w:val="007D7FA0"/>
    <w:rsid w:val="007F27E1"/>
    <w:rsid w:val="007F3150"/>
    <w:rsid w:val="007F35E3"/>
    <w:rsid w:val="007F62E7"/>
    <w:rsid w:val="008000D2"/>
    <w:rsid w:val="00801C55"/>
    <w:rsid w:val="00803ED4"/>
    <w:rsid w:val="00806595"/>
    <w:rsid w:val="008074A2"/>
    <w:rsid w:val="00807919"/>
    <w:rsid w:val="00813DC7"/>
    <w:rsid w:val="00817760"/>
    <w:rsid w:val="00826AAB"/>
    <w:rsid w:val="00832AAF"/>
    <w:rsid w:val="00833A4F"/>
    <w:rsid w:val="00860FF0"/>
    <w:rsid w:val="0086491D"/>
    <w:rsid w:val="00866816"/>
    <w:rsid w:val="00873C6B"/>
    <w:rsid w:val="0088750B"/>
    <w:rsid w:val="008B3373"/>
    <w:rsid w:val="008B75FF"/>
    <w:rsid w:val="008C0540"/>
    <w:rsid w:val="008C23CD"/>
    <w:rsid w:val="008D316A"/>
    <w:rsid w:val="008D7573"/>
    <w:rsid w:val="008D7D48"/>
    <w:rsid w:val="008E1287"/>
    <w:rsid w:val="008E342A"/>
    <w:rsid w:val="008E7EA8"/>
    <w:rsid w:val="008F55F3"/>
    <w:rsid w:val="0090401B"/>
    <w:rsid w:val="00907F42"/>
    <w:rsid w:val="00912EA8"/>
    <w:rsid w:val="00916118"/>
    <w:rsid w:val="0092509B"/>
    <w:rsid w:val="00925D08"/>
    <w:rsid w:val="00933476"/>
    <w:rsid w:val="0093492D"/>
    <w:rsid w:val="0094215A"/>
    <w:rsid w:val="00944CCA"/>
    <w:rsid w:val="00947DDF"/>
    <w:rsid w:val="00952207"/>
    <w:rsid w:val="00953A45"/>
    <w:rsid w:val="00955595"/>
    <w:rsid w:val="00964F50"/>
    <w:rsid w:val="00970190"/>
    <w:rsid w:val="00970639"/>
    <w:rsid w:val="00972649"/>
    <w:rsid w:val="00974B1C"/>
    <w:rsid w:val="00975995"/>
    <w:rsid w:val="00977B53"/>
    <w:rsid w:val="00983659"/>
    <w:rsid w:val="00997E4D"/>
    <w:rsid w:val="009A6819"/>
    <w:rsid w:val="009A6ADA"/>
    <w:rsid w:val="009B1E7C"/>
    <w:rsid w:val="009B464C"/>
    <w:rsid w:val="009B7905"/>
    <w:rsid w:val="009C109E"/>
    <w:rsid w:val="009C3BFC"/>
    <w:rsid w:val="009C6A8D"/>
    <w:rsid w:val="009D4425"/>
    <w:rsid w:val="009E3556"/>
    <w:rsid w:val="009E7566"/>
    <w:rsid w:val="009F283B"/>
    <w:rsid w:val="009F31EA"/>
    <w:rsid w:val="009F3E60"/>
    <w:rsid w:val="00A15B65"/>
    <w:rsid w:val="00A20E8C"/>
    <w:rsid w:val="00A25D96"/>
    <w:rsid w:val="00A3483F"/>
    <w:rsid w:val="00A353E8"/>
    <w:rsid w:val="00A358E9"/>
    <w:rsid w:val="00A41AA4"/>
    <w:rsid w:val="00A42720"/>
    <w:rsid w:val="00A43EFE"/>
    <w:rsid w:val="00A5032A"/>
    <w:rsid w:val="00A5117F"/>
    <w:rsid w:val="00A53AFD"/>
    <w:rsid w:val="00A56BA4"/>
    <w:rsid w:val="00A668D8"/>
    <w:rsid w:val="00A67E7A"/>
    <w:rsid w:val="00A70891"/>
    <w:rsid w:val="00A70DB2"/>
    <w:rsid w:val="00A81F5C"/>
    <w:rsid w:val="00A82285"/>
    <w:rsid w:val="00A90486"/>
    <w:rsid w:val="00A934A4"/>
    <w:rsid w:val="00A94750"/>
    <w:rsid w:val="00A94CCF"/>
    <w:rsid w:val="00AA191E"/>
    <w:rsid w:val="00AA4184"/>
    <w:rsid w:val="00AA4938"/>
    <w:rsid w:val="00AB3033"/>
    <w:rsid w:val="00AB5F97"/>
    <w:rsid w:val="00AC0C1E"/>
    <w:rsid w:val="00AC2C2D"/>
    <w:rsid w:val="00AC3CDE"/>
    <w:rsid w:val="00AC5F70"/>
    <w:rsid w:val="00AD1E06"/>
    <w:rsid w:val="00AE235E"/>
    <w:rsid w:val="00AE3B08"/>
    <w:rsid w:val="00AE43EF"/>
    <w:rsid w:val="00AF1EB6"/>
    <w:rsid w:val="00AF21C3"/>
    <w:rsid w:val="00AF52EB"/>
    <w:rsid w:val="00B050B3"/>
    <w:rsid w:val="00B07D61"/>
    <w:rsid w:val="00B12095"/>
    <w:rsid w:val="00B16952"/>
    <w:rsid w:val="00B20804"/>
    <w:rsid w:val="00B272BB"/>
    <w:rsid w:val="00B46320"/>
    <w:rsid w:val="00B4692B"/>
    <w:rsid w:val="00B47C98"/>
    <w:rsid w:val="00B532E1"/>
    <w:rsid w:val="00B71725"/>
    <w:rsid w:val="00B718BB"/>
    <w:rsid w:val="00B9095C"/>
    <w:rsid w:val="00B90AB8"/>
    <w:rsid w:val="00B96E66"/>
    <w:rsid w:val="00B97CF6"/>
    <w:rsid w:val="00BA6B25"/>
    <w:rsid w:val="00BB04EB"/>
    <w:rsid w:val="00BB5D9B"/>
    <w:rsid w:val="00BC026E"/>
    <w:rsid w:val="00BD0AE1"/>
    <w:rsid w:val="00BD27E6"/>
    <w:rsid w:val="00BD27EA"/>
    <w:rsid w:val="00BD38E3"/>
    <w:rsid w:val="00BE00A1"/>
    <w:rsid w:val="00BE49AD"/>
    <w:rsid w:val="00BF1849"/>
    <w:rsid w:val="00C03DD0"/>
    <w:rsid w:val="00C04811"/>
    <w:rsid w:val="00C04823"/>
    <w:rsid w:val="00C04B7D"/>
    <w:rsid w:val="00C05405"/>
    <w:rsid w:val="00C10872"/>
    <w:rsid w:val="00C14EDF"/>
    <w:rsid w:val="00C203E6"/>
    <w:rsid w:val="00C4112F"/>
    <w:rsid w:val="00C423B2"/>
    <w:rsid w:val="00C43CC8"/>
    <w:rsid w:val="00C53E1B"/>
    <w:rsid w:val="00C5531E"/>
    <w:rsid w:val="00C60EBD"/>
    <w:rsid w:val="00C64320"/>
    <w:rsid w:val="00C71A8A"/>
    <w:rsid w:val="00C81838"/>
    <w:rsid w:val="00C8452A"/>
    <w:rsid w:val="00C91B63"/>
    <w:rsid w:val="00C96F91"/>
    <w:rsid w:val="00CA1BFC"/>
    <w:rsid w:val="00CA22FB"/>
    <w:rsid w:val="00CA24DA"/>
    <w:rsid w:val="00CA5423"/>
    <w:rsid w:val="00CA6C22"/>
    <w:rsid w:val="00CC316C"/>
    <w:rsid w:val="00CD06D1"/>
    <w:rsid w:val="00CD136C"/>
    <w:rsid w:val="00CD179B"/>
    <w:rsid w:val="00CD7C6F"/>
    <w:rsid w:val="00CE077F"/>
    <w:rsid w:val="00CE3A8D"/>
    <w:rsid w:val="00CE3CDF"/>
    <w:rsid w:val="00CE4DBB"/>
    <w:rsid w:val="00CE57D1"/>
    <w:rsid w:val="00CE57E3"/>
    <w:rsid w:val="00CF439A"/>
    <w:rsid w:val="00D02054"/>
    <w:rsid w:val="00D134D0"/>
    <w:rsid w:val="00D30539"/>
    <w:rsid w:val="00D34F3A"/>
    <w:rsid w:val="00D45099"/>
    <w:rsid w:val="00D451FD"/>
    <w:rsid w:val="00D45E08"/>
    <w:rsid w:val="00D47D79"/>
    <w:rsid w:val="00D53111"/>
    <w:rsid w:val="00D561F6"/>
    <w:rsid w:val="00D57661"/>
    <w:rsid w:val="00D61527"/>
    <w:rsid w:val="00D6317A"/>
    <w:rsid w:val="00D7306C"/>
    <w:rsid w:val="00D740D1"/>
    <w:rsid w:val="00D761D7"/>
    <w:rsid w:val="00D90D49"/>
    <w:rsid w:val="00D941E2"/>
    <w:rsid w:val="00DA02C7"/>
    <w:rsid w:val="00DB4566"/>
    <w:rsid w:val="00DC6F7E"/>
    <w:rsid w:val="00DC7CAE"/>
    <w:rsid w:val="00DD7694"/>
    <w:rsid w:val="00DF4A87"/>
    <w:rsid w:val="00DF4F59"/>
    <w:rsid w:val="00DF5076"/>
    <w:rsid w:val="00DF6184"/>
    <w:rsid w:val="00DF7D64"/>
    <w:rsid w:val="00E005D8"/>
    <w:rsid w:val="00E069F0"/>
    <w:rsid w:val="00E06E25"/>
    <w:rsid w:val="00E06E92"/>
    <w:rsid w:val="00E06FEB"/>
    <w:rsid w:val="00E130D9"/>
    <w:rsid w:val="00E22553"/>
    <w:rsid w:val="00E25565"/>
    <w:rsid w:val="00E270E2"/>
    <w:rsid w:val="00E33C0C"/>
    <w:rsid w:val="00E41135"/>
    <w:rsid w:val="00E51F07"/>
    <w:rsid w:val="00E565FF"/>
    <w:rsid w:val="00E571E0"/>
    <w:rsid w:val="00E61094"/>
    <w:rsid w:val="00E678F7"/>
    <w:rsid w:val="00E73A3A"/>
    <w:rsid w:val="00E81970"/>
    <w:rsid w:val="00E857EA"/>
    <w:rsid w:val="00E85B39"/>
    <w:rsid w:val="00E94A82"/>
    <w:rsid w:val="00E96449"/>
    <w:rsid w:val="00EB11EE"/>
    <w:rsid w:val="00EC04CB"/>
    <w:rsid w:val="00EC2FAF"/>
    <w:rsid w:val="00ED2B86"/>
    <w:rsid w:val="00EE28FE"/>
    <w:rsid w:val="00EE7B4D"/>
    <w:rsid w:val="00EF60E5"/>
    <w:rsid w:val="00EF7C31"/>
    <w:rsid w:val="00F00556"/>
    <w:rsid w:val="00F012F7"/>
    <w:rsid w:val="00F05E36"/>
    <w:rsid w:val="00F0706F"/>
    <w:rsid w:val="00F16FF7"/>
    <w:rsid w:val="00F22D20"/>
    <w:rsid w:val="00F26216"/>
    <w:rsid w:val="00F27204"/>
    <w:rsid w:val="00F3280D"/>
    <w:rsid w:val="00F42F9B"/>
    <w:rsid w:val="00F50ED2"/>
    <w:rsid w:val="00F56F5C"/>
    <w:rsid w:val="00F63164"/>
    <w:rsid w:val="00F64558"/>
    <w:rsid w:val="00F64ABF"/>
    <w:rsid w:val="00F75B74"/>
    <w:rsid w:val="00F81260"/>
    <w:rsid w:val="00F84922"/>
    <w:rsid w:val="00F865B1"/>
    <w:rsid w:val="00F90BCD"/>
    <w:rsid w:val="00FA6105"/>
    <w:rsid w:val="00FA6B4C"/>
    <w:rsid w:val="00FB3602"/>
    <w:rsid w:val="00FB49C2"/>
    <w:rsid w:val="00FC13EC"/>
    <w:rsid w:val="00FC2E55"/>
    <w:rsid w:val="00FC5242"/>
    <w:rsid w:val="00FD2681"/>
    <w:rsid w:val="00FD3FBE"/>
    <w:rsid w:val="00FF0E7C"/>
    <w:rsid w:val="00FF4DA3"/>
    <w:rsid w:val="00FF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E6E17"/>
  <w15:docId w15:val="{EA046B66-A857-0E4D-851D-11C40F13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584E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styleId="af7">
    <w:name w:val="Hyperlink"/>
    <w:uiPriority w:val="99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8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af9">
    <w:name w:val="Ссылка"/>
    <w:rPr>
      <w:color w:val="0000FF"/>
      <w:u w:val="single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f9"/>
    <w:rPr>
      <w:rFonts w:ascii="Times New Roman" w:eastAsia="Times New Roman" w:hAnsi="Times New Roman" w:cs="Times New Roman"/>
      <w:b/>
      <w:bCs/>
      <w:color w:val="0000FF"/>
      <w:sz w:val="24"/>
      <w:szCs w:val="24"/>
      <w:u w:val="single"/>
      <w14:textOutline w14:w="0" w14:cap="rnd" w14:cmpd="sng" w14:algn="ctr">
        <w14:noFill/>
        <w14:prstDash w14:val="solid"/>
        <w14:bevel/>
      </w14:textOutline>
    </w:rPr>
  </w:style>
  <w:style w:type="character" w:customStyle="1" w:styleId="afa">
    <w:name w:val="Нет"/>
  </w:style>
  <w:style w:type="character" w:customStyle="1" w:styleId="Hyperlink1">
    <w:name w:val="Hyperlink.1"/>
    <w:basedOn w:val="afa"/>
    <w:rPr>
      <w:rFonts w:ascii="Times New Roman" w:eastAsia="Times New Roman" w:hAnsi="Times New Roman" w:cs="Times New Roman"/>
      <w:b/>
      <w:bCs/>
      <w:color w:val="0000FF"/>
      <w:sz w:val="24"/>
      <w:szCs w:val="24"/>
      <w:u w:val="single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2">
    <w:name w:val="Hyperlink.2"/>
    <w:basedOn w:val="af9"/>
    <w:rPr>
      <w:rFonts w:ascii="Times New Roman" w:eastAsia="Times New Roman" w:hAnsi="Times New Roman" w:cs="Times New Roman"/>
      <w:color w:val="0000FF"/>
      <w:sz w:val="24"/>
      <w:szCs w:val="24"/>
      <w:u w:val="single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3">
    <w:name w:val="Hyperlink.3"/>
    <w:basedOn w:val="afa"/>
    <w:rPr>
      <w:color w:val="0000FF"/>
      <w:u w:val="single"/>
      <w:lang w:val="ru-RU"/>
      <w14:textOutline w14:w="0" w14:cap="rnd" w14:cmpd="sng" w14:algn="ctr">
        <w14:noFill/>
        <w14:prstDash w14:val="solid"/>
        <w14:bevel/>
      </w14:textOutline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Pr>
      <w:rFonts w:ascii="Calibri" w:hAnsi="Calibri" w:cs="Arial Unicode MS"/>
      <w:color w:val="00000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Calibri" w:hAnsi="Calibri" w:cs="Arial Unicode MS"/>
      <w:b/>
      <w:bCs/>
      <w:color w:val="000000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color w:val="000000"/>
      <w:sz w:val="18"/>
      <w:szCs w:val="18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f3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5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4">
    <w:name w:val="FollowedHyperlink"/>
    <w:basedOn w:val="a0"/>
    <w:uiPriority w:val="99"/>
    <w:semiHidden/>
    <w:unhideWhenUsed/>
    <w:rPr>
      <w:color w:val="FF00FF" w:themeColor="followedHyperlink"/>
      <w:u w:val="single"/>
    </w:rPr>
  </w:style>
  <w:style w:type="character" w:styleId="aff5">
    <w:name w:val="Strong"/>
    <w:basedOn w:val="a0"/>
    <w:uiPriority w:val="22"/>
    <w:qFormat/>
    <w:rPr>
      <w:b/>
      <w:bCs/>
    </w:rPr>
  </w:style>
  <w:style w:type="character" w:styleId="aff6">
    <w:name w:val="Emphasis"/>
    <w:basedOn w:val="a0"/>
    <w:uiPriority w:val="20"/>
    <w:qFormat/>
    <w:rPr>
      <w:i/>
      <w:iCs/>
    </w:rPr>
  </w:style>
  <w:style w:type="paragraph" w:styleId="aff7">
    <w:name w:val="List Paragraph"/>
    <w:basedOn w:val="a"/>
    <w:uiPriority w:val="34"/>
    <w:qFormat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33">
    <w:name w:val="Неразрешенное упоминание3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ql-cursor">
    <w:name w:val="ql-cursor"/>
    <w:basedOn w:val="a0"/>
  </w:style>
  <w:style w:type="paragraph" w:customStyle="1" w:styleId="200">
    <w:name w:val="Заголовок_20пт"/>
    <w:basedOn w:val="a"/>
    <w:qFormat/>
    <w:pPr>
      <w:shd w:val="clear" w:color="FFFFFF" w:fill="FFFFFF"/>
      <w:ind w:firstLine="709"/>
      <w:jc w:val="both"/>
      <w:outlineLvl w:val="0"/>
    </w:pPr>
    <w:rPr>
      <w:b/>
      <w:i/>
      <w:color w:val="000000"/>
      <w:sz w:val="40"/>
      <w:lang w:eastAsia="en-US"/>
    </w:rPr>
  </w:style>
  <w:style w:type="character" w:customStyle="1" w:styleId="43">
    <w:name w:val="Неразрешенное упоминание4"/>
    <w:basedOn w:val="a0"/>
    <w:uiPriority w:val="99"/>
    <w:semiHidden/>
    <w:unhideWhenUsed/>
    <w:rsid w:val="00E678F7"/>
    <w:rPr>
      <w:color w:val="605E5C"/>
      <w:shd w:val="clear" w:color="auto" w:fill="E1DFDD"/>
    </w:rPr>
  </w:style>
  <w:style w:type="character" w:customStyle="1" w:styleId="53">
    <w:name w:val="Неразрешенное упоминание5"/>
    <w:basedOn w:val="a0"/>
    <w:uiPriority w:val="99"/>
    <w:semiHidden/>
    <w:unhideWhenUsed/>
    <w:rsid w:val="00B90AB8"/>
    <w:rPr>
      <w:color w:val="605E5C"/>
      <w:shd w:val="clear" w:color="auto" w:fill="E1DFDD"/>
    </w:rPr>
  </w:style>
  <w:style w:type="character" w:customStyle="1" w:styleId="62">
    <w:name w:val="Неразрешенное упоминание6"/>
    <w:basedOn w:val="a0"/>
    <w:uiPriority w:val="99"/>
    <w:semiHidden/>
    <w:unhideWhenUsed/>
    <w:rsid w:val="00A353E8"/>
    <w:rPr>
      <w:color w:val="605E5C"/>
      <w:shd w:val="clear" w:color="auto" w:fill="E1DFDD"/>
    </w:rPr>
  </w:style>
  <w:style w:type="paragraph" w:styleId="aff8">
    <w:name w:val="Revision"/>
    <w:hidden/>
    <w:uiPriority w:val="99"/>
    <w:semiHidden/>
    <w:rsid w:val="008074A2"/>
    <w:rPr>
      <w:rFonts w:eastAsia="Times New Roman"/>
      <w:sz w:val="24"/>
      <w:szCs w:val="24"/>
    </w:rPr>
  </w:style>
  <w:style w:type="character" w:styleId="aff9">
    <w:name w:val="Unresolved Mention"/>
    <w:basedOn w:val="a0"/>
    <w:uiPriority w:val="99"/>
    <w:semiHidden/>
    <w:unhideWhenUsed/>
    <w:rsid w:val="000A5E6C"/>
    <w:rPr>
      <w:color w:val="605E5C"/>
      <w:shd w:val="clear" w:color="auto" w:fill="E1DFDD"/>
    </w:rPr>
  </w:style>
  <w:style w:type="paragraph" w:customStyle="1" w:styleId="articleparagraph">
    <w:name w:val="_article_paragraph"/>
    <w:basedOn w:val="a"/>
    <w:rsid w:val="006540D3"/>
    <w:pPr>
      <w:spacing w:before="100" w:beforeAutospacing="1" w:after="100" w:afterAutospacing="1"/>
    </w:pPr>
  </w:style>
  <w:style w:type="paragraph" w:customStyle="1" w:styleId="article-listitem">
    <w:name w:val="article-list__item"/>
    <w:basedOn w:val="a"/>
    <w:rsid w:val="006540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1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1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4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1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2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5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1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6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43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8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6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2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4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2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0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1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1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4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3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15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9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1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2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1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24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4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8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14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9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53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2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7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lcomecup.ru/" TargetMode="External"/><Relationship Id="rId13" Type="http://schemas.openxmlformats.org/officeDocument/2006/relationships/hyperlink" Target="mailto:%20elena.barsegova@rs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adadurova@rs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lcomecup.rsv.ru/page30985366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elcomecup.rsv.ru/page3098536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sv.ru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spDef>
    <a:lnDef>
      <a:spPr bwMode="auto">
        <a:prstGeom prst="rect">
          <a:avLst/>
        </a:prstGeom>
        <a:noFill/>
        <a:ln w="12700" cap="flat">
          <a:solidFill>
            <a:schemeClr val="accent1"/>
          </a:solidFill>
          <a:prstDash val="solid"/>
          <a:miter lim="800000"/>
        </a:ln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lnDef>
    <a:txDef>
      <a:spPr bwMode="auto">
        <a:prstGeom prst="rect">
          <a:avLst/>
        </a:prstGeom>
        <a:noFill/>
        <a:ln w="12700" cap="flat">
          <a:noFill/>
          <a:miter lim="400000"/>
        </a:ln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E19DC7-EEC7-4425-A2D6-62BF7C068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Житенев</dc:creator>
  <cp:keywords/>
  <dc:description/>
  <cp:lastModifiedBy>TICRM-2</cp:lastModifiedBy>
  <cp:revision>10</cp:revision>
  <dcterms:created xsi:type="dcterms:W3CDTF">2022-11-14T04:39:00Z</dcterms:created>
  <dcterms:modified xsi:type="dcterms:W3CDTF">2022-11-14T10:39:00Z</dcterms:modified>
</cp:coreProperties>
</file>