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35" w:rsidRPr="003F62F5" w:rsidRDefault="00EF7231" w:rsidP="003F62F5">
      <w:pPr>
        <w:autoSpaceDE/>
        <w:rPr>
          <w:rFonts w:ascii="Times New Roman" w:hAnsi="Times New Roman" w:cs="Times New Roman"/>
          <w:sz w:val="22"/>
          <w:szCs w:val="22"/>
          <w:lang w:eastAsia="en-US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3161030</wp:posOffset>
            </wp:positionH>
            <wp:positionV relativeFrom="paragraph">
              <wp:posOffset>90170</wp:posOffset>
            </wp:positionV>
            <wp:extent cx="731520" cy="75057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0D35" w:rsidRPr="003F62F5" w:rsidRDefault="00600D35" w:rsidP="003F62F5">
      <w:pPr>
        <w:autoSpaceDE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600D35" w:rsidRPr="003F62F5" w:rsidRDefault="00600D35" w:rsidP="003F62F5">
      <w:pPr>
        <w:autoSpaceDE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600D35" w:rsidRPr="003F62F5" w:rsidRDefault="00600D35" w:rsidP="003F62F5">
      <w:pPr>
        <w:autoSpaceDE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3F62F5" w:rsidRDefault="003F62F5" w:rsidP="003F62F5">
      <w:pPr>
        <w:autoSpaceDE/>
        <w:ind w:firstLine="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  <w:t xml:space="preserve">                                          </w:t>
      </w:r>
    </w:p>
    <w:p w:rsidR="003F62F5" w:rsidRPr="00002BB2" w:rsidRDefault="003F62F5" w:rsidP="003F62F5">
      <w:pPr>
        <w:widowControl/>
        <w:rPr>
          <w:rFonts w:ascii="Times New Roman" w:hAnsi="Times New Roman"/>
          <w:b/>
          <w:sz w:val="28"/>
          <w:szCs w:val="28"/>
          <w:lang w:eastAsia="en-US"/>
        </w:rPr>
      </w:pPr>
    </w:p>
    <w:p w:rsidR="003F62F5" w:rsidRPr="00002BB2" w:rsidRDefault="003F62F5" w:rsidP="003F62F5">
      <w:pPr>
        <w:widowControl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 w:rsidRPr="00002BB2"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СОВЕТ ДЕПУТАТОВ</w:t>
      </w:r>
    </w:p>
    <w:p w:rsidR="003F62F5" w:rsidRPr="00002BB2" w:rsidRDefault="003F62F5" w:rsidP="003F62F5">
      <w:pPr>
        <w:widowControl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 w:rsidRPr="00002BB2"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ЗУБОВО-ПОЛЯНСКОГО МУНИЦИПАЛЬНОГО РАЙОНА</w:t>
      </w:r>
    </w:p>
    <w:p w:rsidR="003F62F5" w:rsidRPr="00002BB2" w:rsidRDefault="003F62F5" w:rsidP="003F62F5">
      <w:pPr>
        <w:widowControl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002BB2"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РЕСПУБЛИКИ МОРДОВИЯ</w:t>
      </w:r>
    </w:p>
    <w:p w:rsidR="003F62F5" w:rsidRPr="00002BB2" w:rsidRDefault="003F62F5" w:rsidP="003F62F5">
      <w:pPr>
        <w:widowControl/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3F62F5" w:rsidRPr="00002BB2" w:rsidRDefault="003F62F5" w:rsidP="003F62F5">
      <w:pPr>
        <w:widowControl/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3F62F5" w:rsidRPr="00002BB2" w:rsidRDefault="003F62F5" w:rsidP="003F62F5">
      <w:pPr>
        <w:widowControl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 w:rsidRPr="00002BB2"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 Е Ш Е Н И Е</w:t>
      </w:r>
    </w:p>
    <w:p w:rsidR="003F62F5" w:rsidRDefault="003F62F5" w:rsidP="003F62F5">
      <w:pPr>
        <w:ind w:firstLine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</w:pPr>
    </w:p>
    <w:p w:rsidR="00600D35" w:rsidRPr="003F62F5" w:rsidRDefault="00A90AFD" w:rsidP="003F62F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 15 </w:t>
      </w:r>
      <w:r w:rsidR="00600D35" w:rsidRPr="003F62F5">
        <w:rPr>
          <w:rFonts w:ascii="Times New Roman" w:hAnsi="Times New Roman" w:cs="Times New Roman"/>
          <w:sz w:val="28"/>
          <w:szCs w:val="28"/>
        </w:rPr>
        <w:t>»</w:t>
      </w:r>
      <w:r w:rsidR="00EF376B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600D35" w:rsidRPr="003F62F5">
        <w:rPr>
          <w:rFonts w:ascii="Times New Roman" w:hAnsi="Times New Roman" w:cs="Times New Roman"/>
          <w:sz w:val="28"/>
          <w:szCs w:val="28"/>
        </w:rPr>
        <w:t>202</w:t>
      </w:r>
      <w:r w:rsidR="003F62F5" w:rsidRPr="003F62F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0D35" w:rsidRPr="003F62F5">
        <w:rPr>
          <w:rFonts w:ascii="Times New Roman" w:hAnsi="Times New Roman" w:cs="Times New Roman"/>
          <w:sz w:val="28"/>
          <w:szCs w:val="28"/>
        </w:rPr>
        <w:t xml:space="preserve">г.            </w:t>
      </w:r>
      <w:r w:rsidR="003F62F5" w:rsidRPr="003F62F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00D35" w:rsidRPr="003F62F5">
        <w:rPr>
          <w:rFonts w:ascii="Times New Roman" w:hAnsi="Times New Roman" w:cs="Times New Roman"/>
          <w:sz w:val="28"/>
          <w:szCs w:val="28"/>
        </w:rPr>
        <w:t xml:space="preserve">   </w:t>
      </w:r>
      <w:r w:rsidR="002B2FE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F376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00D35" w:rsidRPr="003F62F5">
        <w:rPr>
          <w:rFonts w:ascii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hAnsi="Times New Roman" w:cs="Times New Roman"/>
          <w:sz w:val="28"/>
          <w:szCs w:val="28"/>
        </w:rPr>
        <w:t xml:space="preserve"> 66</w:t>
      </w:r>
    </w:p>
    <w:p w:rsidR="0090221A" w:rsidRPr="003F62F5" w:rsidRDefault="0090221A" w:rsidP="003F62F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Cs/>
        </w:rPr>
      </w:pPr>
    </w:p>
    <w:p w:rsidR="00E102CE" w:rsidRPr="000D2A9F" w:rsidRDefault="00E102CE" w:rsidP="000D2A9F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caps/>
          <w:color w:val="auto"/>
          <w:sz w:val="28"/>
          <w:szCs w:val="28"/>
        </w:rPr>
      </w:pPr>
      <w:r w:rsidRPr="000D2A9F">
        <w:rPr>
          <w:rFonts w:ascii="Times New Roman" w:hAnsi="Times New Roman" w:cs="Times New Roman"/>
          <w:caps/>
          <w:color w:val="auto"/>
          <w:sz w:val="28"/>
          <w:szCs w:val="28"/>
        </w:rPr>
        <w:t>О внесении</w:t>
      </w:r>
      <w:r w:rsidR="000D2A9F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 </w:t>
      </w:r>
      <w:r w:rsidRPr="000D2A9F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 изменений</w:t>
      </w:r>
      <w:r w:rsidR="000D2A9F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 </w:t>
      </w:r>
      <w:r w:rsidRPr="000D2A9F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 и дополнений </w:t>
      </w:r>
      <w:r w:rsidR="00867801" w:rsidRPr="000D2A9F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в </w:t>
      </w:r>
      <w:hyperlink r:id="rId8" w:history="1">
        <w:r w:rsidRPr="000D2A9F">
          <w:rPr>
            <w:rStyle w:val="a4"/>
            <w:rFonts w:ascii="Times New Roman" w:hAnsi="Times New Roman"/>
            <w:b/>
            <w:bCs w:val="0"/>
            <w:caps/>
            <w:color w:val="auto"/>
            <w:sz w:val="28"/>
            <w:szCs w:val="28"/>
          </w:rPr>
          <w:t xml:space="preserve">решение Совета депутатов Зубово-Полянского муниципального района Республики Мордовия от 4 августа 2014 г. N 4 "Об утверждении </w:t>
        </w:r>
        <w:r w:rsidR="000D2A9F">
          <w:rPr>
            <w:rStyle w:val="a4"/>
            <w:rFonts w:ascii="Times New Roman" w:hAnsi="Times New Roman"/>
            <w:b/>
            <w:bCs w:val="0"/>
            <w:caps/>
            <w:color w:val="auto"/>
            <w:sz w:val="28"/>
            <w:szCs w:val="28"/>
          </w:rPr>
          <w:t xml:space="preserve"> </w:t>
        </w:r>
        <w:r w:rsidRPr="000D2A9F">
          <w:rPr>
            <w:rStyle w:val="a4"/>
            <w:rFonts w:ascii="Times New Roman" w:hAnsi="Times New Roman"/>
            <w:b/>
            <w:bCs w:val="0"/>
            <w:caps/>
            <w:color w:val="auto"/>
            <w:sz w:val="28"/>
            <w:szCs w:val="28"/>
          </w:rPr>
          <w:t>Положения</w:t>
        </w:r>
        <w:r w:rsidR="004D7A20">
          <w:rPr>
            <w:rStyle w:val="a4"/>
            <w:rFonts w:ascii="Times New Roman" w:hAnsi="Times New Roman"/>
            <w:b/>
            <w:bCs w:val="0"/>
            <w:caps/>
            <w:color w:val="auto"/>
            <w:sz w:val="28"/>
            <w:szCs w:val="28"/>
          </w:rPr>
          <w:t xml:space="preserve"> о порядке предоставления жилых </w:t>
        </w:r>
        <w:r w:rsidRPr="000D2A9F">
          <w:rPr>
            <w:rStyle w:val="a4"/>
            <w:rFonts w:ascii="Times New Roman" w:hAnsi="Times New Roman"/>
            <w:b/>
            <w:bCs w:val="0"/>
            <w:caps/>
            <w:color w:val="auto"/>
            <w:sz w:val="28"/>
            <w:szCs w:val="28"/>
          </w:rPr>
          <w:t xml:space="preserve">помещений муниципального специализированного жилищного фонда Зубово-Полянского </w:t>
        </w:r>
        <w:r w:rsidR="000D2A9F">
          <w:rPr>
            <w:rStyle w:val="a4"/>
            <w:rFonts w:ascii="Times New Roman" w:hAnsi="Times New Roman"/>
            <w:b/>
            <w:bCs w:val="0"/>
            <w:caps/>
            <w:color w:val="auto"/>
            <w:sz w:val="28"/>
            <w:szCs w:val="28"/>
          </w:rPr>
          <w:t xml:space="preserve"> </w:t>
        </w:r>
        <w:r w:rsidRPr="000D2A9F">
          <w:rPr>
            <w:rStyle w:val="a4"/>
            <w:rFonts w:ascii="Times New Roman" w:hAnsi="Times New Roman"/>
            <w:b/>
            <w:bCs w:val="0"/>
            <w:caps/>
            <w:color w:val="auto"/>
            <w:sz w:val="28"/>
            <w:szCs w:val="28"/>
          </w:rPr>
          <w:t xml:space="preserve">муниципального </w:t>
        </w:r>
        <w:r w:rsidR="000D2A9F">
          <w:rPr>
            <w:rStyle w:val="a4"/>
            <w:rFonts w:ascii="Times New Roman" w:hAnsi="Times New Roman"/>
            <w:b/>
            <w:bCs w:val="0"/>
            <w:caps/>
            <w:color w:val="auto"/>
            <w:sz w:val="28"/>
            <w:szCs w:val="28"/>
          </w:rPr>
          <w:t xml:space="preserve"> </w:t>
        </w:r>
        <w:r w:rsidRPr="000D2A9F">
          <w:rPr>
            <w:rStyle w:val="a4"/>
            <w:rFonts w:ascii="Times New Roman" w:hAnsi="Times New Roman"/>
            <w:b/>
            <w:bCs w:val="0"/>
            <w:caps/>
            <w:color w:val="auto"/>
            <w:sz w:val="28"/>
            <w:szCs w:val="28"/>
          </w:rPr>
          <w:t>района"</w:t>
        </w:r>
      </w:hyperlink>
      <w:r w:rsidR="001D6D5F" w:rsidRPr="000D2A9F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 (с изменениями от 29.11.2016г. №2)</w:t>
      </w:r>
    </w:p>
    <w:p w:rsidR="00101191" w:rsidRPr="002B2FE0" w:rsidRDefault="00101191" w:rsidP="002B2FE0">
      <w:pPr>
        <w:rPr>
          <w:rFonts w:ascii="Times New Roman" w:hAnsi="Times New Roman" w:cs="Times New Roman"/>
          <w:b/>
          <w:sz w:val="28"/>
          <w:szCs w:val="28"/>
        </w:rPr>
      </w:pPr>
    </w:p>
    <w:p w:rsidR="0090221A" w:rsidRPr="00DD6B71" w:rsidRDefault="00CB6495" w:rsidP="002B2FE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101191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1434" w:rsidRPr="002B2F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Жилищным кодексом Российской Федерации от 29 декабря 2004 г. N 188-ФЗ</w:t>
      </w:r>
      <w:r w:rsidR="00E23894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B2FE0">
        <w:rPr>
          <w:rFonts w:ascii="Times New Roman" w:hAnsi="Times New Roman" w:cs="Times New Roman"/>
          <w:color w:val="000000" w:themeColor="text1"/>
          <w:kern w:val="1"/>
          <w:sz w:val="28"/>
          <w:szCs w:val="28"/>
          <w:shd w:val="clear" w:color="auto" w:fill="FFFFFF"/>
          <w:lang w:eastAsia="ar-SA"/>
        </w:rPr>
        <w:t xml:space="preserve"> </w:t>
      </w:r>
      <w:r w:rsidR="001D6D5F" w:rsidRPr="002B2FE0">
        <w:rPr>
          <w:rFonts w:ascii="Times New Roman" w:hAnsi="Times New Roman" w:cs="Times New Roman"/>
          <w:color w:val="000000" w:themeColor="text1"/>
          <w:kern w:val="1"/>
          <w:sz w:val="28"/>
          <w:szCs w:val="28"/>
          <w:shd w:val="clear" w:color="auto" w:fill="FFFFFF"/>
          <w:lang w:eastAsia="ar-SA"/>
        </w:rPr>
        <w:t xml:space="preserve">ст. 15 </w:t>
      </w:r>
      <w:r w:rsidR="001D6D5F" w:rsidRPr="002B2F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Федерального закона от 6 октября 2003 г. N </w:t>
      </w:r>
      <w:r w:rsidR="001D6D5F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>131</w:t>
      </w:r>
      <w:r w:rsidR="001D6D5F" w:rsidRPr="002B2F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1D6D5F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ФЗ </w:t>
      </w:r>
      <w:r w:rsidR="001D6D5F" w:rsidRPr="002B2F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"Об общих принципах организации местного самоуправления в Российской Федерации"</w:t>
      </w:r>
      <w:r w:rsidR="00A03919" w:rsidRPr="002B2F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1D6D5F" w:rsidRPr="002B2F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Постановлением Правительства РФ от 26 января 2006 г. N 42 "Об утверждении Правил отнесения жилого помещения к специализированному жилищному фонду и типовых договоров найма cпециализированных жилых помещений"</w:t>
      </w:r>
      <w:r w:rsidR="001D6D5F" w:rsidRPr="002B2FE0">
        <w:rPr>
          <w:rFonts w:ascii="Times New Roman" w:hAnsi="Times New Roman" w:cs="Times New Roman"/>
          <w:color w:val="000000" w:themeColor="text1"/>
          <w:kern w:val="1"/>
          <w:sz w:val="28"/>
          <w:szCs w:val="28"/>
          <w:shd w:val="clear" w:color="auto" w:fill="FFFFFF"/>
          <w:lang w:eastAsia="ar-SA"/>
        </w:rPr>
        <w:t xml:space="preserve">, Уставом Зубово – Полянского муниципального района Республики Мордовия, </w:t>
      </w:r>
      <w:r w:rsidR="00B11C80" w:rsidRPr="00DD6B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Совет депутатов Зубово - Полянского муниципального района Республики Мордовия </w:t>
      </w:r>
    </w:p>
    <w:p w:rsidR="003F62F5" w:rsidRPr="002B2FE0" w:rsidRDefault="003F62F5" w:rsidP="002B2FE0">
      <w:pPr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</w:p>
    <w:p w:rsidR="003F62F5" w:rsidRPr="000D2A9F" w:rsidRDefault="003F62F5" w:rsidP="002B2FE0">
      <w:pPr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</w:pPr>
      <w:r w:rsidRPr="000D2A9F"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  <w:t>Решил:</w:t>
      </w:r>
    </w:p>
    <w:p w:rsidR="00B11C80" w:rsidRPr="002B2FE0" w:rsidRDefault="00101191" w:rsidP="002B2FE0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B11C80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>нести следующие изменения в Положение о порядке предоставления жилых помещений муниципального специализированного жилищного фонда Зубово-Полянского муниципального района</w:t>
      </w:r>
      <w:r w:rsidR="009D2A24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утвержденно</w:t>
      </w:r>
      <w:r w:rsidR="008F24A0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9D2A24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Решением Совета депутатов Зубово-Полянского муниципального района Республики Мордовия от 4 августа </w:t>
      </w:r>
      <w:smartTag w:uri="urn:schemas-microsoft-com:office:smarttags" w:element="metricconverter">
        <w:smartTagPr>
          <w:attr w:name="ProductID" w:val="2014 г"/>
        </w:smartTagPr>
        <w:r w:rsidR="009D2A24" w:rsidRPr="002B2FE0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2014 г</w:t>
        </w:r>
      </w:smartTag>
      <w:r w:rsidR="009D2A24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>. N 4</w:t>
      </w:r>
      <w:r w:rsidR="00D07259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 изменениями от 29.11.2016г. №2</w:t>
      </w:r>
      <w:r w:rsidR="00984625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D5017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Положение)</w:t>
      </w:r>
      <w:r w:rsidR="009D2A24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984625" w:rsidRPr="002B2FE0" w:rsidRDefault="00174213" w:rsidP="002B2FE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bookmarkStart w:id="1" w:name="sub_11"/>
      <w:bookmarkEnd w:id="0"/>
      <w:r w:rsidRPr="002B2FE0">
        <w:rPr>
          <w:color w:val="000000" w:themeColor="text1"/>
          <w:sz w:val="28"/>
          <w:szCs w:val="28"/>
        </w:rPr>
        <w:t xml:space="preserve">1.1 </w:t>
      </w:r>
      <w:hyperlink r:id="rId9" w:history="1">
        <w:r w:rsidR="007D5017" w:rsidRPr="004831B7">
          <w:rPr>
            <w:rStyle w:val="a4"/>
            <w:b w:val="0"/>
            <w:color w:val="000000" w:themeColor="text1"/>
            <w:sz w:val="28"/>
            <w:szCs w:val="28"/>
          </w:rPr>
          <w:t>п</w:t>
        </w:r>
        <w:r w:rsidR="00101191" w:rsidRPr="004831B7">
          <w:rPr>
            <w:rStyle w:val="a4"/>
            <w:b w:val="0"/>
            <w:color w:val="000000" w:themeColor="text1"/>
            <w:sz w:val="28"/>
            <w:szCs w:val="28"/>
          </w:rPr>
          <w:t xml:space="preserve">ункт </w:t>
        </w:r>
      </w:hyperlink>
      <w:r w:rsidR="00984625" w:rsidRPr="002B2FE0">
        <w:rPr>
          <w:color w:val="000000" w:themeColor="text1"/>
          <w:sz w:val="28"/>
          <w:szCs w:val="28"/>
        </w:rPr>
        <w:t>1</w:t>
      </w:r>
      <w:r w:rsidR="00101191" w:rsidRPr="002B2FE0">
        <w:rPr>
          <w:color w:val="000000" w:themeColor="text1"/>
          <w:sz w:val="28"/>
          <w:szCs w:val="28"/>
        </w:rPr>
        <w:t xml:space="preserve"> раздела </w:t>
      </w:r>
      <w:r w:rsidR="00984625" w:rsidRPr="002B2FE0">
        <w:rPr>
          <w:color w:val="000000" w:themeColor="text1"/>
          <w:sz w:val="28"/>
          <w:szCs w:val="28"/>
        </w:rPr>
        <w:t>4 Положения изложить в следующей редакции: «1. Жилые помещения маневренного фонда предназначены для временного проживания:</w:t>
      </w:r>
    </w:p>
    <w:p w:rsidR="00984625" w:rsidRPr="002B2FE0" w:rsidRDefault="00984625" w:rsidP="002B2FE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>1) граждан в связи с капитальным ремонтом или реконструкцией дома, в котором находятся жилые помещения, занимаемые ими по договорам социального найма;</w:t>
      </w:r>
    </w:p>
    <w:p w:rsidR="00984625" w:rsidRPr="002B2FE0" w:rsidRDefault="00984625" w:rsidP="002B2FE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 xml:space="preserve">2) </w:t>
      </w:r>
      <w:r w:rsidR="00165EBA">
        <w:rPr>
          <w:color w:val="000000" w:themeColor="text1"/>
          <w:sz w:val="28"/>
          <w:szCs w:val="28"/>
        </w:rPr>
        <w:t xml:space="preserve"> </w:t>
      </w:r>
      <w:r w:rsidRPr="002B2FE0">
        <w:rPr>
          <w:color w:val="000000" w:themeColor="text1"/>
          <w:sz w:val="28"/>
          <w:szCs w:val="28"/>
        </w:rPr>
        <w:t xml:space="preserve">граждан, утративших жилые помещения в результате обращения взыскания на эти жилые помещения, которые были приобретены за счет кредита банка или </w:t>
      </w:r>
      <w:r w:rsidRPr="002B2FE0">
        <w:rPr>
          <w:color w:val="000000" w:themeColor="text1"/>
          <w:sz w:val="28"/>
          <w:szCs w:val="28"/>
        </w:rPr>
        <w:lastRenderedPageBreak/>
        <w:t>иной кредитной организации либо средств целевого займа, предоставленного юридическим лицом на приобретение жилого помещения, и заложены в обеспечение возврата кредита или целевого займа, если на момент обращения взыскания такие жилые помещения являются для них единственными;</w:t>
      </w:r>
    </w:p>
    <w:p w:rsidR="00984625" w:rsidRPr="002B2FE0" w:rsidRDefault="00984625" w:rsidP="00EF7231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>3) граждан, у которых единственные жилые помещения стали непригодными для проживания в результате чрезвычайных обстоятельств;</w:t>
      </w:r>
    </w:p>
    <w:p w:rsidR="00984625" w:rsidRPr="002B2FE0" w:rsidRDefault="00984625" w:rsidP="00EF7231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>3.1) граждан, у которых жилые помещения стали непригодными для проживания в результате признания многоквартирного дома аварийным и подлежащим сносу или реконструкции;</w:t>
      </w:r>
    </w:p>
    <w:p w:rsidR="00984625" w:rsidRPr="002B2FE0" w:rsidRDefault="00984625" w:rsidP="00EF7231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>4) иных граждан в случаях, предусмотренных законодательством.</w:t>
      </w:r>
      <w:r w:rsidR="00174213" w:rsidRPr="002B2FE0">
        <w:rPr>
          <w:color w:val="000000" w:themeColor="text1"/>
          <w:sz w:val="28"/>
          <w:szCs w:val="28"/>
        </w:rPr>
        <w:t>»</w:t>
      </w:r>
      <w:r w:rsidR="00CB1E5C">
        <w:rPr>
          <w:color w:val="000000" w:themeColor="text1"/>
          <w:sz w:val="28"/>
          <w:szCs w:val="28"/>
        </w:rPr>
        <w:t>.;</w:t>
      </w:r>
    </w:p>
    <w:p w:rsidR="00D971B8" w:rsidRPr="00D55047" w:rsidRDefault="00A01C1E" w:rsidP="00D55047">
      <w:pPr>
        <w:rPr>
          <w:rFonts w:ascii="Times New Roman" w:hAnsi="Times New Roman" w:cs="Times New Roman"/>
          <w:sz w:val="28"/>
          <w:szCs w:val="28"/>
        </w:rPr>
      </w:pPr>
      <w:r w:rsidRPr="00D55047">
        <w:rPr>
          <w:rFonts w:ascii="Times New Roman" w:hAnsi="Times New Roman" w:cs="Times New Roman"/>
          <w:sz w:val="28"/>
          <w:szCs w:val="28"/>
        </w:rPr>
        <w:t xml:space="preserve">1.2 </w:t>
      </w:r>
      <w:r w:rsidR="00D971B8" w:rsidRPr="00D55047">
        <w:rPr>
          <w:rFonts w:ascii="Times New Roman" w:hAnsi="Times New Roman" w:cs="Times New Roman"/>
          <w:sz w:val="28"/>
          <w:szCs w:val="28"/>
        </w:rPr>
        <w:t>в пункте 3 раздела 4 Положения  дополнить подпунктом 4 следующего содержания: «4) Решение Администрации о признании жилого помещения непригодным для проживания по причине аварийного состояния представляющего особую опасность для жизни и здоровья людей.</w:t>
      </w:r>
      <w:r w:rsidR="00A640E5" w:rsidRPr="00D55047">
        <w:rPr>
          <w:rFonts w:ascii="Times New Roman" w:hAnsi="Times New Roman" w:cs="Times New Roman"/>
          <w:sz w:val="28"/>
          <w:szCs w:val="28"/>
        </w:rPr>
        <w:t>»</w:t>
      </w:r>
      <w:r w:rsidR="007D5017" w:rsidRPr="00D55047">
        <w:rPr>
          <w:rFonts w:ascii="Times New Roman" w:hAnsi="Times New Roman" w:cs="Times New Roman"/>
          <w:sz w:val="28"/>
          <w:szCs w:val="28"/>
        </w:rPr>
        <w:t>;</w:t>
      </w:r>
    </w:p>
    <w:p w:rsidR="00C03BCD" w:rsidRPr="00D16186" w:rsidRDefault="007D5017" w:rsidP="00D16186">
      <w:pPr>
        <w:rPr>
          <w:rFonts w:ascii="Times New Roman" w:hAnsi="Times New Roman" w:cs="Times New Roman"/>
          <w:sz w:val="28"/>
          <w:szCs w:val="28"/>
        </w:rPr>
      </w:pPr>
      <w:r w:rsidRPr="00D16186">
        <w:rPr>
          <w:rFonts w:ascii="Times New Roman" w:hAnsi="Times New Roman" w:cs="Times New Roman"/>
          <w:sz w:val="28"/>
          <w:szCs w:val="28"/>
        </w:rPr>
        <w:t xml:space="preserve">1.3 </w:t>
      </w:r>
      <w:r w:rsidR="006D18D5" w:rsidRPr="00D16186">
        <w:rPr>
          <w:rFonts w:ascii="Times New Roman" w:hAnsi="Times New Roman" w:cs="Times New Roman"/>
          <w:sz w:val="28"/>
          <w:szCs w:val="28"/>
        </w:rPr>
        <w:t xml:space="preserve">в пункте 5 раздела 4 Положения дополнить </w:t>
      </w:r>
      <w:r w:rsidR="00784FBE" w:rsidRPr="00D16186">
        <w:rPr>
          <w:rFonts w:ascii="Times New Roman" w:hAnsi="Times New Roman" w:cs="Times New Roman"/>
          <w:sz w:val="28"/>
          <w:szCs w:val="28"/>
        </w:rPr>
        <w:t>абзацем 3 следующего содержания: «</w:t>
      </w:r>
      <w:r w:rsidR="00C03BCD" w:rsidRPr="00D16186">
        <w:rPr>
          <w:rFonts w:ascii="Times New Roman" w:hAnsi="Times New Roman" w:cs="Times New Roman"/>
          <w:sz w:val="28"/>
          <w:szCs w:val="28"/>
        </w:rPr>
        <w:t>Для заключения договора используется типовой договор найма жилого помещения</w:t>
      </w:r>
      <w:r w:rsidR="00712AE6" w:rsidRPr="00D16186">
        <w:rPr>
          <w:rFonts w:ascii="Times New Roman" w:hAnsi="Times New Roman" w:cs="Times New Roman"/>
          <w:sz w:val="28"/>
          <w:szCs w:val="28"/>
        </w:rPr>
        <w:t xml:space="preserve"> маневренного фонда</w:t>
      </w:r>
      <w:r w:rsidR="00C03BCD" w:rsidRPr="00D16186">
        <w:rPr>
          <w:rFonts w:ascii="Times New Roman" w:hAnsi="Times New Roman" w:cs="Times New Roman"/>
          <w:sz w:val="28"/>
          <w:szCs w:val="28"/>
        </w:rPr>
        <w:t>, который утвержден постановлением Правительства РФ от 26.01.2006 № 42.</w:t>
      </w:r>
      <w:r w:rsidR="00784FBE" w:rsidRPr="00D16186">
        <w:rPr>
          <w:rFonts w:ascii="Times New Roman" w:hAnsi="Times New Roman" w:cs="Times New Roman"/>
          <w:sz w:val="28"/>
          <w:szCs w:val="28"/>
        </w:rPr>
        <w:t xml:space="preserve"> </w:t>
      </w:r>
      <w:r w:rsidR="00C03BCD" w:rsidRPr="00D16186">
        <w:rPr>
          <w:rFonts w:ascii="Times New Roman" w:hAnsi="Times New Roman" w:cs="Times New Roman"/>
          <w:sz w:val="28"/>
          <w:szCs w:val="28"/>
        </w:rPr>
        <w:t xml:space="preserve">В договоре найма жилого помещения </w:t>
      </w:r>
      <w:r w:rsidR="00712AE6" w:rsidRPr="00D16186">
        <w:rPr>
          <w:rFonts w:ascii="Times New Roman" w:hAnsi="Times New Roman" w:cs="Times New Roman"/>
          <w:sz w:val="28"/>
          <w:szCs w:val="28"/>
        </w:rPr>
        <w:t xml:space="preserve">маневренного фонда </w:t>
      </w:r>
      <w:r w:rsidR="00C03BCD" w:rsidRPr="00D16186">
        <w:rPr>
          <w:rFonts w:ascii="Times New Roman" w:hAnsi="Times New Roman" w:cs="Times New Roman"/>
          <w:sz w:val="28"/>
          <w:szCs w:val="28"/>
        </w:rPr>
        <w:t>в соответствии с требованиями законодательства Российской Федерации определяются права и обязанности наймодателя (администрации), нанимателя и членов его семьи.</w:t>
      </w:r>
      <w:r w:rsidR="00600D35" w:rsidRPr="00D16186">
        <w:rPr>
          <w:rFonts w:ascii="Times New Roman" w:hAnsi="Times New Roman" w:cs="Times New Roman"/>
          <w:sz w:val="28"/>
          <w:szCs w:val="28"/>
        </w:rPr>
        <w:t>»;</w:t>
      </w:r>
    </w:p>
    <w:p w:rsidR="00A01C1E" w:rsidRPr="002B2FE0" w:rsidRDefault="007D5017" w:rsidP="00EF7231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>1.4</w:t>
      </w:r>
      <w:r w:rsidR="008651C0" w:rsidRPr="002B2FE0">
        <w:rPr>
          <w:color w:val="000000" w:themeColor="text1"/>
          <w:sz w:val="28"/>
          <w:szCs w:val="28"/>
        </w:rPr>
        <w:t xml:space="preserve"> </w:t>
      </w:r>
      <w:hyperlink r:id="rId10" w:history="1">
        <w:r w:rsidR="008651C0" w:rsidRPr="004831B7">
          <w:rPr>
            <w:rStyle w:val="a4"/>
            <w:b w:val="0"/>
            <w:color w:val="000000" w:themeColor="text1"/>
            <w:sz w:val="28"/>
            <w:szCs w:val="28"/>
          </w:rPr>
          <w:t>п</w:t>
        </w:r>
        <w:r w:rsidR="00A01C1E" w:rsidRPr="004831B7">
          <w:rPr>
            <w:rStyle w:val="a4"/>
            <w:b w:val="0"/>
            <w:color w:val="000000" w:themeColor="text1"/>
            <w:sz w:val="28"/>
            <w:szCs w:val="28"/>
          </w:rPr>
          <w:t xml:space="preserve">ункт </w:t>
        </w:r>
      </w:hyperlink>
      <w:r w:rsidR="00A01C1E" w:rsidRPr="002B2FE0">
        <w:rPr>
          <w:color w:val="000000" w:themeColor="text1"/>
          <w:sz w:val="28"/>
          <w:szCs w:val="28"/>
        </w:rPr>
        <w:t>6 раздела 4 Положения изложить в следующей редакции: «6. Договор найма жилого помещения маневренного фонда заключается на период:</w:t>
      </w:r>
    </w:p>
    <w:p w:rsidR="00A01C1E" w:rsidRPr="002B2FE0" w:rsidRDefault="00A01C1E" w:rsidP="00EF7231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>1) до завершения капитального ремонта или реконструкции дома (при заключении такого договора с гражданами, указанными в </w:t>
      </w:r>
      <w:r w:rsidR="005116A7">
        <w:rPr>
          <w:color w:val="000000" w:themeColor="text1"/>
          <w:sz w:val="28"/>
          <w:szCs w:val="28"/>
        </w:rPr>
        <w:t>под</w:t>
      </w:r>
      <w:r w:rsidRPr="002B2FE0">
        <w:rPr>
          <w:color w:val="000000" w:themeColor="text1"/>
          <w:sz w:val="28"/>
          <w:szCs w:val="28"/>
        </w:rPr>
        <w:t xml:space="preserve">пункте </w:t>
      </w:r>
      <w:r w:rsidR="00F0407A" w:rsidRPr="002B2FE0">
        <w:rPr>
          <w:color w:val="000000" w:themeColor="text1"/>
          <w:sz w:val="28"/>
          <w:szCs w:val="28"/>
        </w:rPr>
        <w:t>1</w:t>
      </w:r>
      <w:r w:rsidR="005116A7">
        <w:rPr>
          <w:color w:val="000000" w:themeColor="text1"/>
          <w:sz w:val="28"/>
          <w:szCs w:val="28"/>
        </w:rPr>
        <w:t xml:space="preserve"> пункта </w:t>
      </w:r>
      <w:r w:rsidR="00F0407A" w:rsidRPr="002B2FE0">
        <w:rPr>
          <w:color w:val="000000" w:themeColor="text1"/>
          <w:sz w:val="28"/>
          <w:szCs w:val="28"/>
        </w:rPr>
        <w:t xml:space="preserve"> </w:t>
      </w:r>
      <w:r w:rsidR="005116A7">
        <w:rPr>
          <w:color w:val="000000" w:themeColor="text1"/>
          <w:sz w:val="28"/>
          <w:szCs w:val="28"/>
        </w:rPr>
        <w:t xml:space="preserve">1 </w:t>
      </w:r>
      <w:r w:rsidR="00F0407A" w:rsidRPr="002B2FE0">
        <w:rPr>
          <w:color w:val="000000" w:themeColor="text1"/>
          <w:sz w:val="28"/>
          <w:szCs w:val="28"/>
        </w:rPr>
        <w:t xml:space="preserve">раздела 4 </w:t>
      </w:r>
      <w:r w:rsidRPr="002B2FE0">
        <w:rPr>
          <w:color w:val="000000" w:themeColor="text1"/>
          <w:sz w:val="28"/>
          <w:szCs w:val="28"/>
        </w:rPr>
        <w:t xml:space="preserve">настоящего </w:t>
      </w:r>
      <w:r w:rsidR="00F0407A" w:rsidRPr="002B2FE0">
        <w:rPr>
          <w:color w:val="000000" w:themeColor="text1"/>
          <w:sz w:val="28"/>
          <w:szCs w:val="28"/>
        </w:rPr>
        <w:t>Положения</w:t>
      </w:r>
      <w:r w:rsidRPr="002B2FE0">
        <w:rPr>
          <w:color w:val="000000" w:themeColor="text1"/>
          <w:sz w:val="28"/>
          <w:szCs w:val="28"/>
        </w:rPr>
        <w:t>);</w:t>
      </w:r>
    </w:p>
    <w:p w:rsidR="00A01C1E" w:rsidRPr="002B2FE0" w:rsidRDefault="00A01C1E" w:rsidP="002B2FE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>2) до завершения расчетов с гражданами, утратившими жилые помещения в результате обращения взыскания на них, после продажи жилых помещений, на которые было обращено взыскание (при заключении такого договора с гражданами, указанными в </w:t>
      </w:r>
      <w:r w:rsidR="005116A7">
        <w:rPr>
          <w:color w:val="000000" w:themeColor="text1"/>
          <w:sz w:val="28"/>
          <w:szCs w:val="28"/>
        </w:rPr>
        <w:t>под</w:t>
      </w:r>
      <w:r w:rsidR="005116A7" w:rsidRPr="002B2FE0">
        <w:rPr>
          <w:color w:val="000000" w:themeColor="text1"/>
          <w:sz w:val="28"/>
          <w:szCs w:val="28"/>
        </w:rPr>
        <w:t xml:space="preserve">пункте </w:t>
      </w:r>
      <w:r w:rsidR="005116A7">
        <w:rPr>
          <w:color w:val="000000" w:themeColor="text1"/>
          <w:sz w:val="28"/>
          <w:szCs w:val="28"/>
        </w:rPr>
        <w:t xml:space="preserve">2 пункта </w:t>
      </w:r>
      <w:r w:rsidR="005116A7" w:rsidRPr="002B2FE0">
        <w:rPr>
          <w:color w:val="000000" w:themeColor="text1"/>
          <w:sz w:val="28"/>
          <w:szCs w:val="28"/>
        </w:rPr>
        <w:t xml:space="preserve"> </w:t>
      </w:r>
      <w:r w:rsidR="005116A7">
        <w:rPr>
          <w:color w:val="000000" w:themeColor="text1"/>
          <w:sz w:val="28"/>
          <w:szCs w:val="28"/>
        </w:rPr>
        <w:t xml:space="preserve">1 </w:t>
      </w:r>
      <w:r w:rsidR="00F0407A" w:rsidRPr="002B2FE0">
        <w:rPr>
          <w:color w:val="000000" w:themeColor="text1"/>
          <w:sz w:val="28"/>
          <w:szCs w:val="28"/>
        </w:rPr>
        <w:t xml:space="preserve"> раздела 4 настоящего Положения</w:t>
      </w:r>
      <w:r w:rsidRPr="002B2FE0">
        <w:rPr>
          <w:color w:val="000000" w:themeColor="text1"/>
          <w:sz w:val="28"/>
          <w:szCs w:val="28"/>
        </w:rPr>
        <w:t>);</w:t>
      </w:r>
    </w:p>
    <w:p w:rsidR="00A01C1E" w:rsidRPr="002B2FE0" w:rsidRDefault="00A01C1E" w:rsidP="002B2FE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E624AB">
        <w:rPr>
          <w:color w:val="000000" w:themeColor="text1"/>
          <w:sz w:val="28"/>
          <w:szCs w:val="28"/>
        </w:rPr>
        <w:t xml:space="preserve">3) до завершения расчетов с гражданами, единственное жилое помещение которых стало непригодным для проживания в результате чрезвычайных обстоятельств, в порядке, предусмотренном </w:t>
      </w:r>
      <w:r w:rsidR="00AB5D91" w:rsidRPr="00E624AB">
        <w:rPr>
          <w:color w:val="22272F"/>
          <w:sz w:val="28"/>
          <w:szCs w:val="28"/>
          <w:shd w:val="clear" w:color="auto" w:fill="FFFFFF"/>
        </w:rPr>
        <w:t>Жилищным кодексом Российской Федерации</w:t>
      </w:r>
      <w:r w:rsidRPr="00E624AB">
        <w:rPr>
          <w:color w:val="000000" w:themeColor="text1"/>
          <w:sz w:val="28"/>
          <w:szCs w:val="28"/>
        </w:rPr>
        <w:t xml:space="preserve">, другими федеральными законами, либо до предоставления им жилых помещений государственного или муниципального жилищного фонда в случаях и в порядке, которые предусмотрены </w:t>
      </w:r>
      <w:r w:rsidR="00AB5D91" w:rsidRPr="00E624AB">
        <w:rPr>
          <w:color w:val="22272F"/>
          <w:sz w:val="28"/>
          <w:szCs w:val="28"/>
          <w:shd w:val="clear" w:color="auto" w:fill="FFFFFF"/>
        </w:rPr>
        <w:t>Жилищным кодексом Российской Федерации</w:t>
      </w:r>
      <w:r w:rsidR="00AB5D91" w:rsidRPr="00E624AB">
        <w:rPr>
          <w:color w:val="000000" w:themeColor="text1"/>
          <w:sz w:val="28"/>
          <w:szCs w:val="28"/>
        </w:rPr>
        <w:t xml:space="preserve"> </w:t>
      </w:r>
      <w:r w:rsidRPr="00E624AB">
        <w:rPr>
          <w:color w:val="000000" w:themeColor="text1"/>
          <w:sz w:val="28"/>
          <w:szCs w:val="28"/>
        </w:rPr>
        <w:t xml:space="preserve">(при заключении такого договора с гражданами, указанными </w:t>
      </w:r>
      <w:r w:rsidRPr="002B2FE0">
        <w:rPr>
          <w:color w:val="000000" w:themeColor="text1"/>
          <w:sz w:val="28"/>
          <w:szCs w:val="28"/>
        </w:rPr>
        <w:t>в </w:t>
      </w:r>
      <w:r w:rsidR="00AB5D91">
        <w:rPr>
          <w:color w:val="000000" w:themeColor="text1"/>
          <w:sz w:val="28"/>
          <w:szCs w:val="28"/>
        </w:rPr>
        <w:t>под</w:t>
      </w:r>
      <w:r w:rsidR="00AB5D91" w:rsidRPr="002B2FE0">
        <w:rPr>
          <w:color w:val="000000" w:themeColor="text1"/>
          <w:sz w:val="28"/>
          <w:szCs w:val="28"/>
        </w:rPr>
        <w:t xml:space="preserve">пункте </w:t>
      </w:r>
      <w:r w:rsidR="00AB5D91">
        <w:rPr>
          <w:color w:val="000000" w:themeColor="text1"/>
          <w:sz w:val="28"/>
          <w:szCs w:val="28"/>
        </w:rPr>
        <w:t xml:space="preserve">3 пункта </w:t>
      </w:r>
      <w:r w:rsidR="00AB5D91" w:rsidRPr="002B2FE0">
        <w:rPr>
          <w:color w:val="000000" w:themeColor="text1"/>
          <w:sz w:val="28"/>
          <w:szCs w:val="28"/>
        </w:rPr>
        <w:t xml:space="preserve"> </w:t>
      </w:r>
      <w:r w:rsidR="00AB5D91">
        <w:rPr>
          <w:color w:val="000000" w:themeColor="text1"/>
          <w:sz w:val="28"/>
          <w:szCs w:val="28"/>
        </w:rPr>
        <w:t xml:space="preserve">1 </w:t>
      </w:r>
      <w:r w:rsidR="00F0407A" w:rsidRPr="002B2FE0">
        <w:rPr>
          <w:color w:val="000000" w:themeColor="text1"/>
          <w:sz w:val="28"/>
          <w:szCs w:val="28"/>
        </w:rPr>
        <w:t xml:space="preserve"> раздела 4 настоящего Положения</w:t>
      </w:r>
      <w:r w:rsidRPr="002B2FE0">
        <w:rPr>
          <w:color w:val="000000" w:themeColor="text1"/>
          <w:sz w:val="28"/>
          <w:szCs w:val="28"/>
        </w:rPr>
        <w:t>);</w:t>
      </w:r>
    </w:p>
    <w:p w:rsidR="00A01C1E" w:rsidRPr="002B2FE0" w:rsidRDefault="00A01C1E" w:rsidP="002B2FE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>3.1) до завершения расчетов с гражданами, указанными в </w:t>
      </w:r>
      <w:r w:rsidR="00CF402C">
        <w:rPr>
          <w:color w:val="000000" w:themeColor="text1"/>
          <w:sz w:val="28"/>
          <w:szCs w:val="28"/>
        </w:rPr>
        <w:t>под</w:t>
      </w:r>
      <w:r w:rsidR="00CF402C" w:rsidRPr="002B2FE0">
        <w:rPr>
          <w:color w:val="000000" w:themeColor="text1"/>
          <w:sz w:val="28"/>
          <w:szCs w:val="28"/>
        </w:rPr>
        <w:t xml:space="preserve">пункте </w:t>
      </w:r>
      <w:r w:rsidR="00CF402C">
        <w:rPr>
          <w:color w:val="000000" w:themeColor="text1"/>
          <w:sz w:val="28"/>
          <w:szCs w:val="28"/>
        </w:rPr>
        <w:t>3</w:t>
      </w:r>
      <w:r w:rsidR="00E624AB">
        <w:rPr>
          <w:color w:val="000000" w:themeColor="text1"/>
          <w:sz w:val="28"/>
          <w:szCs w:val="28"/>
        </w:rPr>
        <w:t>.1</w:t>
      </w:r>
      <w:r w:rsidR="00CF402C">
        <w:rPr>
          <w:color w:val="000000" w:themeColor="text1"/>
          <w:sz w:val="28"/>
          <w:szCs w:val="28"/>
        </w:rPr>
        <w:t xml:space="preserve"> пункта </w:t>
      </w:r>
      <w:r w:rsidR="00CF402C" w:rsidRPr="002B2FE0">
        <w:rPr>
          <w:color w:val="000000" w:themeColor="text1"/>
          <w:sz w:val="28"/>
          <w:szCs w:val="28"/>
        </w:rPr>
        <w:t xml:space="preserve"> </w:t>
      </w:r>
      <w:r w:rsidR="00CF402C">
        <w:rPr>
          <w:color w:val="000000" w:themeColor="text1"/>
          <w:sz w:val="28"/>
          <w:szCs w:val="28"/>
        </w:rPr>
        <w:t xml:space="preserve">1 </w:t>
      </w:r>
      <w:r w:rsidR="00F0407A" w:rsidRPr="002B2FE0">
        <w:rPr>
          <w:color w:val="000000" w:themeColor="text1"/>
          <w:sz w:val="28"/>
          <w:szCs w:val="28"/>
        </w:rPr>
        <w:t xml:space="preserve"> раздела 4 настоящего Положения</w:t>
      </w:r>
      <w:r w:rsidRPr="002B2FE0">
        <w:rPr>
          <w:color w:val="000000" w:themeColor="text1"/>
          <w:sz w:val="28"/>
          <w:szCs w:val="28"/>
        </w:rPr>
        <w:t>, либо до предоставления им жилых помещений, но не более чем на два года;</w:t>
      </w:r>
    </w:p>
    <w:p w:rsidR="00A01C1E" w:rsidRPr="002B2FE0" w:rsidRDefault="00A01C1E" w:rsidP="002B2FE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B2FE0">
        <w:rPr>
          <w:color w:val="000000" w:themeColor="text1"/>
          <w:sz w:val="28"/>
          <w:szCs w:val="28"/>
        </w:rPr>
        <w:t>4) установленный законодательством (при заключении такого договора с гражданами, указанными в </w:t>
      </w:r>
      <w:r w:rsidR="007B5C9D">
        <w:rPr>
          <w:color w:val="000000" w:themeColor="text1"/>
          <w:sz w:val="28"/>
          <w:szCs w:val="28"/>
        </w:rPr>
        <w:t>подпункте 4 пункта</w:t>
      </w:r>
      <w:r w:rsidR="00817F0F" w:rsidRPr="002B2FE0">
        <w:rPr>
          <w:color w:val="000000" w:themeColor="text1"/>
          <w:sz w:val="28"/>
          <w:szCs w:val="28"/>
        </w:rPr>
        <w:t xml:space="preserve"> 1 раздела 4 настоящего Положения</w:t>
      </w:r>
      <w:r w:rsidRPr="002B2FE0">
        <w:rPr>
          <w:color w:val="000000" w:themeColor="text1"/>
          <w:sz w:val="28"/>
          <w:szCs w:val="28"/>
        </w:rPr>
        <w:t>).</w:t>
      </w:r>
    </w:p>
    <w:p w:rsidR="00984625" w:rsidRPr="00D16186" w:rsidRDefault="00FD3CB1" w:rsidP="00D161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истечении срока </w:t>
      </w:r>
      <w:r w:rsidR="008651C0" w:rsidRPr="00D16186">
        <w:rPr>
          <w:rFonts w:ascii="Times New Roman" w:hAnsi="Times New Roman" w:cs="Times New Roman"/>
          <w:sz w:val="28"/>
          <w:szCs w:val="28"/>
        </w:rPr>
        <w:t>действия договора найма жилого помещения маневренного фонда граждане, временно вселенные в жилое помещение маневренного фонда, освобождают такое жилое помещение по акту приема-</w:t>
      </w:r>
      <w:r w:rsidR="008651C0" w:rsidRPr="00D16186">
        <w:rPr>
          <w:rFonts w:ascii="Times New Roman" w:hAnsi="Times New Roman" w:cs="Times New Roman"/>
          <w:sz w:val="28"/>
          <w:szCs w:val="28"/>
        </w:rPr>
        <w:lastRenderedPageBreak/>
        <w:t>передачи, который подписывается после проверки администрацией состояния жилого помещения</w:t>
      </w:r>
      <w:r w:rsidR="00470AE0" w:rsidRPr="00D16186">
        <w:rPr>
          <w:rFonts w:ascii="Times New Roman" w:hAnsi="Times New Roman" w:cs="Times New Roman"/>
          <w:sz w:val="28"/>
          <w:szCs w:val="28"/>
        </w:rPr>
        <w:t>.</w:t>
      </w:r>
    </w:p>
    <w:p w:rsidR="00470AE0" w:rsidRPr="00D16186" w:rsidRDefault="00470AE0" w:rsidP="00D16186">
      <w:pPr>
        <w:rPr>
          <w:rFonts w:ascii="Times New Roman" w:hAnsi="Times New Roman" w:cs="Times New Roman"/>
          <w:sz w:val="28"/>
          <w:szCs w:val="28"/>
        </w:rPr>
      </w:pPr>
      <w:r w:rsidRPr="00D16186">
        <w:rPr>
          <w:rFonts w:ascii="Times New Roman" w:hAnsi="Times New Roman" w:cs="Times New Roman"/>
          <w:sz w:val="28"/>
          <w:szCs w:val="28"/>
        </w:rPr>
        <w:t>В случае прекращения или расторжения договора найма жилого помещения маневренного фонда по основаниям, предусмотренным жилищным законодательством, граждане, занимающие данные жилые помещения, обязаны их освободить в течение 10 дней.</w:t>
      </w:r>
    </w:p>
    <w:p w:rsidR="00470AE0" w:rsidRPr="00D16186" w:rsidRDefault="00470AE0" w:rsidP="00D16186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D16186">
        <w:rPr>
          <w:rFonts w:ascii="Times New Roman" w:hAnsi="Times New Roman" w:cs="Times New Roman"/>
          <w:sz w:val="28"/>
          <w:szCs w:val="28"/>
        </w:rPr>
        <w:t>В случае отказа освободить такие жилые помещения указанные граждане подлежат выселению в судебном порядке без предоставления других жилых помещений, за исключением случаев, предусмотренных действующим законодательством.</w:t>
      </w:r>
    </w:p>
    <w:p w:rsidR="00470AE0" w:rsidRPr="00D16186" w:rsidRDefault="00470AE0" w:rsidP="00D16186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D16186">
        <w:rPr>
          <w:rFonts w:ascii="Times New Roman" w:hAnsi="Times New Roman" w:cs="Times New Roman"/>
          <w:sz w:val="28"/>
          <w:szCs w:val="28"/>
        </w:rPr>
        <w:t>4.2. Расторжение договора найма жилого помещения</w:t>
      </w:r>
      <w:r w:rsidR="00E0620E" w:rsidRPr="00D16186">
        <w:rPr>
          <w:rFonts w:ascii="Times New Roman" w:hAnsi="Times New Roman" w:cs="Times New Roman"/>
          <w:sz w:val="28"/>
          <w:szCs w:val="28"/>
        </w:rPr>
        <w:t xml:space="preserve"> маневренного фонда</w:t>
      </w:r>
      <w:r w:rsidRPr="00D16186">
        <w:rPr>
          <w:rFonts w:ascii="Times New Roman" w:hAnsi="Times New Roman" w:cs="Times New Roman"/>
          <w:sz w:val="28"/>
          <w:szCs w:val="28"/>
        </w:rPr>
        <w:t xml:space="preserve"> по инициативе наймодателя (администрации) допускается в судебном порядке в случае:</w:t>
      </w:r>
    </w:p>
    <w:p w:rsidR="00470AE0" w:rsidRPr="00D16186" w:rsidRDefault="00470AE0" w:rsidP="00D16186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D16186">
        <w:rPr>
          <w:rFonts w:ascii="Times New Roman" w:hAnsi="Times New Roman" w:cs="Times New Roman"/>
          <w:sz w:val="28"/>
          <w:szCs w:val="28"/>
        </w:rPr>
        <w:t>- невнесения нанимателем платы за жилое помещение и (или) коммунальные услуги в течение более шести месяцев;</w:t>
      </w:r>
    </w:p>
    <w:p w:rsidR="00470AE0" w:rsidRPr="00D16186" w:rsidRDefault="00470AE0" w:rsidP="00D16186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D16186">
        <w:rPr>
          <w:rFonts w:ascii="Times New Roman" w:hAnsi="Times New Roman" w:cs="Times New Roman"/>
          <w:sz w:val="28"/>
          <w:szCs w:val="28"/>
        </w:rPr>
        <w:t>- разрушения или повреждения жилого помещения нанимателем или другими гражданами, за действия которых он отвечает;</w:t>
      </w:r>
    </w:p>
    <w:p w:rsidR="00470AE0" w:rsidRPr="00D16186" w:rsidRDefault="00470AE0" w:rsidP="00D16186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D16186">
        <w:rPr>
          <w:rFonts w:ascii="Times New Roman" w:hAnsi="Times New Roman" w:cs="Times New Roman"/>
          <w:sz w:val="28"/>
          <w:szCs w:val="28"/>
        </w:rPr>
        <w:t>- систематического нарушения прав и законных интересов соседей, которое делает невозможным совместное проживание как в одном жилом помещении, так и в соседних жилых помещениях;</w:t>
      </w:r>
    </w:p>
    <w:p w:rsidR="00470AE0" w:rsidRPr="00D16186" w:rsidRDefault="00470AE0" w:rsidP="00D16186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D16186">
        <w:rPr>
          <w:rFonts w:ascii="Times New Roman" w:hAnsi="Times New Roman" w:cs="Times New Roman"/>
          <w:sz w:val="28"/>
          <w:szCs w:val="28"/>
        </w:rPr>
        <w:t>- использование жилого помещения не по назначению.».</w:t>
      </w:r>
    </w:p>
    <w:p w:rsidR="00372030" w:rsidRPr="002B2FE0" w:rsidRDefault="00101191" w:rsidP="00EF7231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Настоящее решение вступает в силу со дня его подписания и подлежит </w:t>
      </w:r>
      <w:bookmarkEnd w:id="2"/>
      <w:r w:rsidR="002E0CD4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372030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"garantF1://8964519.0" </w:instrText>
      </w:r>
      <w:r w:rsidR="002E0CD4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372030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официальному опубликовани</w:t>
      </w:r>
      <w:r w:rsidR="002E0CD4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EF3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в </w:t>
      </w:r>
      <w:r w:rsidR="00372030" w:rsidRPr="002B2FE0">
        <w:rPr>
          <w:rFonts w:ascii="Times New Roman" w:hAnsi="Times New Roman" w:cs="Times New Roman"/>
          <w:color w:val="000000" w:themeColor="text1"/>
          <w:sz w:val="28"/>
          <w:szCs w:val="28"/>
        </w:rPr>
        <w:t>газете «Вестник» Зубово – Полянского муниципального района и размещению на официальном сайте Зубово-Полянского муниципального района</w:t>
      </w:r>
      <w:r w:rsidR="00372030" w:rsidRPr="002B2FE0">
        <w:rPr>
          <w:rFonts w:ascii="Times New Roman" w:hAnsi="Times New Roman" w:cs="Times New Roman"/>
          <w:sz w:val="28"/>
          <w:szCs w:val="28"/>
        </w:rPr>
        <w:t>.</w:t>
      </w:r>
    </w:p>
    <w:p w:rsidR="00372030" w:rsidRDefault="00372030" w:rsidP="0037203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F62F5" w:rsidRPr="00F92F00" w:rsidRDefault="003F62F5" w:rsidP="003F62F5">
      <w:pPr>
        <w:pStyle w:val="ConsPlusNormal"/>
        <w:jc w:val="both"/>
        <w:rPr>
          <w:b/>
          <w:color w:val="000000" w:themeColor="text1"/>
          <w:sz w:val="28"/>
          <w:szCs w:val="28"/>
        </w:rPr>
      </w:pPr>
      <w:r w:rsidRPr="00F92F00">
        <w:rPr>
          <w:b/>
          <w:color w:val="000000" w:themeColor="text1"/>
          <w:sz w:val="28"/>
          <w:szCs w:val="28"/>
        </w:rPr>
        <w:t>Глава Зубово-Полянского                   Председатель Совета депутатов</w:t>
      </w:r>
    </w:p>
    <w:p w:rsidR="003F62F5" w:rsidRPr="00F92F00" w:rsidRDefault="003F62F5" w:rsidP="003F62F5">
      <w:pPr>
        <w:pStyle w:val="ConsPlusNormal"/>
        <w:jc w:val="both"/>
        <w:rPr>
          <w:b/>
          <w:color w:val="000000" w:themeColor="text1"/>
          <w:sz w:val="28"/>
          <w:szCs w:val="28"/>
        </w:rPr>
      </w:pPr>
      <w:r w:rsidRPr="00F92F00">
        <w:rPr>
          <w:b/>
          <w:color w:val="000000" w:themeColor="text1"/>
          <w:sz w:val="28"/>
          <w:szCs w:val="28"/>
        </w:rPr>
        <w:t xml:space="preserve">муниципального района                      Зубово-Полянского муниципального </w:t>
      </w:r>
    </w:p>
    <w:p w:rsidR="003F62F5" w:rsidRPr="00F92F00" w:rsidRDefault="003F62F5" w:rsidP="003F62F5">
      <w:pPr>
        <w:pStyle w:val="ConsPlusNormal"/>
        <w:jc w:val="both"/>
        <w:rPr>
          <w:b/>
          <w:color w:val="000000" w:themeColor="text1"/>
          <w:sz w:val="28"/>
          <w:szCs w:val="28"/>
        </w:rPr>
      </w:pPr>
      <w:r w:rsidRPr="00F92F00">
        <w:rPr>
          <w:b/>
          <w:color w:val="000000" w:themeColor="text1"/>
          <w:sz w:val="28"/>
          <w:szCs w:val="28"/>
        </w:rPr>
        <w:t>Республики Мордовия                          района Республики Мордовия</w:t>
      </w:r>
    </w:p>
    <w:p w:rsidR="003F62F5" w:rsidRPr="00F92F00" w:rsidRDefault="003F62F5" w:rsidP="003F62F5">
      <w:pPr>
        <w:pStyle w:val="ConsPlusNormal"/>
        <w:jc w:val="both"/>
        <w:rPr>
          <w:b/>
          <w:color w:val="000000" w:themeColor="text1"/>
          <w:sz w:val="28"/>
          <w:szCs w:val="28"/>
        </w:rPr>
      </w:pPr>
      <w:r w:rsidRPr="00F92F00">
        <w:rPr>
          <w:b/>
          <w:color w:val="000000" w:themeColor="text1"/>
          <w:sz w:val="28"/>
          <w:szCs w:val="28"/>
        </w:rPr>
        <w:t xml:space="preserve">                     </w:t>
      </w:r>
    </w:p>
    <w:p w:rsidR="003F62F5" w:rsidRPr="006B0DA7" w:rsidRDefault="003F62F5" w:rsidP="003F62F5">
      <w:pPr>
        <w:pStyle w:val="ConsPlusNormal"/>
        <w:ind w:right="480"/>
        <w:jc w:val="both"/>
        <w:rPr>
          <w:b/>
          <w:sz w:val="28"/>
          <w:szCs w:val="28"/>
        </w:rPr>
      </w:pPr>
      <w:r w:rsidRPr="006B0DA7">
        <w:rPr>
          <w:b/>
          <w:sz w:val="28"/>
          <w:szCs w:val="28"/>
        </w:rPr>
        <w:t xml:space="preserve">                                  В.А.Поршин                                           А.С.Саломаткин</w:t>
      </w:r>
    </w:p>
    <w:p w:rsidR="003F62F5" w:rsidRPr="006B0DA7" w:rsidRDefault="003F62F5" w:rsidP="003F62F5">
      <w:pPr>
        <w:rPr>
          <w:rFonts w:ascii="Times New Roman" w:hAnsi="Times New Roman" w:cs="Times New Roman"/>
          <w:sz w:val="28"/>
          <w:szCs w:val="28"/>
        </w:rPr>
      </w:pPr>
    </w:p>
    <w:p w:rsidR="00372030" w:rsidRPr="0090221A" w:rsidRDefault="00372030" w:rsidP="003F62F5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372030" w:rsidRPr="0090221A" w:rsidSect="005D6261">
      <w:headerReference w:type="default" r:id="rId11"/>
      <w:pgSz w:w="11907" w:h="16840" w:code="9"/>
      <w:pgMar w:top="567" w:right="567" w:bottom="567" w:left="1134" w:header="720" w:footer="720" w:gutter="0"/>
      <w:pgNumType w:start="2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DBE" w:rsidRDefault="00E25DBE" w:rsidP="005D6261">
      <w:r>
        <w:separator/>
      </w:r>
    </w:p>
  </w:endnote>
  <w:endnote w:type="continuationSeparator" w:id="1">
    <w:p w:rsidR="00E25DBE" w:rsidRDefault="00E25DBE" w:rsidP="005D6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DBE" w:rsidRDefault="00E25DBE" w:rsidP="005D6261">
      <w:r>
        <w:separator/>
      </w:r>
    </w:p>
  </w:footnote>
  <w:footnote w:type="continuationSeparator" w:id="1">
    <w:p w:rsidR="00E25DBE" w:rsidRDefault="00E25DBE" w:rsidP="005D62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658" w:rsidRDefault="002F6658">
    <w:pPr>
      <w:pStyle w:val="affff5"/>
      <w:jc w:val="center"/>
    </w:pPr>
  </w:p>
  <w:p w:rsidR="002F6658" w:rsidRDefault="002F6658">
    <w:pPr>
      <w:pStyle w:val="aff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83EB5"/>
    <w:multiLevelType w:val="hybridMultilevel"/>
    <w:tmpl w:val="4212F8BC"/>
    <w:lvl w:ilvl="0" w:tplc="4F584B3E">
      <w:start w:val="1"/>
      <w:numFmt w:val="decimal"/>
      <w:lvlText w:val="%1."/>
      <w:lvlJc w:val="center"/>
      <w:pPr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sz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12734CC"/>
    <w:multiLevelType w:val="multilevel"/>
    <w:tmpl w:val="BB4C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7E3E30"/>
    <w:multiLevelType w:val="multilevel"/>
    <w:tmpl w:val="5FB2BF9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102CE"/>
    <w:rsid w:val="0003320F"/>
    <w:rsid w:val="000D2A9F"/>
    <w:rsid w:val="000F084C"/>
    <w:rsid w:val="000F4E06"/>
    <w:rsid w:val="00101191"/>
    <w:rsid w:val="001133CC"/>
    <w:rsid w:val="001519ED"/>
    <w:rsid w:val="00165EBA"/>
    <w:rsid w:val="00174213"/>
    <w:rsid w:val="00193B5F"/>
    <w:rsid w:val="001A0BC8"/>
    <w:rsid w:val="001B12F9"/>
    <w:rsid w:val="001D6D5F"/>
    <w:rsid w:val="00245BE6"/>
    <w:rsid w:val="00246C93"/>
    <w:rsid w:val="00272C34"/>
    <w:rsid w:val="002B2FE0"/>
    <w:rsid w:val="002E0CD4"/>
    <w:rsid w:val="002F6658"/>
    <w:rsid w:val="00372030"/>
    <w:rsid w:val="003C52AD"/>
    <w:rsid w:val="003F62F5"/>
    <w:rsid w:val="00436A1E"/>
    <w:rsid w:val="00470AE0"/>
    <w:rsid w:val="004831B7"/>
    <w:rsid w:val="004D4BA0"/>
    <w:rsid w:val="004D7A20"/>
    <w:rsid w:val="005116A7"/>
    <w:rsid w:val="00517EFF"/>
    <w:rsid w:val="00524E2F"/>
    <w:rsid w:val="00540CAA"/>
    <w:rsid w:val="005732FF"/>
    <w:rsid w:val="005C48BB"/>
    <w:rsid w:val="005D6261"/>
    <w:rsid w:val="00600D35"/>
    <w:rsid w:val="00600F8A"/>
    <w:rsid w:val="00695980"/>
    <w:rsid w:val="006A3974"/>
    <w:rsid w:val="006C26C8"/>
    <w:rsid w:val="006D18D5"/>
    <w:rsid w:val="00712AE6"/>
    <w:rsid w:val="00747E5C"/>
    <w:rsid w:val="00784FBE"/>
    <w:rsid w:val="007B5C9D"/>
    <w:rsid w:val="007D5017"/>
    <w:rsid w:val="007F727D"/>
    <w:rsid w:val="00817F0F"/>
    <w:rsid w:val="00834F55"/>
    <w:rsid w:val="00836E20"/>
    <w:rsid w:val="00854DDC"/>
    <w:rsid w:val="00855CBE"/>
    <w:rsid w:val="00864A0B"/>
    <w:rsid w:val="008651C0"/>
    <w:rsid w:val="00867801"/>
    <w:rsid w:val="00895F44"/>
    <w:rsid w:val="008F24A0"/>
    <w:rsid w:val="00901C9C"/>
    <w:rsid w:val="0090221A"/>
    <w:rsid w:val="00950C59"/>
    <w:rsid w:val="00984625"/>
    <w:rsid w:val="009B288D"/>
    <w:rsid w:val="009D2A24"/>
    <w:rsid w:val="009E177C"/>
    <w:rsid w:val="00A01C1E"/>
    <w:rsid w:val="00A03919"/>
    <w:rsid w:val="00A16623"/>
    <w:rsid w:val="00A640E5"/>
    <w:rsid w:val="00A657B5"/>
    <w:rsid w:val="00A90AFD"/>
    <w:rsid w:val="00AB5D91"/>
    <w:rsid w:val="00B11C80"/>
    <w:rsid w:val="00B92430"/>
    <w:rsid w:val="00BF4990"/>
    <w:rsid w:val="00C03BCD"/>
    <w:rsid w:val="00CB1E5C"/>
    <w:rsid w:val="00CB4002"/>
    <w:rsid w:val="00CB6495"/>
    <w:rsid w:val="00CD37D6"/>
    <w:rsid w:val="00CE4ACE"/>
    <w:rsid w:val="00CF402C"/>
    <w:rsid w:val="00D07259"/>
    <w:rsid w:val="00D16186"/>
    <w:rsid w:val="00D55047"/>
    <w:rsid w:val="00D55FC6"/>
    <w:rsid w:val="00D7531C"/>
    <w:rsid w:val="00D81434"/>
    <w:rsid w:val="00D86C74"/>
    <w:rsid w:val="00D971B8"/>
    <w:rsid w:val="00DD0914"/>
    <w:rsid w:val="00DD5650"/>
    <w:rsid w:val="00DD6B71"/>
    <w:rsid w:val="00E0620E"/>
    <w:rsid w:val="00E102CE"/>
    <w:rsid w:val="00E23894"/>
    <w:rsid w:val="00E25DBE"/>
    <w:rsid w:val="00E624AB"/>
    <w:rsid w:val="00EC4F6F"/>
    <w:rsid w:val="00ED535A"/>
    <w:rsid w:val="00EF376B"/>
    <w:rsid w:val="00EF7231"/>
    <w:rsid w:val="00F0407A"/>
    <w:rsid w:val="00F45D14"/>
    <w:rsid w:val="00FD3CB1"/>
    <w:rsid w:val="00FF0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F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17EF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517EF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17E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17EF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17EF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17EF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17EF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17EF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517EF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517EFF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517EFF"/>
    <w:rPr>
      <w:u w:val="single"/>
    </w:rPr>
  </w:style>
  <w:style w:type="paragraph" w:customStyle="1" w:styleId="a6">
    <w:name w:val="Внимание"/>
    <w:basedOn w:val="a"/>
    <w:next w:val="a"/>
    <w:uiPriority w:val="99"/>
    <w:rsid w:val="00517EF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517EFF"/>
  </w:style>
  <w:style w:type="paragraph" w:customStyle="1" w:styleId="a8">
    <w:name w:val="Внимание: недобросовестность!"/>
    <w:basedOn w:val="a6"/>
    <w:next w:val="a"/>
    <w:uiPriority w:val="99"/>
    <w:rsid w:val="00517EFF"/>
  </w:style>
  <w:style w:type="character" w:customStyle="1" w:styleId="a9">
    <w:name w:val="Выделение для Базового Поиска"/>
    <w:basedOn w:val="a3"/>
    <w:uiPriority w:val="99"/>
    <w:rsid w:val="00517EFF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17EFF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517EFF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517EF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517EF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517EF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17EF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17EF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517EFF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517EFF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517EFF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17EF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517EF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517EF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517EF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517E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517EF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517E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517EF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517EF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517EF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517EF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517EF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517EF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517EFF"/>
  </w:style>
  <w:style w:type="paragraph" w:customStyle="1" w:styleId="aff2">
    <w:name w:val="Моноширинный"/>
    <w:basedOn w:val="a"/>
    <w:next w:val="a"/>
    <w:uiPriority w:val="99"/>
    <w:rsid w:val="00517EF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517EFF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517EF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517EFF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517EF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517EF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517EF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517EFF"/>
    <w:pPr>
      <w:ind w:left="140"/>
    </w:pPr>
  </w:style>
  <w:style w:type="character" w:customStyle="1" w:styleId="affa">
    <w:name w:val="Опечатки"/>
    <w:uiPriority w:val="99"/>
    <w:rsid w:val="00517EF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517EF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517EF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517EF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517EF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517EF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517EF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517EFF"/>
  </w:style>
  <w:style w:type="paragraph" w:customStyle="1" w:styleId="afff2">
    <w:name w:val="Примечание."/>
    <w:basedOn w:val="a6"/>
    <w:next w:val="a"/>
    <w:uiPriority w:val="99"/>
    <w:rsid w:val="00517EFF"/>
  </w:style>
  <w:style w:type="character" w:customStyle="1" w:styleId="afff3">
    <w:name w:val="Продолжение ссылки"/>
    <w:basedOn w:val="a4"/>
    <w:uiPriority w:val="99"/>
    <w:rsid w:val="00517EFF"/>
  </w:style>
  <w:style w:type="paragraph" w:customStyle="1" w:styleId="afff4">
    <w:name w:val="Словарная статья"/>
    <w:basedOn w:val="a"/>
    <w:next w:val="a"/>
    <w:uiPriority w:val="99"/>
    <w:rsid w:val="00517EFF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517EFF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517EF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517EF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517EFF"/>
  </w:style>
  <w:style w:type="character" w:customStyle="1" w:styleId="afff9">
    <w:name w:val="Ссылка на утративший силу документ"/>
    <w:basedOn w:val="a4"/>
    <w:uiPriority w:val="99"/>
    <w:rsid w:val="00517EF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517EF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517EF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517EF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517EFF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517EF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517EF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17EFF"/>
    <w:pPr>
      <w:spacing w:before="300"/>
      <w:ind w:firstLine="0"/>
      <w:jc w:val="left"/>
    </w:pPr>
  </w:style>
  <w:style w:type="character" w:customStyle="1" w:styleId="apple-converted-space">
    <w:name w:val="apple-converted-space"/>
    <w:uiPriority w:val="99"/>
    <w:rsid w:val="00CD37D6"/>
  </w:style>
  <w:style w:type="character" w:styleId="affff0">
    <w:name w:val="Emphasis"/>
    <w:basedOn w:val="a0"/>
    <w:uiPriority w:val="20"/>
    <w:qFormat/>
    <w:rsid w:val="00CD37D6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1A0BC8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1A0B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98462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22">
    <w:name w:val="s_22"/>
    <w:basedOn w:val="a"/>
    <w:rsid w:val="0098462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3">
    <w:name w:val="Hyperlink"/>
    <w:basedOn w:val="a0"/>
    <w:uiPriority w:val="99"/>
    <w:semiHidden/>
    <w:unhideWhenUsed/>
    <w:rsid w:val="00984625"/>
    <w:rPr>
      <w:color w:val="0000FF"/>
      <w:u w:val="single"/>
    </w:rPr>
  </w:style>
  <w:style w:type="paragraph" w:styleId="affff4">
    <w:name w:val="Normal (Web)"/>
    <w:basedOn w:val="a"/>
    <w:uiPriority w:val="99"/>
    <w:semiHidden/>
    <w:unhideWhenUsed/>
    <w:rsid w:val="00C03BC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PlusNormal">
    <w:name w:val="ConsPlusNormal"/>
    <w:rsid w:val="003F62F5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0"/>
    </w:rPr>
  </w:style>
  <w:style w:type="paragraph" w:styleId="affff5">
    <w:name w:val="header"/>
    <w:basedOn w:val="a"/>
    <w:link w:val="affff6"/>
    <w:uiPriority w:val="99"/>
    <w:unhideWhenUsed/>
    <w:rsid w:val="005D6261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rsid w:val="005D6261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semiHidden/>
    <w:unhideWhenUsed/>
    <w:rsid w:val="005D6261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semiHidden/>
    <w:rsid w:val="005D626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039591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99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19922">
              <w:marLeft w:val="0"/>
              <w:marRight w:val="0"/>
              <w:marTop w:val="268"/>
              <w:marBottom w:val="2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50218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garantF1://8824606.10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24606.1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Byxgalter2</cp:lastModifiedBy>
  <cp:revision>28</cp:revision>
  <cp:lastPrinted>2022-09-15T06:02:00Z</cp:lastPrinted>
  <dcterms:created xsi:type="dcterms:W3CDTF">2022-08-12T12:21:00Z</dcterms:created>
  <dcterms:modified xsi:type="dcterms:W3CDTF">2022-09-21T11:53:00Z</dcterms:modified>
</cp:coreProperties>
</file>