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D640BE" w:rsidP="00E52006">
                  <w:pPr>
                    <w:ind w:left="-462"/>
                    <w:jc w:val="center"/>
                    <w:rPr>
                      <w:b/>
                      <w:color w:val="000000"/>
                      <w:sz w:val="18"/>
                    </w:rPr>
                  </w:pPr>
                  <w:r w:rsidRPr="00AD647E">
                    <w:rPr>
                      <w:noProof/>
                      <w:color w:val="000000"/>
                      <w:szCs w:val="28"/>
                    </w:rPr>
                    <w:drawing>
                      <wp:inline distT="0" distB="0" distL="0" distR="0">
                        <wp:extent cx="408305" cy="577215"/>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8305" cy="57721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107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DD87A" id="Прямая соединительная линия 9" o:spid="_x0000_s1026" style="position:absolute;z-index:25165107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BF205" id="Прямая соединительная линия 7"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B7365" id="Прямая соединительная линия 6"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EF325" id="Прямая соединительная линия 8"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3E38D" id="Прямая соединительная линия 4"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BFB95" id="Прямая соединительная линия 3"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1443C0" w:rsidP="0026541A">
                  <w:pPr>
                    <w:tabs>
                      <w:tab w:val="left" w:pos="804"/>
                      <w:tab w:val="center" w:pos="2373"/>
                    </w:tabs>
                    <w:snapToGrid w:val="0"/>
                    <w:ind w:left="-462"/>
                    <w:jc w:val="center"/>
                    <w:rPr>
                      <w:color w:val="000000"/>
                      <w:sz w:val="26"/>
                      <w:szCs w:val="26"/>
                    </w:rPr>
                  </w:pPr>
                  <w:r>
                    <w:rPr>
                      <w:color w:val="000000"/>
                      <w:sz w:val="22"/>
                      <w:szCs w:val="22"/>
                      <w:u w:val="single"/>
                    </w:rPr>
                    <w:t>14</w:t>
                  </w:r>
                  <w:r w:rsidR="00B668FD">
                    <w:rPr>
                      <w:color w:val="000000"/>
                      <w:sz w:val="22"/>
                      <w:szCs w:val="22"/>
                      <w:u w:val="single"/>
                    </w:rPr>
                    <w:t>.0</w:t>
                  </w:r>
                  <w:r w:rsidR="0026541A">
                    <w:rPr>
                      <w:color w:val="000000"/>
                      <w:sz w:val="22"/>
                      <w:szCs w:val="22"/>
                      <w:u w:val="single"/>
                    </w:rPr>
                    <w:t>9</w:t>
                  </w:r>
                  <w:r w:rsidR="003C4B54" w:rsidRPr="00AD647E">
                    <w:rPr>
                      <w:color w:val="000000"/>
                      <w:sz w:val="22"/>
                      <w:szCs w:val="22"/>
                      <w:u w:val="single"/>
                    </w:rPr>
                    <w:t>.202</w:t>
                  </w:r>
                  <w:r w:rsidR="00B668FD">
                    <w:rPr>
                      <w:color w:val="000000"/>
                      <w:sz w:val="22"/>
                      <w:szCs w:val="22"/>
                      <w:u w:val="single"/>
                    </w:rPr>
                    <w:t>2</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655608" w:rsidRDefault="00B86311" w:rsidP="000B76C2">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1443C0">
        <w:rPr>
          <w:b/>
          <w:color w:val="000000"/>
          <w:sz w:val="26"/>
          <w:szCs w:val="26"/>
        </w:rPr>
        <w:t>с 15</w:t>
      </w:r>
      <w:r w:rsidR="000B76C2" w:rsidRPr="000B76C2">
        <w:rPr>
          <w:b/>
          <w:color w:val="000000"/>
          <w:sz w:val="26"/>
          <w:szCs w:val="26"/>
        </w:rPr>
        <w:t xml:space="preserve"> </w:t>
      </w:r>
      <w:r w:rsidR="0026541A">
        <w:rPr>
          <w:b/>
          <w:color w:val="000000"/>
          <w:sz w:val="26"/>
          <w:szCs w:val="26"/>
        </w:rPr>
        <w:t>сентября</w:t>
      </w:r>
      <w:r w:rsidR="000B76C2" w:rsidRPr="000B76C2">
        <w:rPr>
          <w:b/>
          <w:color w:val="000000"/>
          <w:sz w:val="26"/>
          <w:szCs w:val="26"/>
        </w:rPr>
        <w:t xml:space="preserve"> </w:t>
      </w:r>
      <w:r w:rsidR="001443C0">
        <w:rPr>
          <w:b/>
          <w:color w:val="000000"/>
          <w:sz w:val="26"/>
          <w:szCs w:val="26"/>
        </w:rPr>
        <w:t>по 19</w:t>
      </w:r>
      <w:r w:rsidR="00504BC6">
        <w:rPr>
          <w:b/>
          <w:color w:val="000000"/>
          <w:sz w:val="26"/>
          <w:szCs w:val="26"/>
        </w:rPr>
        <w:t xml:space="preserve"> сентября </w:t>
      </w:r>
      <w:r w:rsidR="000B76C2" w:rsidRPr="000B76C2">
        <w:rPr>
          <w:b/>
          <w:color w:val="000000"/>
          <w:sz w:val="26"/>
          <w:szCs w:val="26"/>
        </w:rPr>
        <w:t>2022 года на</w:t>
      </w:r>
      <w:r w:rsidR="00F4554D">
        <w:rPr>
          <w:b/>
          <w:color w:val="000000"/>
          <w:sz w:val="26"/>
          <w:szCs w:val="26"/>
        </w:rPr>
        <w:t xml:space="preserve"> всей</w:t>
      </w:r>
      <w:r w:rsidR="000B76C2" w:rsidRPr="000B76C2">
        <w:rPr>
          <w:b/>
          <w:color w:val="000000"/>
          <w:sz w:val="26"/>
          <w:szCs w:val="26"/>
        </w:rPr>
        <w:t xml:space="preserve"> территории Республики Мордовия </w:t>
      </w:r>
      <w:r w:rsidR="00737273">
        <w:rPr>
          <w:b/>
          <w:color w:val="000000"/>
          <w:sz w:val="26"/>
          <w:szCs w:val="26"/>
        </w:rPr>
        <w:t>сохраня</w:t>
      </w:r>
      <w:r w:rsidR="008E146E">
        <w:rPr>
          <w:b/>
          <w:color w:val="000000"/>
          <w:sz w:val="26"/>
          <w:szCs w:val="26"/>
        </w:rPr>
        <w:t xml:space="preserve">ется </w:t>
      </w:r>
      <w:r w:rsidR="00F4554D">
        <w:rPr>
          <w:b/>
          <w:color w:val="000000"/>
          <w:sz w:val="26"/>
          <w:szCs w:val="26"/>
        </w:rPr>
        <w:t>чрезвычайная</w:t>
      </w:r>
      <w:r w:rsidR="008E146E">
        <w:rPr>
          <w:b/>
          <w:color w:val="000000"/>
          <w:sz w:val="26"/>
          <w:szCs w:val="26"/>
        </w:rPr>
        <w:t xml:space="preserve"> (5</w:t>
      </w:r>
      <w:r w:rsidR="000B76C2" w:rsidRPr="000B76C2">
        <w:rPr>
          <w:b/>
          <w:color w:val="000000"/>
          <w:sz w:val="26"/>
          <w:szCs w:val="26"/>
        </w:rPr>
        <w:t xml:space="preserve"> класс) пожарная опасность лесов.</w:t>
      </w:r>
    </w:p>
    <w:p w:rsidR="00021D7F" w:rsidRDefault="00021D7F" w:rsidP="000B76C2">
      <w:pPr>
        <w:ind w:firstLine="710"/>
        <w:jc w:val="both"/>
        <w:rPr>
          <w:b/>
          <w:color w:val="000000"/>
          <w:sz w:val="26"/>
          <w:szCs w:val="26"/>
        </w:rPr>
      </w:pPr>
    </w:p>
    <w:p w:rsidR="000B76C2" w:rsidRPr="008D0554" w:rsidRDefault="00AF3CB2" w:rsidP="00AF3CB2">
      <w:pPr>
        <w:tabs>
          <w:tab w:val="left" w:pos="6795"/>
        </w:tabs>
        <w:jc w:val="both"/>
        <w:rPr>
          <w:color w:val="000000"/>
          <w:sz w:val="26"/>
          <w:szCs w:val="26"/>
        </w:rPr>
      </w:pPr>
      <w:r>
        <w:rPr>
          <w:color w:val="000000"/>
          <w:sz w:val="26"/>
          <w:szCs w:val="26"/>
        </w:rPr>
        <w:tab/>
      </w: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0B76C2" w:rsidRPr="00F65B89" w:rsidRDefault="000B76C2" w:rsidP="008E146E">
      <w:pPr>
        <w:autoSpaceDE/>
        <w:adjustRightInd/>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564E2">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w:t>
      </w:r>
      <w:r w:rsidR="00054B3D" w:rsidRPr="00F65B89">
        <w:rPr>
          <w:color w:val="000000"/>
          <w:sz w:val="26"/>
          <w:szCs w:val="26"/>
        </w:rPr>
        <w:lastRenderedPageBreak/>
        <w:t>информировать старшего оперативного дежурного ЦУКС ГУ МЧС России по Республике Мордовия.</w:t>
      </w:r>
    </w:p>
    <w:p w:rsidR="00350FE3" w:rsidRDefault="00350FE3" w:rsidP="000B76C2">
      <w:pPr>
        <w:suppressAutoHyphens/>
        <w:contextualSpacing/>
        <w:jc w:val="both"/>
        <w:rPr>
          <w:color w:val="000000"/>
          <w:sz w:val="26"/>
          <w:szCs w:val="26"/>
        </w:rPr>
      </w:pPr>
    </w:p>
    <w:p w:rsidR="00350FE3" w:rsidRPr="000B46D0" w:rsidRDefault="00350FE3" w:rsidP="00350FE3">
      <w:pPr>
        <w:ind w:firstLine="709"/>
        <w:jc w:val="both"/>
        <w:rPr>
          <w:b/>
          <w:sz w:val="26"/>
          <w:szCs w:val="26"/>
        </w:rPr>
      </w:pPr>
      <w:r w:rsidRPr="000B46D0">
        <w:rPr>
          <w:b/>
          <w:color w:val="000000"/>
          <w:sz w:val="26"/>
          <w:szCs w:val="26"/>
        </w:rPr>
        <w:t>Рекомендации, в целях предупреждения возникновения природных пожаров на территориях, отнесенных к V классу:</w:t>
      </w:r>
    </w:p>
    <w:p w:rsidR="008E146E" w:rsidRPr="008E146E" w:rsidRDefault="008E146E" w:rsidP="008E146E">
      <w:pPr>
        <w:ind w:firstLine="709"/>
        <w:jc w:val="both"/>
        <w:rPr>
          <w:bCs/>
          <w:color w:val="000000"/>
          <w:sz w:val="26"/>
          <w:szCs w:val="26"/>
        </w:rPr>
      </w:pPr>
      <w:r w:rsidRPr="008E146E">
        <w:rPr>
          <w:bCs/>
          <w:color w:val="000000"/>
          <w:sz w:val="26"/>
          <w:szCs w:val="26"/>
        </w:rPr>
        <w:t>- наземное патрулирование лесов в течение всего светлого времени, а в наиболее опасных участках круглосуточно.</w:t>
      </w:r>
    </w:p>
    <w:p w:rsidR="008E146E" w:rsidRPr="008E146E" w:rsidRDefault="008E146E" w:rsidP="008E146E">
      <w:pPr>
        <w:ind w:firstLine="709"/>
        <w:jc w:val="both"/>
        <w:rPr>
          <w:bCs/>
          <w:color w:val="000000"/>
          <w:sz w:val="26"/>
          <w:szCs w:val="26"/>
        </w:rPr>
      </w:pPr>
      <w:r w:rsidRPr="008E146E">
        <w:rPr>
          <w:bCs/>
          <w:color w:val="000000"/>
          <w:sz w:val="26"/>
          <w:szCs w:val="26"/>
        </w:rPr>
        <w:t>- авиационное патрулирование проводить не менее 3 раз в день по каждому маршруту.</w:t>
      </w:r>
    </w:p>
    <w:p w:rsidR="008E146E" w:rsidRPr="008E146E" w:rsidRDefault="008E146E" w:rsidP="008E146E">
      <w:pPr>
        <w:ind w:firstLine="709"/>
        <w:jc w:val="both"/>
        <w:rPr>
          <w:bCs/>
          <w:color w:val="000000"/>
          <w:sz w:val="26"/>
          <w:szCs w:val="26"/>
        </w:rPr>
      </w:pPr>
      <w:r w:rsidRPr="008E146E">
        <w:rPr>
          <w:bCs/>
          <w:color w:val="000000"/>
          <w:sz w:val="26"/>
          <w:szCs w:val="26"/>
        </w:rPr>
        <w:t xml:space="preserve">- дежурство на наблюдательных пунктах и на пунктах приема донесений проводится так же, как и при </w:t>
      </w:r>
      <w:r w:rsidRPr="008E146E">
        <w:rPr>
          <w:bCs/>
          <w:color w:val="000000"/>
          <w:sz w:val="26"/>
          <w:szCs w:val="26"/>
          <w:lang w:val="en-US"/>
        </w:rPr>
        <w:t>IV</w:t>
      </w:r>
      <w:r w:rsidRPr="008E146E">
        <w:rPr>
          <w:bCs/>
          <w:color w:val="000000"/>
          <w:sz w:val="26"/>
          <w:szCs w:val="26"/>
        </w:rPr>
        <w:t xml:space="preserve"> классе.</w:t>
      </w:r>
    </w:p>
    <w:p w:rsidR="008E146E" w:rsidRPr="008E146E" w:rsidRDefault="008E146E" w:rsidP="008E146E">
      <w:pPr>
        <w:ind w:firstLine="709"/>
        <w:jc w:val="both"/>
        <w:rPr>
          <w:bCs/>
          <w:color w:val="000000"/>
          <w:sz w:val="26"/>
          <w:szCs w:val="26"/>
        </w:rPr>
      </w:pPr>
      <w:r w:rsidRPr="008E146E">
        <w:rPr>
          <w:bCs/>
          <w:color w:val="000000"/>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8E146E">
        <w:rPr>
          <w:bCs/>
          <w:color w:val="000000"/>
          <w:sz w:val="26"/>
          <w:szCs w:val="26"/>
          <w:lang w:val="en-US"/>
        </w:rPr>
        <w:t>IV</w:t>
      </w:r>
      <w:r w:rsidRPr="008E146E">
        <w:rPr>
          <w:bCs/>
          <w:color w:val="000000"/>
          <w:sz w:val="26"/>
          <w:szCs w:val="26"/>
        </w:rPr>
        <w:t xml:space="preserve"> классу пожарной опасности.</w:t>
      </w:r>
    </w:p>
    <w:p w:rsidR="008E146E" w:rsidRDefault="008E146E" w:rsidP="008E146E">
      <w:pPr>
        <w:ind w:firstLine="709"/>
        <w:jc w:val="both"/>
        <w:rPr>
          <w:bCs/>
          <w:color w:val="000000"/>
          <w:sz w:val="26"/>
          <w:szCs w:val="26"/>
        </w:rPr>
      </w:pPr>
      <w:r w:rsidRPr="008E146E">
        <w:rPr>
          <w:bCs/>
          <w:color w:val="000000"/>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7702A" w:rsidRDefault="0067702A" w:rsidP="008E146E">
      <w:pPr>
        <w:ind w:firstLine="709"/>
        <w:jc w:val="both"/>
        <w:rPr>
          <w:bCs/>
          <w:color w:val="000000"/>
          <w:sz w:val="26"/>
          <w:szCs w:val="26"/>
        </w:rPr>
      </w:pP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26541A"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D640BE">
        <w:rPr>
          <w:noProof/>
        </w:rPr>
        <w:drawing>
          <wp:anchor distT="0" distB="0" distL="114300" distR="114300" simplePos="0" relativeHeight="251663360" behindDoc="0" locked="0" layoutInCell="1" allowOverlap="1">
            <wp:simplePos x="0" y="0"/>
            <wp:positionH relativeFrom="column">
              <wp:posOffset>1085850</wp:posOffset>
            </wp:positionH>
            <wp:positionV relativeFrom="paragraph">
              <wp:posOffset>10848975</wp:posOffset>
            </wp:positionV>
            <wp:extent cx="961390" cy="797560"/>
            <wp:effectExtent l="0" t="0" r="0" b="2540"/>
            <wp:wrapNone/>
            <wp:docPr id="2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1390" cy="7975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4B3D" w:rsidRPr="00F65B89">
        <w:rPr>
          <w:sz w:val="26"/>
          <w:szCs w:val="26"/>
        </w:rPr>
        <w:t xml:space="preserve">  </w:t>
      </w:r>
      <w:r w:rsidR="00606460" w:rsidRPr="00F65B89">
        <w:rPr>
          <w:sz w:val="26"/>
          <w:szCs w:val="26"/>
        </w:rPr>
        <w:t xml:space="preserve"> </w:t>
      </w:r>
      <w:r w:rsidR="00D640BE">
        <w:rPr>
          <w:noProof/>
        </w:rPr>
        <w:drawing>
          <wp:anchor distT="0" distB="0" distL="114300" distR="114300" simplePos="0" relativeHeight="251660288" behindDoc="0" locked="0" layoutInCell="1" allowOverlap="1">
            <wp:simplePos x="0" y="0"/>
            <wp:positionH relativeFrom="column">
              <wp:posOffset>5695950</wp:posOffset>
            </wp:positionH>
            <wp:positionV relativeFrom="paragraph">
              <wp:posOffset>8601075</wp:posOffset>
            </wp:positionV>
            <wp:extent cx="1057275" cy="753110"/>
            <wp:effectExtent l="0" t="0" r="9525" b="8890"/>
            <wp:wrapNone/>
            <wp:docPr id="18"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460" w:rsidRPr="00F65B89">
        <w:rPr>
          <w:sz w:val="26"/>
          <w:szCs w:val="26"/>
        </w:rPr>
        <w:t xml:space="preserve"> </w:t>
      </w:r>
      <w:r w:rsidR="00F65B89">
        <w:rPr>
          <w:sz w:val="26"/>
          <w:szCs w:val="26"/>
        </w:rPr>
        <w:t xml:space="preserve"> </w:t>
      </w:r>
      <w:r w:rsidR="00D640BE">
        <w:rPr>
          <w:noProof/>
        </w:rPr>
        <w:drawing>
          <wp:anchor distT="0" distB="0" distL="114300" distR="114300" simplePos="0" relativeHeight="251659264"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D640BE">
        <w:rPr>
          <w:noProof/>
        </w:rPr>
        <w:drawing>
          <wp:anchor distT="0" distB="0" distL="114300" distR="114300" simplePos="0" relativeHeight="251661312" behindDoc="0" locked="0" layoutInCell="1" allowOverlap="1">
            <wp:simplePos x="0" y="0"/>
            <wp:positionH relativeFrom="column">
              <wp:posOffset>6070600</wp:posOffset>
            </wp:positionH>
            <wp:positionV relativeFrom="paragraph">
              <wp:posOffset>6049645</wp:posOffset>
            </wp:positionV>
            <wp:extent cx="223520" cy="957580"/>
            <wp:effectExtent l="0" t="0" r="5080" b="0"/>
            <wp:wrapNone/>
            <wp:docPr id="19"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520" cy="957580"/>
                    </a:xfrm>
                    <a:prstGeom prst="rect">
                      <a:avLst/>
                    </a:prstGeom>
                    <a:noFill/>
                    <a:ln>
                      <a:noFill/>
                    </a:ln>
                  </pic:spPr>
                </pic:pic>
              </a:graphicData>
            </a:graphic>
            <wp14:sizeRelH relativeFrom="page">
              <wp14:pctWidth>0</wp14:pctWidth>
            </wp14:sizeRelH>
            <wp14:sizeRelV relativeFrom="page">
              <wp14:pctHeight>0</wp14:pctHeight>
            </wp14:sizeRelV>
          </wp:anchor>
        </w:drawing>
      </w:r>
      <w:r w:rsidR="00F4554D">
        <w:rPr>
          <w:sz w:val="26"/>
          <w:szCs w:val="26"/>
        </w:rPr>
        <w:t xml:space="preserve">   </w:t>
      </w:r>
      <w:r w:rsidR="008E146E">
        <w:rPr>
          <w:sz w:val="26"/>
          <w:szCs w:val="26"/>
        </w:rPr>
        <w:t xml:space="preserve">              </w:t>
      </w:r>
      <w:r w:rsidR="001443C0">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7723A8">
        <w:rPr>
          <w:sz w:val="26"/>
          <w:szCs w:val="26"/>
        </w:rPr>
        <w:t xml:space="preserve">  </w:t>
      </w:r>
      <w:r w:rsidR="00F4554D">
        <w:rPr>
          <w:sz w:val="26"/>
          <w:szCs w:val="26"/>
        </w:rPr>
        <w:t xml:space="preserve">  </w:t>
      </w:r>
      <w:r w:rsidR="00D640BE">
        <w:rPr>
          <w:noProof/>
        </w:rPr>
        <w:drawing>
          <wp:anchor distT="0" distB="0" distL="114300" distR="114300" simplePos="0" relativeHeight="251662336" behindDoc="1" locked="0" layoutInCell="1" allowOverlap="1">
            <wp:simplePos x="0" y="0"/>
            <wp:positionH relativeFrom="column">
              <wp:posOffset>1080135</wp:posOffset>
            </wp:positionH>
            <wp:positionV relativeFrom="paragraph">
              <wp:posOffset>11481435</wp:posOffset>
            </wp:positionV>
            <wp:extent cx="869950" cy="861695"/>
            <wp:effectExtent l="0" t="0" r="6350" b="0"/>
            <wp:wrapNone/>
            <wp:docPr id="2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1443C0">
        <w:rPr>
          <w:sz w:val="26"/>
          <w:szCs w:val="26"/>
        </w:rPr>
        <w:t xml:space="preserve"> И</w:t>
      </w:r>
      <w:r w:rsidR="00DE35C0" w:rsidRPr="00F65B89">
        <w:rPr>
          <w:sz w:val="26"/>
          <w:szCs w:val="26"/>
        </w:rPr>
        <w:t>.</w:t>
      </w:r>
      <w:r w:rsidR="001443C0">
        <w:rPr>
          <w:sz w:val="26"/>
          <w:szCs w:val="26"/>
        </w:rPr>
        <w:t>Ю</w:t>
      </w:r>
      <w:r w:rsidR="00C2457D" w:rsidRPr="00F65B89">
        <w:rPr>
          <w:sz w:val="26"/>
          <w:szCs w:val="26"/>
        </w:rPr>
        <w:t xml:space="preserve">. </w:t>
      </w:r>
      <w:r w:rsidR="001443C0">
        <w:rPr>
          <w:sz w:val="26"/>
          <w:szCs w:val="26"/>
        </w:rPr>
        <w:t>Логин</w:t>
      </w:r>
      <w:r w:rsidR="00737273">
        <w:rPr>
          <w:sz w:val="26"/>
          <w:szCs w:val="26"/>
        </w:rPr>
        <w:t>ов</w:t>
      </w:r>
    </w:p>
    <w:p w:rsidR="006C73E0" w:rsidRDefault="00D640BE" w:rsidP="001C2D15">
      <w:pPr>
        <w:ind w:right="-2"/>
        <w:jc w:val="both"/>
        <w:rPr>
          <w:sz w:val="26"/>
          <w:szCs w:val="26"/>
        </w:rPr>
      </w:pPr>
      <w:r>
        <w:rPr>
          <w:noProof/>
        </w:rPr>
        <w:drawing>
          <wp:anchor distT="0" distB="0" distL="114300" distR="114300" simplePos="0" relativeHeight="251664384" behindDoc="1" locked="0" layoutInCell="1" allowOverlap="1">
            <wp:simplePos x="0" y="0"/>
            <wp:positionH relativeFrom="column">
              <wp:posOffset>1087755</wp:posOffset>
            </wp:positionH>
            <wp:positionV relativeFrom="paragraph">
              <wp:posOffset>9772650</wp:posOffset>
            </wp:positionV>
            <wp:extent cx="858520" cy="614680"/>
            <wp:effectExtent l="0" t="0" r="0" b="0"/>
            <wp:wrapNone/>
            <wp:docPr id="22"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8520" cy="614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554D" w:rsidRDefault="00F4554D" w:rsidP="001C2D15">
      <w:pPr>
        <w:ind w:right="-2"/>
        <w:jc w:val="both"/>
        <w:rPr>
          <w:sz w:val="26"/>
          <w:szCs w:val="26"/>
        </w:rPr>
      </w:pPr>
    </w:p>
    <w:p w:rsidR="000B76C2" w:rsidRDefault="000B76C2" w:rsidP="001C2D15">
      <w:pPr>
        <w:ind w:right="-2"/>
        <w:jc w:val="both"/>
        <w:rPr>
          <w:sz w:val="26"/>
          <w:szCs w:val="26"/>
        </w:rPr>
      </w:pPr>
    </w:p>
    <w:p w:rsidR="0067702A" w:rsidRDefault="0067702A" w:rsidP="001C2D15">
      <w:pPr>
        <w:ind w:right="-2"/>
        <w:jc w:val="both"/>
        <w:rPr>
          <w:sz w:val="26"/>
          <w:szCs w:val="26"/>
        </w:rPr>
      </w:pPr>
    </w:p>
    <w:p w:rsidR="000B76C2" w:rsidRDefault="000B76C2" w:rsidP="001C2D15">
      <w:pPr>
        <w:ind w:right="-2"/>
        <w:jc w:val="both"/>
        <w:rPr>
          <w:sz w:val="26"/>
          <w:szCs w:val="26"/>
        </w:rPr>
      </w:pPr>
    </w:p>
    <w:p w:rsidR="00646402" w:rsidRDefault="001443C0" w:rsidP="001C2D15">
      <w:pPr>
        <w:pStyle w:val="aa"/>
        <w:spacing w:after="0"/>
        <w:ind w:right="567"/>
        <w:rPr>
          <w:color w:val="000000"/>
          <w:sz w:val="18"/>
          <w:szCs w:val="18"/>
        </w:rPr>
      </w:pPr>
      <w:r>
        <w:rPr>
          <w:color w:val="000000"/>
          <w:sz w:val="18"/>
          <w:szCs w:val="18"/>
        </w:rPr>
        <w:t>Кулагин</w:t>
      </w:r>
      <w:r w:rsidR="0026541A">
        <w:rPr>
          <w:color w:val="000000"/>
          <w:sz w:val="18"/>
          <w:szCs w:val="18"/>
        </w:rPr>
        <w:t xml:space="preserve"> </w:t>
      </w:r>
      <w:r>
        <w:rPr>
          <w:color w:val="000000"/>
          <w:sz w:val="18"/>
          <w:szCs w:val="18"/>
        </w:rPr>
        <w:t>Дани</w:t>
      </w:r>
      <w:r w:rsidR="0026541A">
        <w:rPr>
          <w:color w:val="000000"/>
          <w:sz w:val="18"/>
          <w:szCs w:val="18"/>
        </w:rPr>
        <w:t>ил Ва</w:t>
      </w:r>
      <w:r>
        <w:rPr>
          <w:color w:val="000000"/>
          <w:sz w:val="18"/>
          <w:szCs w:val="18"/>
        </w:rPr>
        <w:t>димо</w:t>
      </w:r>
      <w:r w:rsidR="0026541A">
        <w:rPr>
          <w:color w:val="000000"/>
          <w:sz w:val="18"/>
          <w:szCs w:val="18"/>
        </w:rPr>
        <w:t>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bookmarkStart w:id="0" w:name="_GoBack"/>
      <w:bookmarkEnd w:id="0"/>
      <w:r w:rsidR="00D640BE">
        <w:rPr>
          <w:noProof/>
        </w:rPr>
        <w:drawing>
          <wp:anchor distT="0" distB="0" distL="114300" distR="114300" simplePos="0" relativeHeight="25165824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D640BE">
        <w:rPr>
          <w:noProof/>
        </w:rPr>
        <w:drawing>
          <wp:anchor distT="0" distB="0" distL="114300" distR="114300" simplePos="0" relativeHeight="25165721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1D7F"/>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B76C2"/>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3C0"/>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61CB3"/>
    <w:rsid w:val="0026541A"/>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377B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100"/>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4BC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55608"/>
    <w:rsid w:val="006609D4"/>
    <w:rsid w:val="00663677"/>
    <w:rsid w:val="006641FF"/>
    <w:rsid w:val="00664775"/>
    <w:rsid w:val="00664CF6"/>
    <w:rsid w:val="00664EAB"/>
    <w:rsid w:val="0067114E"/>
    <w:rsid w:val="0067702A"/>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37273"/>
    <w:rsid w:val="00741258"/>
    <w:rsid w:val="00745B55"/>
    <w:rsid w:val="00751BF2"/>
    <w:rsid w:val="00752C86"/>
    <w:rsid w:val="00753509"/>
    <w:rsid w:val="007536B4"/>
    <w:rsid w:val="00755B9F"/>
    <w:rsid w:val="00756C2A"/>
    <w:rsid w:val="00761A93"/>
    <w:rsid w:val="00761B16"/>
    <w:rsid w:val="00764215"/>
    <w:rsid w:val="007713F9"/>
    <w:rsid w:val="007723A8"/>
    <w:rsid w:val="00772EB7"/>
    <w:rsid w:val="007761B2"/>
    <w:rsid w:val="0077625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146E"/>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1F42"/>
    <w:rsid w:val="00AC45DF"/>
    <w:rsid w:val="00AC5E1C"/>
    <w:rsid w:val="00AD4BCF"/>
    <w:rsid w:val="00AD59E9"/>
    <w:rsid w:val="00AE3CF6"/>
    <w:rsid w:val="00AF3CB2"/>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40BE"/>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02020"/>
    <w:rsid w:val="00F128CB"/>
    <w:rsid w:val="00F13616"/>
    <w:rsid w:val="00F2526E"/>
    <w:rsid w:val="00F25EC3"/>
    <w:rsid w:val="00F30BEA"/>
    <w:rsid w:val="00F37313"/>
    <w:rsid w:val="00F408D6"/>
    <w:rsid w:val="00F417A8"/>
    <w:rsid w:val="00F43F2A"/>
    <w:rsid w:val="00F45080"/>
    <w:rsid w:val="00F4554D"/>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0BD5662-81CB-4930-8975-81AACC74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D75E8-CA64-4F61-BE4C-F0BB079A9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543</Words>
  <Characters>3096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4</cp:revision>
  <cp:lastPrinted>2022-09-14T07:32:00Z</cp:lastPrinted>
  <dcterms:created xsi:type="dcterms:W3CDTF">2022-09-09T09:21:00Z</dcterms:created>
  <dcterms:modified xsi:type="dcterms:W3CDTF">2022-09-14T07:32:00Z</dcterms:modified>
</cp:coreProperties>
</file>