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501A87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14009F" wp14:editId="0968B4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1A87" w:rsidRPr="00501A87" w:rsidRDefault="00501A87" w:rsidP="00501A87">
      <w:pPr>
        <w:spacing w:after="100" w:line="276" w:lineRule="auto"/>
        <w:rPr>
          <w:rFonts w:ascii="Times New Roman" w:hAnsi="Times New Roman" w:cs="Times New Roman"/>
          <w:sz w:val="26"/>
          <w:szCs w:val="26"/>
        </w:rPr>
      </w:pPr>
      <w:r w:rsidRPr="00501A87">
        <w:rPr>
          <w:rFonts w:ascii="Times New Roman" w:hAnsi="Times New Roman" w:cs="Times New Roman"/>
          <w:sz w:val="26"/>
          <w:szCs w:val="26"/>
        </w:rPr>
        <w:t>Пресс-релиз</w:t>
      </w:r>
    </w:p>
    <w:p w:rsidR="00501A87" w:rsidRDefault="007438A6" w:rsidP="00501A87">
      <w:pPr>
        <w:spacing w:after="100" w:line="276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01</w:t>
      </w:r>
      <w:r w:rsidR="00501A87" w:rsidRPr="00501A87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9</w:t>
      </w:r>
      <w:r w:rsidR="00501A87" w:rsidRPr="00501A87">
        <w:rPr>
          <w:rFonts w:ascii="Times New Roman" w:hAnsi="Times New Roman" w:cs="Times New Roman"/>
          <w:sz w:val="26"/>
          <w:szCs w:val="26"/>
        </w:rPr>
        <w:t>.2022</w:t>
      </w:r>
    </w:p>
    <w:p w:rsidR="00501A87" w:rsidRPr="00501A87" w:rsidRDefault="00501A87" w:rsidP="007438A6">
      <w:pPr>
        <w:spacing w:after="100"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438A6" w:rsidRDefault="007438A6" w:rsidP="007438A6">
      <w:pPr>
        <w:spacing w:after="100" w:line="276" w:lineRule="auto"/>
        <w:ind w:firstLine="708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438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Подсветка украсит саранскую </w:t>
      </w:r>
      <w:proofErr w:type="spellStart"/>
      <w:r w:rsidRPr="007438A6">
        <w:rPr>
          <w:rFonts w:ascii="Times New Roman" w:hAnsi="Times New Roman" w:cs="Times New Roman"/>
          <w:b/>
          <w:color w:val="000000"/>
          <w:sz w:val="26"/>
          <w:szCs w:val="26"/>
        </w:rPr>
        <w:t>телемачту</w:t>
      </w:r>
      <w:proofErr w:type="spellEnd"/>
      <w:r w:rsidRPr="007438A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в День знаний</w:t>
      </w:r>
    </w:p>
    <w:p w:rsidR="00501A87" w:rsidRPr="007438A6" w:rsidRDefault="00501A87" w:rsidP="007438A6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01A87">
        <w:rPr>
          <w:rFonts w:ascii="Times New Roman" w:hAnsi="Times New Roman" w:cs="Times New Roman"/>
          <w:color w:val="000000"/>
          <w:sz w:val="26"/>
          <w:szCs w:val="26"/>
        </w:rPr>
        <w:t xml:space="preserve">Филиал РТРС «РТПЦ Республики Мордовия» и республиканское Министерство </w:t>
      </w:r>
      <w:r w:rsidR="007438A6">
        <w:rPr>
          <w:rFonts w:ascii="Times New Roman" w:hAnsi="Times New Roman" w:cs="Times New Roman"/>
          <w:color w:val="000000"/>
          <w:sz w:val="26"/>
          <w:szCs w:val="26"/>
        </w:rPr>
        <w:t>образования</w:t>
      </w:r>
      <w:r w:rsidRPr="00501A87">
        <w:rPr>
          <w:rFonts w:ascii="Times New Roman" w:hAnsi="Times New Roman" w:cs="Times New Roman"/>
          <w:color w:val="000000"/>
          <w:sz w:val="26"/>
          <w:szCs w:val="26"/>
        </w:rPr>
        <w:t xml:space="preserve"> проведут совместную акцию, приуроченную ко Дню </w:t>
      </w:r>
      <w:r w:rsidR="007438A6">
        <w:rPr>
          <w:rFonts w:ascii="Times New Roman" w:hAnsi="Times New Roman" w:cs="Times New Roman"/>
          <w:color w:val="000000"/>
          <w:sz w:val="26"/>
          <w:szCs w:val="26"/>
        </w:rPr>
        <w:t>знаний</w:t>
      </w:r>
      <w:r w:rsidRPr="00501A87">
        <w:rPr>
          <w:rFonts w:ascii="Times New Roman" w:hAnsi="Times New Roman" w:cs="Times New Roman"/>
          <w:color w:val="000000"/>
          <w:sz w:val="26"/>
          <w:szCs w:val="26"/>
        </w:rPr>
        <w:t xml:space="preserve">. В </w:t>
      </w:r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рамках акции </w:t>
      </w:r>
      <w:r w:rsidR="007438A6" w:rsidRPr="007438A6">
        <w:rPr>
          <w:rFonts w:ascii="Times New Roman" w:hAnsi="Times New Roman" w:cs="Times New Roman"/>
          <w:color w:val="000000"/>
          <w:sz w:val="26"/>
          <w:szCs w:val="26"/>
        </w:rPr>
        <w:t>01 сентября</w:t>
      </w:r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B1492">
        <w:rPr>
          <w:rFonts w:ascii="Times New Roman" w:hAnsi="Times New Roman" w:cs="Times New Roman"/>
          <w:color w:val="000000"/>
          <w:sz w:val="26"/>
          <w:szCs w:val="26"/>
        </w:rPr>
        <w:t>иллюминация на телевизионной мачте</w:t>
      </w:r>
      <w:r w:rsidR="007A4FBF">
        <w:rPr>
          <w:rFonts w:ascii="Times New Roman" w:hAnsi="Times New Roman" w:cs="Times New Roman"/>
          <w:color w:val="000000"/>
          <w:sz w:val="26"/>
          <w:szCs w:val="26"/>
        </w:rPr>
        <w:t xml:space="preserve"> г. Саранска</w:t>
      </w:r>
      <w:bookmarkStart w:id="0" w:name="_GoBack"/>
      <w:bookmarkEnd w:id="0"/>
      <w:r w:rsidR="001B1492">
        <w:rPr>
          <w:rFonts w:ascii="Times New Roman" w:hAnsi="Times New Roman" w:cs="Times New Roman"/>
          <w:color w:val="000000"/>
          <w:sz w:val="26"/>
          <w:szCs w:val="26"/>
        </w:rPr>
        <w:t xml:space="preserve"> будет работать </w:t>
      </w:r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с </w:t>
      </w:r>
      <w:r w:rsidR="007438A6" w:rsidRPr="007438A6">
        <w:rPr>
          <w:rFonts w:ascii="Times New Roman" w:hAnsi="Times New Roman" w:cs="Times New Roman"/>
          <w:color w:val="000000"/>
          <w:sz w:val="26"/>
          <w:szCs w:val="26"/>
        </w:rPr>
        <w:t>19:00 до 23</w:t>
      </w:r>
      <w:r w:rsidR="001B1492">
        <w:rPr>
          <w:rFonts w:ascii="Times New Roman" w:hAnsi="Times New Roman" w:cs="Times New Roman"/>
          <w:color w:val="000000"/>
          <w:sz w:val="26"/>
          <w:szCs w:val="26"/>
        </w:rPr>
        <w:t>:00 (МСК).</w:t>
      </w:r>
    </w:p>
    <w:p w:rsidR="007438A6" w:rsidRPr="007438A6" w:rsidRDefault="007438A6" w:rsidP="007438A6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В честь Дня знаний на высотной доминанте города будет воспроизводиться праздничный </w:t>
      </w:r>
      <w:proofErr w:type="spellStart"/>
      <w:r w:rsidRPr="007438A6">
        <w:rPr>
          <w:rFonts w:ascii="Times New Roman" w:hAnsi="Times New Roman" w:cs="Times New Roman"/>
          <w:color w:val="000000"/>
          <w:sz w:val="26"/>
          <w:szCs w:val="26"/>
        </w:rPr>
        <w:t>видеосценарий</w:t>
      </w:r>
      <w:proofErr w:type="spellEnd"/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. Его основной темой станет наступающая осень. </w:t>
      </w:r>
      <w:proofErr w:type="spellStart"/>
      <w:r w:rsidRPr="007438A6">
        <w:rPr>
          <w:rFonts w:ascii="Times New Roman" w:hAnsi="Times New Roman" w:cs="Times New Roman"/>
          <w:color w:val="000000"/>
          <w:sz w:val="26"/>
          <w:szCs w:val="26"/>
        </w:rPr>
        <w:t>Телемачту</w:t>
      </w:r>
      <w:proofErr w:type="spellEnd"/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 украсят динамичные световые композиции, символизирующие яркость осенней цветовой палитры. </w:t>
      </w:r>
    </w:p>
    <w:p w:rsidR="007438A6" w:rsidRPr="007438A6" w:rsidRDefault="007438A6" w:rsidP="007438A6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1 сентября архитектурно-художественные подсветки включат многие телебашни РТРС. Праздничные огни зажгут, в том числе, телебашни в других городах ПФО – в Казани, Нижнем Новгороде, Перми и др.  </w:t>
      </w:r>
    </w:p>
    <w:p w:rsidR="007438A6" w:rsidRPr="007438A6" w:rsidRDefault="007438A6" w:rsidP="007438A6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Тематическая подсветка саранской </w:t>
      </w:r>
      <w:proofErr w:type="spellStart"/>
      <w:r w:rsidRPr="007438A6">
        <w:rPr>
          <w:rFonts w:ascii="Times New Roman" w:hAnsi="Times New Roman" w:cs="Times New Roman"/>
          <w:color w:val="000000"/>
          <w:sz w:val="26"/>
          <w:szCs w:val="26"/>
        </w:rPr>
        <w:t>телемачты</w:t>
      </w:r>
      <w:proofErr w:type="spellEnd"/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 сопровождает федеральные и региональные праздники, памятные даты и социальные акции. Современная система иллюминации, позволяющая воспроизводить различные статодинамические сценарии, состоит из 75 тысяч светодиодов и 54 прожекторов. Телевизионная мачта в Саранске – ключевой объект региональной сети эфирного вещания. С 2014 года транслирует 20 цифровых эфирных телеканалов, обеспечивая сигналом более половины жителей республики. </w:t>
      </w:r>
    </w:p>
    <w:p w:rsidR="007438A6" w:rsidRPr="007438A6" w:rsidRDefault="007438A6" w:rsidP="007438A6">
      <w:pPr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438A6">
        <w:rPr>
          <w:rFonts w:ascii="Times New Roman" w:hAnsi="Times New Roman" w:cs="Times New Roman"/>
          <w:color w:val="000000"/>
          <w:sz w:val="26"/>
          <w:szCs w:val="26"/>
        </w:rPr>
        <w:t>Подробная информация об эфирном телерадиовещании в регионе доступна на сайте СМОТРИЦИФРУ.РФ и в бесплатном мобильном приложении «</w:t>
      </w:r>
      <w:proofErr w:type="spellStart"/>
      <w:r w:rsidRPr="007438A6">
        <w:rPr>
          <w:rFonts w:ascii="Times New Roman" w:hAnsi="Times New Roman" w:cs="Times New Roman"/>
          <w:color w:val="000000"/>
          <w:sz w:val="26"/>
          <w:szCs w:val="26"/>
        </w:rPr>
        <w:t>Телегид</w:t>
      </w:r>
      <w:proofErr w:type="spellEnd"/>
      <w:r w:rsidRPr="007438A6">
        <w:rPr>
          <w:rFonts w:ascii="Times New Roman" w:hAnsi="Times New Roman" w:cs="Times New Roman"/>
          <w:color w:val="000000"/>
          <w:sz w:val="26"/>
          <w:szCs w:val="26"/>
        </w:rPr>
        <w:t xml:space="preserve">». </w:t>
      </w:r>
    </w:p>
    <w:p w:rsidR="00E649F7" w:rsidRDefault="00E649F7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D1F" w:rsidRDefault="00065D1F" w:rsidP="00CD5D5C">
      <w:pPr>
        <w:spacing w:after="0" w:line="240" w:lineRule="auto"/>
      </w:pPr>
      <w:r>
        <w:separator/>
      </w:r>
    </w:p>
  </w:endnote>
  <w:endnote w:type="continuationSeparator" w:id="0">
    <w:p w:rsidR="00065D1F" w:rsidRDefault="00065D1F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D1F" w:rsidRDefault="00065D1F" w:rsidP="00CD5D5C">
      <w:pPr>
        <w:spacing w:after="0" w:line="240" w:lineRule="auto"/>
      </w:pPr>
      <w:r>
        <w:separator/>
      </w:r>
    </w:p>
  </w:footnote>
  <w:footnote w:type="continuationSeparator" w:id="0">
    <w:p w:rsidR="00065D1F" w:rsidRDefault="00065D1F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65D1F"/>
    <w:rsid w:val="000F1E7E"/>
    <w:rsid w:val="0013611D"/>
    <w:rsid w:val="001B1492"/>
    <w:rsid w:val="001F0227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1A87"/>
    <w:rsid w:val="005035D6"/>
    <w:rsid w:val="00506F54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438A6"/>
    <w:rsid w:val="00766845"/>
    <w:rsid w:val="007A2DE1"/>
    <w:rsid w:val="007A4FBF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95CC6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B3719"/>
    <w:rsid w:val="00EE393B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683FE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78</cp:revision>
  <dcterms:created xsi:type="dcterms:W3CDTF">2021-04-28T07:08:00Z</dcterms:created>
  <dcterms:modified xsi:type="dcterms:W3CDTF">2022-09-01T07:48:00Z</dcterms:modified>
</cp:coreProperties>
</file>