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1E0F" w:rsidRPr="007C3B1F" w:rsidRDefault="007C3B1F" w:rsidP="007C3B1F">
      <w:pPr>
        <w:jc w:val="center"/>
        <w:rPr>
          <w:rFonts w:ascii="Segoe UI" w:hAnsi="Segoe UI" w:cs="Segoe UI"/>
          <w:b/>
          <w:sz w:val="26"/>
          <w:szCs w:val="26"/>
        </w:rPr>
      </w:pPr>
      <w:r>
        <w:rPr>
          <w:rFonts w:ascii="Segoe UI" w:hAnsi="Segoe UI" w:cs="Segoe UI"/>
          <w:b/>
          <w:sz w:val="26"/>
          <w:szCs w:val="26"/>
        </w:rPr>
        <w:t xml:space="preserve">В Росреестре </w:t>
      </w:r>
      <w:r w:rsidR="001D7421" w:rsidRPr="007C3B1F">
        <w:rPr>
          <w:rFonts w:ascii="Segoe UI" w:hAnsi="Segoe UI" w:cs="Segoe UI"/>
          <w:b/>
          <w:sz w:val="26"/>
          <w:szCs w:val="26"/>
        </w:rPr>
        <w:t xml:space="preserve">Мордовии </w:t>
      </w:r>
      <w:r>
        <w:rPr>
          <w:rFonts w:ascii="Segoe UI" w:hAnsi="Segoe UI" w:cs="Segoe UI"/>
          <w:b/>
          <w:sz w:val="26"/>
          <w:szCs w:val="26"/>
        </w:rPr>
        <w:t>вручили свидетельства будущим арбитражным управляющим</w:t>
      </w:r>
    </w:p>
    <w:p w:rsidR="007C3B1F" w:rsidRPr="007C3B1F" w:rsidRDefault="007C3B1F" w:rsidP="007C3B1F">
      <w:pPr>
        <w:jc w:val="both"/>
        <w:rPr>
          <w:rFonts w:ascii="Segoe UI" w:hAnsi="Segoe UI" w:cs="Segoe UI"/>
          <w:sz w:val="26"/>
          <w:szCs w:val="26"/>
        </w:rPr>
      </w:pPr>
      <w:r w:rsidRPr="007C3B1F">
        <w:rPr>
          <w:rFonts w:ascii="Segoe UI" w:hAnsi="Segoe UI" w:cs="Segoe UI"/>
          <w:sz w:val="26"/>
          <w:szCs w:val="26"/>
        </w:rPr>
        <w:t>В Управлении Росреестра по Республике Мордовия</w:t>
      </w:r>
      <w:r>
        <w:rPr>
          <w:rFonts w:ascii="Segoe UI" w:hAnsi="Segoe UI" w:cs="Segoe UI"/>
          <w:sz w:val="26"/>
          <w:szCs w:val="26"/>
        </w:rPr>
        <w:t xml:space="preserve"> вручили </w:t>
      </w:r>
      <w:r w:rsidRPr="007C3B1F">
        <w:rPr>
          <w:rFonts w:ascii="Segoe UI" w:hAnsi="Segoe UI" w:cs="Segoe UI"/>
          <w:sz w:val="26"/>
          <w:szCs w:val="26"/>
        </w:rPr>
        <w:t>свидетельств</w:t>
      </w:r>
      <w:r>
        <w:rPr>
          <w:rFonts w:ascii="Segoe UI" w:hAnsi="Segoe UI" w:cs="Segoe UI"/>
          <w:sz w:val="26"/>
          <w:szCs w:val="26"/>
        </w:rPr>
        <w:t>а</w:t>
      </w:r>
      <w:r w:rsidRPr="007C3B1F">
        <w:rPr>
          <w:rFonts w:ascii="Segoe UI" w:hAnsi="Segoe UI" w:cs="Segoe UI"/>
          <w:sz w:val="26"/>
          <w:szCs w:val="26"/>
        </w:rPr>
        <w:t xml:space="preserve"> о сдаче теоретического экзамена по единой программе подготовки арбитражных управляющих.</w:t>
      </w:r>
    </w:p>
    <w:p w:rsidR="007C3B1F" w:rsidRPr="007C3B1F" w:rsidRDefault="007C3B1F" w:rsidP="007C3B1F">
      <w:pPr>
        <w:jc w:val="both"/>
        <w:rPr>
          <w:rFonts w:ascii="Segoe UI" w:hAnsi="Segoe UI" w:cs="Segoe UI"/>
          <w:sz w:val="26"/>
          <w:szCs w:val="26"/>
        </w:rPr>
      </w:pPr>
      <w:r w:rsidRPr="007C3B1F">
        <w:rPr>
          <w:rFonts w:ascii="Segoe UI" w:hAnsi="Segoe UI" w:cs="Segoe UI"/>
          <w:sz w:val="26"/>
          <w:szCs w:val="26"/>
        </w:rPr>
        <w:t xml:space="preserve">Начальник отдела по контролю (надзору) в сфере саморегулируемых организаций </w:t>
      </w:r>
      <w:r>
        <w:rPr>
          <w:rFonts w:ascii="Segoe UI" w:hAnsi="Segoe UI" w:cs="Segoe UI"/>
          <w:sz w:val="26"/>
          <w:szCs w:val="26"/>
        </w:rPr>
        <w:t xml:space="preserve">Татьяна </w:t>
      </w:r>
      <w:r w:rsidRPr="007C3B1F">
        <w:rPr>
          <w:rFonts w:ascii="Segoe UI" w:hAnsi="Segoe UI" w:cs="Segoe UI"/>
          <w:sz w:val="26"/>
          <w:szCs w:val="26"/>
        </w:rPr>
        <w:t>Кривовичев</w:t>
      </w:r>
      <w:r>
        <w:rPr>
          <w:rFonts w:ascii="Segoe UI" w:hAnsi="Segoe UI" w:cs="Segoe UI"/>
          <w:sz w:val="26"/>
          <w:szCs w:val="26"/>
        </w:rPr>
        <w:t>а</w:t>
      </w:r>
      <w:r w:rsidRPr="007C3B1F">
        <w:rPr>
          <w:rFonts w:ascii="Segoe UI" w:hAnsi="Segoe UI" w:cs="Segoe UI"/>
          <w:sz w:val="26"/>
          <w:szCs w:val="26"/>
        </w:rPr>
        <w:t xml:space="preserve"> отметила сложность, многогранность и важность выбранной проф</w:t>
      </w:r>
      <w:r>
        <w:rPr>
          <w:rFonts w:ascii="Segoe UI" w:hAnsi="Segoe UI" w:cs="Segoe UI"/>
          <w:sz w:val="26"/>
          <w:szCs w:val="26"/>
        </w:rPr>
        <w:t xml:space="preserve">ессии и </w:t>
      </w:r>
      <w:r w:rsidRPr="007C3B1F">
        <w:rPr>
          <w:rFonts w:ascii="Segoe UI" w:hAnsi="Segoe UI" w:cs="Segoe UI"/>
          <w:sz w:val="26"/>
          <w:szCs w:val="26"/>
        </w:rPr>
        <w:t>пожел</w:t>
      </w:r>
      <w:r>
        <w:rPr>
          <w:rFonts w:ascii="Segoe UI" w:hAnsi="Segoe UI" w:cs="Segoe UI"/>
          <w:sz w:val="26"/>
          <w:szCs w:val="26"/>
        </w:rPr>
        <w:t>ала</w:t>
      </w:r>
      <w:r w:rsidRPr="007C3B1F">
        <w:rPr>
          <w:rFonts w:ascii="Segoe UI" w:hAnsi="Segoe UI" w:cs="Segoe UI"/>
          <w:sz w:val="26"/>
          <w:szCs w:val="26"/>
        </w:rPr>
        <w:t xml:space="preserve"> будущим арбитражным управляющим успехов в работе. </w:t>
      </w:r>
      <w:bookmarkStart w:id="0" w:name="_GoBack"/>
      <w:bookmarkEnd w:id="0"/>
    </w:p>
    <w:p w:rsidR="00172A6C" w:rsidRPr="007C3B1F" w:rsidRDefault="00172A6C" w:rsidP="007C3B1F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C3B1F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172A6C" w:rsidRPr="007C3B1F" w:rsidRDefault="00172A6C" w:rsidP="007C3B1F">
      <w:pPr>
        <w:jc w:val="both"/>
        <w:rPr>
          <w:rFonts w:ascii="Segoe UI" w:hAnsi="Segoe UI" w:cs="Segoe UI"/>
          <w:sz w:val="26"/>
          <w:szCs w:val="26"/>
        </w:rPr>
      </w:pPr>
    </w:p>
    <w:p w:rsidR="0067283C" w:rsidRPr="007C3B1F" w:rsidRDefault="0067283C" w:rsidP="007C3B1F">
      <w:pPr>
        <w:rPr>
          <w:rFonts w:ascii="Segoe UI" w:hAnsi="Segoe UI" w:cs="Segoe UI"/>
          <w:sz w:val="26"/>
          <w:szCs w:val="26"/>
        </w:rPr>
      </w:pPr>
    </w:p>
    <w:sectPr w:rsidR="0067283C" w:rsidRPr="007C3B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07C"/>
    <w:rsid w:val="00172A6C"/>
    <w:rsid w:val="001D7421"/>
    <w:rsid w:val="002C553C"/>
    <w:rsid w:val="00330916"/>
    <w:rsid w:val="00497690"/>
    <w:rsid w:val="00505F59"/>
    <w:rsid w:val="0067283C"/>
    <w:rsid w:val="00711E0F"/>
    <w:rsid w:val="007C2ECC"/>
    <w:rsid w:val="007C3B1F"/>
    <w:rsid w:val="0082107C"/>
    <w:rsid w:val="00D9151A"/>
    <w:rsid w:val="00DE6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33955"/>
  <w15:chartTrackingRefBased/>
  <w15:docId w15:val="{B84A31BD-4AE2-4A49-93A0-DBB963B68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E0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2A6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50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9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78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3</cp:revision>
  <dcterms:created xsi:type="dcterms:W3CDTF">2022-05-30T09:44:00Z</dcterms:created>
  <dcterms:modified xsi:type="dcterms:W3CDTF">2022-05-30T09:49:00Z</dcterms:modified>
</cp:coreProperties>
</file>