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BA2" w:rsidRPr="00A26DC3" w:rsidRDefault="00B531D8" w:rsidP="00862BA2">
      <w:pPr>
        <w:jc w:val="center"/>
        <w:rPr>
          <w:rFonts w:ascii="Segoe UI" w:hAnsi="Segoe UI" w:cs="Segoe UI"/>
          <w:b/>
          <w:sz w:val="26"/>
          <w:szCs w:val="26"/>
        </w:rPr>
      </w:pPr>
      <w:bookmarkStart w:id="0" w:name="_GoBack"/>
      <w:r w:rsidRPr="00A26DC3">
        <w:rPr>
          <w:rFonts w:ascii="Segoe UI" w:hAnsi="Segoe UI" w:cs="Segoe UI"/>
          <w:b/>
          <w:sz w:val="26"/>
          <w:szCs w:val="26"/>
        </w:rPr>
        <w:t>В</w:t>
      </w:r>
      <w:r w:rsidR="00A26DC3">
        <w:rPr>
          <w:rFonts w:ascii="Segoe UI" w:hAnsi="Segoe UI" w:cs="Segoe UI"/>
          <w:b/>
          <w:sz w:val="26"/>
          <w:szCs w:val="26"/>
        </w:rPr>
        <w:t xml:space="preserve"> Росреестре </w:t>
      </w:r>
      <w:r w:rsidRPr="00A26DC3">
        <w:rPr>
          <w:rFonts w:ascii="Segoe UI" w:hAnsi="Segoe UI" w:cs="Segoe UI"/>
          <w:b/>
          <w:sz w:val="26"/>
          <w:szCs w:val="26"/>
        </w:rPr>
        <w:t xml:space="preserve">Мордовии </w:t>
      </w:r>
      <w:r w:rsidR="0085234B" w:rsidRPr="00A26DC3">
        <w:rPr>
          <w:rFonts w:ascii="Segoe UI" w:hAnsi="Segoe UI" w:cs="Segoe UI"/>
          <w:b/>
          <w:sz w:val="26"/>
          <w:szCs w:val="26"/>
        </w:rPr>
        <w:t xml:space="preserve">обсудили </w:t>
      </w:r>
      <w:r w:rsidR="00862BA2" w:rsidRPr="00A26DC3">
        <w:rPr>
          <w:rFonts w:ascii="Segoe UI" w:hAnsi="Segoe UI" w:cs="Segoe UI"/>
          <w:b/>
          <w:sz w:val="26"/>
          <w:szCs w:val="26"/>
        </w:rPr>
        <w:t>выявл</w:t>
      </w:r>
      <w:r w:rsidR="0085234B" w:rsidRPr="00A26DC3">
        <w:rPr>
          <w:rFonts w:ascii="Segoe UI" w:hAnsi="Segoe UI" w:cs="Segoe UI"/>
          <w:b/>
          <w:sz w:val="26"/>
          <w:szCs w:val="26"/>
        </w:rPr>
        <w:t>ение</w:t>
      </w:r>
      <w:r w:rsidR="00862BA2" w:rsidRPr="00A26DC3">
        <w:rPr>
          <w:rFonts w:ascii="Segoe UI" w:hAnsi="Segoe UI" w:cs="Segoe UI"/>
          <w:b/>
          <w:sz w:val="26"/>
          <w:szCs w:val="26"/>
        </w:rPr>
        <w:t xml:space="preserve"> правообладателей недвижимости</w:t>
      </w:r>
    </w:p>
    <w:bookmarkEnd w:id="0"/>
    <w:p w:rsidR="0085234B" w:rsidRPr="00A26DC3" w:rsidRDefault="0085234B" w:rsidP="00862BA2">
      <w:pPr>
        <w:jc w:val="both"/>
        <w:rPr>
          <w:rFonts w:ascii="Segoe UI" w:hAnsi="Segoe UI" w:cs="Segoe UI"/>
          <w:sz w:val="26"/>
          <w:szCs w:val="26"/>
        </w:rPr>
      </w:pPr>
      <w:r w:rsidRPr="00A26DC3">
        <w:rPr>
          <w:rFonts w:ascii="Segoe UI" w:hAnsi="Segoe UI" w:cs="Segoe UI"/>
          <w:sz w:val="26"/>
          <w:szCs w:val="26"/>
        </w:rPr>
        <w:t>В Управлении Росреестра по Республике Мордовия состоялось совещание с Госкомимуществ</w:t>
      </w:r>
      <w:r w:rsidR="004F6A17">
        <w:rPr>
          <w:rFonts w:ascii="Segoe UI" w:hAnsi="Segoe UI" w:cs="Segoe UI"/>
          <w:sz w:val="26"/>
          <w:szCs w:val="26"/>
        </w:rPr>
        <w:t>ом</w:t>
      </w:r>
      <w:r w:rsidRPr="00A26DC3">
        <w:rPr>
          <w:rFonts w:ascii="Segoe UI" w:hAnsi="Segoe UI" w:cs="Segoe UI"/>
          <w:sz w:val="26"/>
          <w:szCs w:val="26"/>
        </w:rPr>
        <w:t xml:space="preserve"> РМ и органами местного самоуправления. Участники обсудили реализацию </w:t>
      </w:r>
      <w:r w:rsidRPr="00A26DC3">
        <w:rPr>
          <w:rFonts w:ascii="Segoe UI" w:hAnsi="Segoe UI" w:cs="Segoe UI"/>
          <w:color w:val="2B2A29"/>
          <w:sz w:val="26"/>
          <w:szCs w:val="26"/>
        </w:rPr>
        <w:t>Федерального закона от 30.12.2020 № 518-ФЗ «О внесении изменений в отдельные законодательные акты Российской Федерации»</w:t>
      </w:r>
      <w:r w:rsidRPr="00A26DC3">
        <w:rPr>
          <w:rFonts w:ascii="Segoe UI" w:hAnsi="Segoe UI" w:cs="Segoe UI"/>
          <w:sz w:val="26"/>
          <w:szCs w:val="26"/>
        </w:rPr>
        <w:t>.</w:t>
      </w:r>
      <w:r w:rsidRPr="00A26DC3">
        <w:rPr>
          <w:rFonts w:ascii="Segoe UI" w:hAnsi="Segoe UI" w:cs="Segoe UI"/>
          <w:sz w:val="26"/>
          <w:szCs w:val="26"/>
        </w:rPr>
        <w:t xml:space="preserve"> На основании закона в </w:t>
      </w:r>
      <w:r w:rsidR="00862BA2" w:rsidRPr="00A26DC3">
        <w:rPr>
          <w:rFonts w:ascii="Segoe UI" w:hAnsi="Segoe UI" w:cs="Segoe UI"/>
          <w:sz w:val="26"/>
          <w:szCs w:val="26"/>
        </w:rPr>
        <w:t>Республике Мордовия активно выявляют объекты недвижимости без владельцев</w:t>
      </w:r>
      <w:r w:rsidRPr="00A26DC3">
        <w:rPr>
          <w:rFonts w:ascii="Segoe UI" w:hAnsi="Segoe UI" w:cs="Segoe UI"/>
          <w:sz w:val="26"/>
          <w:szCs w:val="26"/>
        </w:rPr>
        <w:t>.</w:t>
      </w:r>
    </w:p>
    <w:p w:rsidR="00862BA2" w:rsidRPr="00A26DC3" w:rsidRDefault="0085234B" w:rsidP="00862BA2">
      <w:pPr>
        <w:jc w:val="both"/>
        <w:rPr>
          <w:rFonts w:ascii="Segoe UI" w:hAnsi="Segoe UI" w:cs="Segoe UI"/>
          <w:sz w:val="26"/>
          <w:szCs w:val="26"/>
        </w:rPr>
      </w:pPr>
      <w:r w:rsidRPr="00A26DC3">
        <w:rPr>
          <w:rFonts w:ascii="Segoe UI" w:hAnsi="Segoe UI" w:cs="Segoe UI"/>
          <w:i/>
          <w:sz w:val="26"/>
          <w:szCs w:val="26"/>
        </w:rPr>
        <w:t>«Закон</w:t>
      </w:r>
      <w:r w:rsidR="00862BA2" w:rsidRPr="00A26DC3">
        <w:rPr>
          <w:rFonts w:ascii="Segoe UI" w:hAnsi="Segoe UI" w:cs="Segoe UI"/>
          <w:i/>
          <w:sz w:val="26"/>
          <w:szCs w:val="26"/>
        </w:rPr>
        <w:t xml:space="preserve"> направлен на защиту прав и имущественных интересов граждан</w:t>
      </w:r>
      <w:r w:rsidRPr="00A26DC3">
        <w:rPr>
          <w:rFonts w:ascii="Segoe UI" w:hAnsi="Segoe UI" w:cs="Segoe UI"/>
          <w:i/>
          <w:sz w:val="26"/>
          <w:szCs w:val="26"/>
        </w:rPr>
        <w:t>»</w:t>
      </w:r>
      <w:r w:rsidRPr="00A26DC3">
        <w:rPr>
          <w:rFonts w:ascii="Segoe UI" w:hAnsi="Segoe UI" w:cs="Segoe UI"/>
          <w:sz w:val="26"/>
          <w:szCs w:val="26"/>
        </w:rPr>
        <w:t>, – подчеркнула Первый заместитель председателя Госкомимущества РМ Елена Исайкина</w:t>
      </w:r>
      <w:r w:rsidR="00862BA2" w:rsidRPr="00A26DC3">
        <w:rPr>
          <w:rFonts w:ascii="Segoe UI" w:hAnsi="Segoe UI" w:cs="Segoe UI"/>
          <w:sz w:val="26"/>
          <w:szCs w:val="26"/>
        </w:rPr>
        <w:t>.</w:t>
      </w:r>
    </w:p>
    <w:p w:rsidR="00862BA2" w:rsidRPr="00A26DC3" w:rsidRDefault="00862BA2" w:rsidP="00862BA2">
      <w:pPr>
        <w:jc w:val="both"/>
        <w:rPr>
          <w:rFonts w:ascii="Segoe UI" w:hAnsi="Segoe UI" w:cs="Segoe UI"/>
          <w:sz w:val="26"/>
          <w:szCs w:val="26"/>
        </w:rPr>
      </w:pPr>
      <w:r w:rsidRPr="00A26DC3">
        <w:rPr>
          <w:rFonts w:ascii="Segoe UI" w:hAnsi="Segoe UI" w:cs="Segoe UI"/>
          <w:sz w:val="26"/>
          <w:szCs w:val="26"/>
        </w:rPr>
        <w:t>Закон обязывает органы местного самоуправления разыскать владельцев недвижимости, не оформивших свои права на землю, здания, квартиры и постройки.</w:t>
      </w:r>
    </w:p>
    <w:p w:rsidR="00EE0490" w:rsidRPr="00A26DC3" w:rsidRDefault="00862BA2" w:rsidP="00862BA2">
      <w:pPr>
        <w:jc w:val="both"/>
        <w:rPr>
          <w:rFonts w:ascii="Segoe UI" w:hAnsi="Segoe UI" w:cs="Segoe UI"/>
          <w:sz w:val="26"/>
          <w:szCs w:val="26"/>
        </w:rPr>
      </w:pPr>
      <w:r w:rsidRPr="00A26DC3">
        <w:rPr>
          <w:rFonts w:ascii="Segoe UI" w:hAnsi="Segoe UI" w:cs="Segoe UI"/>
          <w:i/>
          <w:sz w:val="26"/>
          <w:szCs w:val="26"/>
        </w:rPr>
        <w:t>«Наличие в ЕГРН полных, точных и достоверных сведений об объектах недвижимости и их правообладателях обеспечит гражданам защиту их прав и имущественных интересов, убережет от мошеннических действий с их имуществом и от межевых споров с соседями»</w:t>
      </w:r>
      <w:r w:rsidRPr="00A26DC3">
        <w:rPr>
          <w:rFonts w:ascii="Segoe UI" w:hAnsi="Segoe UI" w:cs="Segoe UI"/>
          <w:sz w:val="26"/>
          <w:szCs w:val="26"/>
        </w:rPr>
        <w:t xml:space="preserve">, </w:t>
      </w:r>
      <w:r w:rsidR="00B531D8" w:rsidRPr="00A26DC3">
        <w:rPr>
          <w:rFonts w:ascii="Segoe UI" w:hAnsi="Segoe UI" w:cs="Segoe UI"/>
          <w:sz w:val="26"/>
          <w:szCs w:val="26"/>
        </w:rPr>
        <w:t>– отм</w:t>
      </w:r>
      <w:r w:rsidR="0085234B" w:rsidRPr="00A26DC3">
        <w:rPr>
          <w:rFonts w:ascii="Segoe UI" w:hAnsi="Segoe UI" w:cs="Segoe UI"/>
          <w:sz w:val="26"/>
          <w:szCs w:val="26"/>
        </w:rPr>
        <w:t>етила</w:t>
      </w:r>
      <w:r w:rsidR="00B531D8" w:rsidRPr="00A26DC3">
        <w:rPr>
          <w:rFonts w:ascii="Segoe UI" w:hAnsi="Segoe UI" w:cs="Segoe UI"/>
          <w:sz w:val="26"/>
          <w:szCs w:val="26"/>
        </w:rPr>
        <w:t xml:space="preserve"> руководитель Управления Росреестра по Республике Мордовия Светлана Балескова.</w:t>
      </w:r>
    </w:p>
    <w:p w:rsidR="00B531D8" w:rsidRPr="00A26DC3" w:rsidRDefault="00B531D8" w:rsidP="00B531D8">
      <w:pPr>
        <w:jc w:val="right"/>
        <w:rPr>
          <w:rFonts w:ascii="Segoe UI" w:hAnsi="Segoe UI" w:cs="Segoe UI"/>
          <w:sz w:val="26"/>
          <w:szCs w:val="26"/>
        </w:rPr>
      </w:pPr>
      <w:r w:rsidRPr="00A26DC3">
        <w:rPr>
          <w:rFonts w:ascii="Segoe UI" w:hAnsi="Segoe UI" w:cs="Segoe UI"/>
          <w:sz w:val="26"/>
          <w:szCs w:val="26"/>
        </w:rPr>
        <w:t>Информация подготовлена Управлением Росреестра по Республике Мордовия</w:t>
      </w:r>
    </w:p>
    <w:p w:rsidR="00B531D8" w:rsidRPr="00B531D8" w:rsidRDefault="00B531D8" w:rsidP="00B531D8">
      <w:pPr>
        <w:jc w:val="both"/>
        <w:rPr>
          <w:rFonts w:ascii="Segoe UI" w:hAnsi="Segoe UI" w:cs="Segoe UI"/>
          <w:sz w:val="26"/>
          <w:szCs w:val="26"/>
        </w:rPr>
      </w:pPr>
    </w:p>
    <w:sectPr w:rsidR="00B531D8" w:rsidRPr="00B53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1D8"/>
    <w:rsid w:val="00142ADF"/>
    <w:rsid w:val="001A723E"/>
    <w:rsid w:val="004F6A17"/>
    <w:rsid w:val="0085234B"/>
    <w:rsid w:val="00862BA2"/>
    <w:rsid w:val="00A26DC3"/>
    <w:rsid w:val="00B531D8"/>
    <w:rsid w:val="00E03A8F"/>
    <w:rsid w:val="00EE0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DE1CB"/>
  <w15:chartTrackingRefBased/>
  <w15:docId w15:val="{1F636536-7140-4A06-8EB3-47D333D29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5</cp:revision>
  <dcterms:created xsi:type="dcterms:W3CDTF">2022-04-04T09:43:00Z</dcterms:created>
  <dcterms:modified xsi:type="dcterms:W3CDTF">2022-04-04T09:52:00Z</dcterms:modified>
</cp:coreProperties>
</file>