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79D" w:rsidRPr="004A172A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4A172A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АДМИНИСТРАЦИЯ</w:t>
      </w:r>
    </w:p>
    <w:p w:rsidR="0053379D" w:rsidRPr="004A172A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4A172A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АЧАДОВСКОГО СЕЛЬСКОГО ПОСЕЛЕНИЯ</w:t>
      </w:r>
    </w:p>
    <w:p w:rsidR="0053379D" w:rsidRPr="004A172A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4A172A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ЗУБОВО-ПОЛЯНСКОГО МУНИЦИПАЛЬНОГО РАЙОНА</w:t>
      </w:r>
    </w:p>
    <w:p w:rsidR="0053379D" w:rsidRPr="004A172A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4A172A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 РЕСПУБЛИКИ МОРДОВИЯ</w:t>
      </w:r>
    </w:p>
    <w:p w:rsidR="0053379D" w:rsidRPr="004A172A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4A172A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 </w:t>
      </w:r>
    </w:p>
    <w:p w:rsidR="0053379D" w:rsidRPr="004A172A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4A172A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ПОСТАНОВЛЕНИЕ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 xml:space="preserve">от </w:t>
      </w:r>
      <w:r w:rsidR="00A909BE"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15.04.2022</w:t>
      </w: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 xml:space="preserve"> г.                                                                     </w:t>
      </w:r>
      <w:r w:rsid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 xml:space="preserve">                   </w:t>
      </w: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№  1</w:t>
      </w:r>
      <w:r w:rsidR="00A909BE"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2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О ведении реестра закупок, осуществляемых без заключения муниципальных контрактов 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    Во исполнение требований бюджетного законодательства, руководствуясь статьей 73 Бюджетного кодекса Российской Федерации, </w:t>
      </w:r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Уставом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  <w:proofErr w:type="spellStart"/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Ачадовского</w:t>
      </w:r>
      <w:proofErr w:type="spellEnd"/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сельского поселения </w:t>
      </w:r>
      <w:proofErr w:type="spellStart"/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Зубово-Полянского</w:t>
      </w:r>
      <w:proofErr w:type="spellEnd"/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 муниципального района Республики Мордовия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,  администрация </w:t>
      </w:r>
      <w:proofErr w:type="spellStart"/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Ачадовского</w:t>
      </w:r>
      <w:proofErr w:type="spellEnd"/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сельского поселения</w:t>
      </w:r>
    </w:p>
    <w:p w:rsidR="0053379D" w:rsidRPr="00AB36C1" w:rsidRDefault="0053379D" w:rsidP="005337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ПОСТАНОВЛЯЕТ:</w:t>
      </w:r>
    </w:p>
    <w:p w:rsidR="0053379D" w:rsidRPr="00AB36C1" w:rsidRDefault="0053379D" w:rsidP="005337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1. Утвердить Порядок ведения реестра закупок, осуществленных без заключения муниципальных контрактов (прилагается).</w:t>
      </w:r>
    </w:p>
    <w:p w:rsidR="0053379D" w:rsidRPr="00AB36C1" w:rsidRDefault="0053379D" w:rsidP="005337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 2. </w:t>
      </w:r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Н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астоящее постановление </w:t>
      </w:r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подлежит официальному опубликованию на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официальном сайте 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 в информационно-телекоммуникационной сети «Интернет».</w:t>
      </w:r>
    </w:p>
    <w:p w:rsidR="0053379D" w:rsidRPr="00AB36C1" w:rsidRDefault="0053379D" w:rsidP="0053379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3. </w:t>
      </w:r>
      <w:proofErr w:type="gramStart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Контроль за</w:t>
      </w:r>
      <w:proofErr w:type="gramEnd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A909BE" w:rsidP="00AB36C1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Глава </w:t>
      </w:r>
      <w:proofErr w:type="spellStart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Ачадовского</w:t>
      </w:r>
      <w:proofErr w:type="spellEnd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сельского поселения                                        </w:t>
      </w:r>
      <w:proofErr w:type="spellStart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Г.Н.Галыни</w:t>
      </w:r>
      <w:r w:rsid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н</w:t>
      </w:r>
      <w:proofErr w:type="spellEnd"/>
      <w:r w:rsidR="0053379D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A909BE" w:rsidRPr="00AB36C1" w:rsidRDefault="00A909BE" w:rsidP="00A909BE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53379D" w:rsidRPr="00AB36C1" w:rsidRDefault="0053379D" w:rsidP="00A909BE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Утвержден</w:t>
      </w:r>
    </w:p>
    <w:p w:rsidR="0053379D" w:rsidRPr="00AB36C1" w:rsidRDefault="0053379D" w:rsidP="00A909BE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постановлением администрации</w:t>
      </w:r>
    </w:p>
    <w:p w:rsidR="0053379D" w:rsidRPr="00AB36C1" w:rsidRDefault="00A909BE" w:rsidP="00A909BE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proofErr w:type="spellStart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Ачадовского</w:t>
      </w:r>
      <w:proofErr w:type="spellEnd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сельского поселения </w:t>
      </w:r>
    </w:p>
    <w:p w:rsidR="0053379D" w:rsidRPr="00AB36C1" w:rsidRDefault="0053379D" w:rsidP="00A909BE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от </w:t>
      </w:r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15.04.2022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г. № 1</w:t>
      </w:r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2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ПОРЯДОК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ведения реестра закупок, осуществленных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без заключения муниципальных контрактов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            1. </w:t>
      </w:r>
      <w:proofErr w:type="gramStart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Настоящий Порядок ведения реестра закупок, осуществленных без заключения муниципальных контрактов (далее – Порядок), разработан в соответствии со статьей 73 Бюджетного кодекса Российской Федерации, Федеральным законом от 05.04.2013 г. № 44-ФЗ (ред. от 04.06.2014 г.) «О контрактной системе в сфере закупок товаров, работ, услуг для обеспечения государственных и муниципальных нужд» и определяет порядок и форму ведения получателями бюджетных средств </w:t>
      </w:r>
      <w:proofErr w:type="spellStart"/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Ачадовского</w:t>
      </w:r>
      <w:proofErr w:type="spellEnd"/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сельского поселения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реестра</w:t>
      </w:r>
      <w:proofErr w:type="gramEnd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закупок, осуществленных без заключения муниципальных контрактов (далее – Реестр закупок).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      Настоящий Порядок распространяется на закупки, осуществленные в соответствии с пунктами 4 и 5 части 1 статьи 93 Федерального закона от 05.04.2013 г. № 44-ФЗ (ред. от 04.06.2014 г.) «О контрактной системе в сфере закупок товаров, работ, услуг для обеспечения государственных и муниципальных нужд».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      2. Получатели бюджетных средств обязаны вести реестры закупок, осуществленных без заключения муниципальных контрактов.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            3. Реестр закупок получателей бюджетных средств </w:t>
      </w:r>
      <w:proofErr w:type="spellStart"/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Ачадовского</w:t>
      </w:r>
      <w:proofErr w:type="spellEnd"/>
      <w:r w:rsidR="00A909BE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сельского поселения 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ведется по форме, установленной приложением к настоящему Порядку.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      4. Учету и включению в реестр закупок подлежат все закупки, независимо от источников средств, направленных на осуществление закупок.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      5. Внесению в Реестр закупок подлежат следующие сведения: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lastRenderedPageBreak/>
        <w:t>            1) номер по порядку;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      2) наименование и местонахождение поставщиков товаров, подрядчиков на выполнение работ и исполнителей услуг (указывается наименование и фактический адрес местонахождения поставщиков товаров, подрядчиков на выполнение работ и исполнителей услуг);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        3) номер договора (обязательства);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      4) дата закупки (датой закупки считается дата заключения договора поставки товаров (выполнения работ, оказания услуг) или дата принятия обязательств по оплате товаров, выполнению работ, оказанию услуг);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      5) краткое наименование закупаемых товаров, работ, услуг;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      6) цена закупки товара, работы и услуги (цена договора (обязательства) указывается в рублях);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            6. Ответственное лицо вносит сведения в Реестр закупок в течение трех дней </w:t>
      </w:r>
      <w:proofErr w:type="gramStart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с даты осуществления</w:t>
      </w:r>
      <w:proofErr w:type="gramEnd"/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закупки.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      7. Реестр закупок ведется ответственным лицом в электронном виде в течение текущего календарного года.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      До 31 января года, следующего за отчетным, Реестр закупок с электронного носителя распечатывается ответственным лицом на бумажный носитель, и хранится у ответственного лица в течение 5 лет.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            8. За полноту, своевременность и достоверность представленной информации в реестре закупок ответственность несет глава </w:t>
      </w:r>
      <w:proofErr w:type="spellStart"/>
      <w:r w:rsidR="00B44B43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Ачадовского</w:t>
      </w:r>
      <w:proofErr w:type="spellEnd"/>
      <w:r w:rsidR="00B44B43"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сельского поселения</w:t>
      </w: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.</w:t>
      </w:r>
    </w:p>
    <w:p w:rsidR="00B44B43" w:rsidRPr="00AB36C1" w:rsidRDefault="00B44B43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B44B43" w:rsidRPr="00AB36C1" w:rsidRDefault="00B44B43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B44B43" w:rsidRPr="00AB36C1" w:rsidRDefault="00B44B43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B44B43" w:rsidRPr="00AB36C1" w:rsidRDefault="00B44B43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B44B43" w:rsidRPr="00AB36C1" w:rsidRDefault="00B44B43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B44B43" w:rsidRPr="00AB36C1" w:rsidRDefault="00B44B43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AB36C1" w:rsidRDefault="00AB36C1" w:rsidP="0053379D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53379D" w:rsidRPr="00AB36C1" w:rsidRDefault="0053379D" w:rsidP="0053379D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lastRenderedPageBreak/>
        <w:t>Приложение 1</w:t>
      </w:r>
    </w:p>
    <w:p w:rsidR="0053379D" w:rsidRPr="00AB36C1" w:rsidRDefault="0053379D" w:rsidP="0053379D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к Порядку ведения реестра закупок,</w:t>
      </w:r>
    </w:p>
    <w:p w:rsidR="0053379D" w:rsidRPr="00AB36C1" w:rsidRDefault="0053379D" w:rsidP="0053379D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осуществленных без заключения муниципальных контрактов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РЕЕСТР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 xml:space="preserve">ЗАКУПОК, ОСУЩЕСТВЛЕННЫХ БЕЗ ЗАКЛЮЧЕНИЯ 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МУНИЦИПАЛЬНЫХ КОНТРАКТОВ</w:t>
      </w:r>
    </w:p>
    <w:p w:rsidR="0053379D" w:rsidRPr="00AB36C1" w:rsidRDefault="0053379D" w:rsidP="0053379D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Муниципальный заказчик _______________________________________________________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 (Наименование муниципального заказчика)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96"/>
        <w:gridCol w:w="1754"/>
        <w:gridCol w:w="2204"/>
        <w:gridCol w:w="1355"/>
        <w:gridCol w:w="975"/>
        <w:gridCol w:w="1701"/>
        <w:gridCol w:w="976"/>
      </w:tblGrid>
      <w:tr w:rsidR="0053379D" w:rsidRPr="00AB36C1" w:rsidTr="0053379D"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/</w:t>
            </w:r>
            <w:proofErr w:type="spellStart"/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9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Наименование поставщика, заказчика, исполнителя</w:t>
            </w:r>
          </w:p>
        </w:tc>
        <w:tc>
          <w:tcPr>
            <w:tcW w:w="10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Местонахождение поставщика, заказчика, исполнителя</w:t>
            </w:r>
          </w:p>
        </w:tc>
        <w:tc>
          <w:tcPr>
            <w:tcW w:w="7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Номер, дата договора (счета, иного документа)</w:t>
            </w:r>
          </w:p>
        </w:tc>
        <w:tc>
          <w:tcPr>
            <w:tcW w:w="5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Дата закупки</w:t>
            </w:r>
          </w:p>
        </w:tc>
        <w:tc>
          <w:tcPr>
            <w:tcW w:w="8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Краткое наименование товаров, работ, услуг</w:t>
            </w:r>
          </w:p>
        </w:tc>
        <w:tc>
          <w:tcPr>
            <w:tcW w:w="5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Цена закупки (руб.)</w:t>
            </w:r>
          </w:p>
        </w:tc>
      </w:tr>
      <w:tr w:rsidR="0053379D" w:rsidRPr="00AB36C1" w:rsidTr="0053379D"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7</w:t>
            </w:r>
          </w:p>
        </w:tc>
      </w:tr>
      <w:tr w:rsidR="0053379D" w:rsidRPr="00AB36C1" w:rsidTr="0053379D"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</w:tr>
      <w:tr w:rsidR="0053379D" w:rsidRPr="00AB36C1" w:rsidTr="0053379D"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3379D" w:rsidRPr="00AB36C1" w:rsidRDefault="0053379D" w:rsidP="0053379D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</w:pPr>
            <w:r w:rsidRPr="00AB36C1">
              <w:rPr>
                <w:rFonts w:ascii="Times New Roman" w:eastAsia="Times New Roman" w:hAnsi="Times New Roman" w:cs="Times New Roman"/>
                <w:color w:val="252525"/>
                <w:sz w:val="28"/>
                <w:szCs w:val="28"/>
                <w:lang w:eastAsia="ru-RU"/>
              </w:rPr>
              <w:t> </w:t>
            </w:r>
          </w:p>
        </w:tc>
      </w:tr>
    </w:tbl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Ответственное лицо _______________  _______________________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                                                   (подпись)                    (расшифровка подписи)</w:t>
      </w:r>
    </w:p>
    <w:p w:rsidR="0053379D" w:rsidRPr="00AB36C1" w:rsidRDefault="0053379D" w:rsidP="0053379D">
      <w:pPr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AB36C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 </w:t>
      </w:r>
      <w:r w:rsidRPr="00AB36C1">
        <w:rPr>
          <w:rFonts w:ascii="Times New Roman" w:eastAsia="Times New Roman" w:hAnsi="Times New Roman" w:cs="Times New Roman"/>
          <w:color w:val="00AEEF"/>
          <w:sz w:val="28"/>
          <w:szCs w:val="28"/>
          <w:u w:val="single"/>
          <w:lang w:eastAsia="ru-RU"/>
        </w:rPr>
        <w:t xml:space="preserve"> </w:t>
      </w:r>
    </w:p>
    <w:p w:rsidR="00132D3A" w:rsidRPr="00AB36C1" w:rsidRDefault="00132D3A">
      <w:pPr>
        <w:rPr>
          <w:rFonts w:ascii="Times New Roman" w:hAnsi="Times New Roman" w:cs="Times New Roman"/>
          <w:sz w:val="28"/>
          <w:szCs w:val="28"/>
        </w:rPr>
      </w:pPr>
    </w:p>
    <w:sectPr w:rsidR="00132D3A" w:rsidRPr="00AB36C1" w:rsidSect="00132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D6411"/>
    <w:multiLevelType w:val="multilevel"/>
    <w:tmpl w:val="6A70D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379D"/>
    <w:rsid w:val="00132D3A"/>
    <w:rsid w:val="004239AE"/>
    <w:rsid w:val="004A172A"/>
    <w:rsid w:val="0053379D"/>
    <w:rsid w:val="00A909BE"/>
    <w:rsid w:val="00AB36C1"/>
    <w:rsid w:val="00B44B43"/>
    <w:rsid w:val="00C53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379D"/>
    <w:rPr>
      <w:color w:val="00AEEF"/>
      <w:u w:val="single"/>
    </w:rPr>
  </w:style>
  <w:style w:type="character" w:styleId="a4">
    <w:name w:val="Strong"/>
    <w:basedOn w:val="a0"/>
    <w:uiPriority w:val="22"/>
    <w:qFormat/>
    <w:rsid w:val="0053379D"/>
    <w:rPr>
      <w:b/>
      <w:bCs/>
    </w:rPr>
  </w:style>
  <w:style w:type="paragraph" w:styleId="a5">
    <w:name w:val="Normal (Web)"/>
    <w:basedOn w:val="a"/>
    <w:uiPriority w:val="99"/>
    <w:unhideWhenUsed/>
    <w:rsid w:val="0053379D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53379D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8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3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71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36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8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949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99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3260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2022-04-27T12:48:00Z</cp:lastPrinted>
  <dcterms:created xsi:type="dcterms:W3CDTF">2022-04-27T11:28:00Z</dcterms:created>
  <dcterms:modified xsi:type="dcterms:W3CDTF">2022-04-27T12:59:00Z</dcterms:modified>
</cp:coreProperties>
</file>