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D59" w:rsidRPr="0080598F" w:rsidRDefault="00CB1D59" w:rsidP="00CB1D59">
      <w:pPr>
        <w:jc w:val="center"/>
        <w:rPr>
          <w:b/>
          <w:sz w:val="28"/>
          <w:szCs w:val="28"/>
        </w:rPr>
      </w:pPr>
    </w:p>
    <w:p w:rsidR="00CB1D59" w:rsidRDefault="00CB1D59" w:rsidP="00CB1D59">
      <w:pPr>
        <w:jc w:val="center"/>
        <w:rPr>
          <w:sz w:val="28"/>
          <w:szCs w:val="28"/>
        </w:rPr>
      </w:pPr>
      <w:r>
        <w:rPr>
          <w:sz w:val="28"/>
          <w:szCs w:val="28"/>
        </w:rPr>
        <w:t>СОВЕТ  ДЕПУТАТОВ</w:t>
      </w:r>
    </w:p>
    <w:p w:rsidR="00CB1D59" w:rsidRDefault="00CB1D59" w:rsidP="00CB1D59">
      <w:pPr>
        <w:jc w:val="center"/>
        <w:rPr>
          <w:sz w:val="28"/>
          <w:szCs w:val="28"/>
        </w:rPr>
      </w:pPr>
      <w:r>
        <w:rPr>
          <w:sz w:val="28"/>
          <w:szCs w:val="28"/>
        </w:rPr>
        <w:t>НОВОПОТЬМИНСКОГО СЕЛЬСКОГО  ПОСЕЛЕНИЯ</w:t>
      </w:r>
    </w:p>
    <w:p w:rsidR="00CB1D59" w:rsidRDefault="00CB1D59" w:rsidP="00CB1D59">
      <w:pPr>
        <w:jc w:val="center"/>
        <w:rPr>
          <w:sz w:val="28"/>
          <w:szCs w:val="28"/>
        </w:rPr>
      </w:pPr>
      <w:r>
        <w:rPr>
          <w:sz w:val="28"/>
          <w:szCs w:val="28"/>
        </w:rPr>
        <w:t>ЗУБОВО-ПОЛЯНСКОГО МУНИЦИПАЛЬНОГО РАЙОНА                               РЕСПУБЛИКИ МОРДОВИЯ</w:t>
      </w:r>
    </w:p>
    <w:p w:rsidR="00CB1D59" w:rsidRDefault="00CB1D59" w:rsidP="00CB1D59">
      <w:pPr>
        <w:rPr>
          <w:sz w:val="28"/>
          <w:szCs w:val="28"/>
        </w:rPr>
      </w:pPr>
    </w:p>
    <w:p w:rsidR="00AB6A6C" w:rsidRPr="00D16ADB" w:rsidRDefault="00CB1D59" w:rsidP="00AB6A6C">
      <w:pPr>
        <w:jc w:val="center"/>
        <w:rPr>
          <w:b/>
          <w:bCs/>
        </w:rPr>
      </w:pPr>
      <w:r>
        <w:rPr>
          <w:b/>
          <w:bCs/>
        </w:rPr>
        <w:t xml:space="preserve"> </w:t>
      </w:r>
    </w:p>
    <w:p w:rsidR="00AB6A6C" w:rsidRPr="00D16ADB" w:rsidRDefault="00AB6A6C" w:rsidP="00AB6A6C">
      <w:pPr>
        <w:rPr>
          <w:b/>
          <w:bCs/>
        </w:rPr>
      </w:pPr>
    </w:p>
    <w:p w:rsidR="00AB6A6C" w:rsidRPr="00D16ADB" w:rsidRDefault="00AB6A6C" w:rsidP="00AB6A6C">
      <w:pPr>
        <w:rPr>
          <w:b/>
          <w:bCs/>
        </w:rPr>
      </w:pPr>
    </w:p>
    <w:p w:rsidR="00AB6A6C" w:rsidRPr="00D16ADB" w:rsidRDefault="00AB6A6C" w:rsidP="00AB6A6C">
      <w:pPr>
        <w:jc w:val="center"/>
        <w:rPr>
          <w:b/>
          <w:bCs/>
        </w:rPr>
      </w:pPr>
    </w:p>
    <w:p w:rsidR="00AB6A6C" w:rsidRPr="001F1F63" w:rsidRDefault="00AB6A6C" w:rsidP="00AB6A6C">
      <w:pPr>
        <w:jc w:val="center"/>
        <w:rPr>
          <w:b/>
          <w:bCs/>
          <w:sz w:val="28"/>
          <w:szCs w:val="28"/>
        </w:rPr>
      </w:pPr>
      <w:r w:rsidRPr="00D16ADB">
        <w:rPr>
          <w:b/>
          <w:bCs/>
        </w:rPr>
        <w:t xml:space="preserve"> </w:t>
      </w:r>
      <w:r w:rsidRPr="001F1F63">
        <w:rPr>
          <w:b/>
          <w:bCs/>
          <w:sz w:val="28"/>
          <w:szCs w:val="28"/>
        </w:rPr>
        <w:t>РЕШЕНИЕ</w:t>
      </w:r>
    </w:p>
    <w:p w:rsidR="00AB6A6C" w:rsidRPr="001F1F63" w:rsidRDefault="00AB6A6C" w:rsidP="00AB6A6C">
      <w:pPr>
        <w:jc w:val="center"/>
        <w:rPr>
          <w:b/>
          <w:bCs/>
          <w:sz w:val="28"/>
          <w:szCs w:val="28"/>
        </w:rPr>
      </w:pPr>
    </w:p>
    <w:p w:rsidR="00AB6A6C" w:rsidRPr="001F1F63" w:rsidRDefault="00AB6A6C" w:rsidP="00AB6A6C">
      <w:pPr>
        <w:rPr>
          <w:b/>
          <w:bCs/>
          <w:sz w:val="28"/>
          <w:szCs w:val="28"/>
        </w:rPr>
      </w:pPr>
      <w:r w:rsidRPr="001F1F63">
        <w:rPr>
          <w:b/>
          <w:bCs/>
          <w:sz w:val="28"/>
          <w:szCs w:val="28"/>
        </w:rPr>
        <w:t xml:space="preserve"> </w:t>
      </w:r>
      <w:r w:rsidR="00CB1D59">
        <w:rPr>
          <w:sz w:val="28"/>
          <w:szCs w:val="28"/>
        </w:rPr>
        <w:t>02 февраля</w:t>
      </w:r>
      <w:r w:rsidR="003477DE">
        <w:rPr>
          <w:sz w:val="28"/>
          <w:szCs w:val="28"/>
        </w:rPr>
        <w:t xml:space="preserve"> 2022</w:t>
      </w:r>
      <w:r w:rsidRPr="001F1F63">
        <w:rPr>
          <w:sz w:val="28"/>
          <w:szCs w:val="28"/>
        </w:rPr>
        <w:t xml:space="preserve"> г.</w:t>
      </w:r>
      <w:r w:rsidRPr="001F1F63">
        <w:rPr>
          <w:sz w:val="28"/>
          <w:szCs w:val="28"/>
        </w:rPr>
        <w:tab/>
      </w:r>
      <w:r w:rsidRPr="001F1F63">
        <w:rPr>
          <w:sz w:val="28"/>
          <w:szCs w:val="28"/>
        </w:rPr>
        <w:tab/>
        <w:t xml:space="preserve">                                                                           № </w:t>
      </w:r>
      <w:r w:rsidR="00CB1D59">
        <w:rPr>
          <w:sz w:val="28"/>
          <w:szCs w:val="28"/>
        </w:rPr>
        <w:t>1</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Pr="006220CB" w:rsidRDefault="00AB6A6C" w:rsidP="00AB6A6C">
      <w:pPr>
        <w:jc w:val="center"/>
        <w:rPr>
          <w:sz w:val="28"/>
          <w:szCs w:val="28"/>
        </w:rPr>
      </w:pPr>
      <w:r w:rsidRPr="001F1F63">
        <w:rPr>
          <w:b/>
          <w:bCs/>
          <w:color w:val="000000"/>
          <w:sz w:val="28"/>
          <w:szCs w:val="28"/>
        </w:rPr>
        <w:t>Об утверждении Положения о муниципальном контроле в сфере благоустройства на территории</w:t>
      </w:r>
      <w:r w:rsidRPr="001F1F63">
        <w:rPr>
          <w:b/>
          <w:bCs/>
          <w:color w:val="000000"/>
        </w:rPr>
        <w:t xml:space="preserve"> </w:t>
      </w:r>
      <w:r w:rsidR="003477DE" w:rsidRPr="006220CB">
        <w:rPr>
          <w:b/>
          <w:bCs/>
          <w:color w:val="000000"/>
          <w:sz w:val="28"/>
          <w:szCs w:val="28"/>
        </w:rPr>
        <w:t>Новопотьминского сельского поселения Зубово-Полянского муниципального района Республики Мордовия</w:t>
      </w:r>
    </w:p>
    <w:p w:rsidR="00AB6A6C" w:rsidRPr="001F1F63" w:rsidRDefault="00AB6A6C" w:rsidP="00AB6A6C">
      <w:pPr>
        <w:shd w:val="clear" w:color="auto" w:fill="FFFFFF"/>
        <w:ind w:firstLine="567"/>
        <w:rPr>
          <w:b/>
          <w:color w:val="000000"/>
        </w:rPr>
      </w:pPr>
    </w:p>
    <w:p w:rsidR="00AB6A6C" w:rsidRPr="001F1F63" w:rsidRDefault="00AB6A6C" w:rsidP="00AB6A6C">
      <w:pPr>
        <w:shd w:val="clear" w:color="auto" w:fill="FFFFFF"/>
        <w:ind w:firstLine="567"/>
        <w:rPr>
          <w:b/>
          <w:color w:val="000000"/>
        </w:rPr>
      </w:pPr>
    </w:p>
    <w:p w:rsidR="00AB6A6C" w:rsidRPr="003477DE" w:rsidRDefault="00AB6A6C" w:rsidP="003477DE">
      <w:pPr>
        <w:shd w:val="clear" w:color="auto" w:fill="FFFFFF"/>
        <w:ind w:firstLine="709"/>
        <w:jc w:val="both"/>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1F1F63">
        <w:rPr>
          <w:sz w:val="28"/>
          <w:szCs w:val="28"/>
        </w:rPr>
        <w:t xml:space="preserve">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Pr>
          <w:bCs/>
          <w:color w:val="000000"/>
          <w:sz w:val="28"/>
          <w:szCs w:val="28"/>
        </w:rPr>
        <w:t xml:space="preserve"> Совет депутатов Новопотьминского сельского поселения</w:t>
      </w:r>
      <w:r w:rsidRPr="001F1F63">
        <w:rPr>
          <w:b/>
          <w:bCs/>
          <w:color w:val="000000"/>
        </w:rPr>
        <w:t xml:space="preserve"> </w:t>
      </w:r>
      <w:r w:rsidR="003477DE">
        <w:rPr>
          <w:i/>
          <w:iCs/>
          <w:color w:val="000000"/>
        </w:rPr>
        <w:t xml:space="preserve"> </w:t>
      </w:r>
      <w:r w:rsidR="003477DE">
        <w:rPr>
          <w:color w:val="000000"/>
          <w:sz w:val="28"/>
          <w:szCs w:val="28"/>
        </w:rPr>
        <w:t xml:space="preserve"> решил</w:t>
      </w:r>
      <w:r w:rsidRPr="001F1F63">
        <w:rPr>
          <w:i/>
          <w:iCs/>
          <w:color w:val="000000"/>
        </w:rPr>
        <w:t>)</w:t>
      </w:r>
      <w:r w:rsidRPr="001F1F63">
        <w:rPr>
          <w:sz w:val="28"/>
          <w:szCs w:val="28"/>
        </w:rPr>
        <w:t>:</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Pr>
          <w:color w:val="000000"/>
          <w:sz w:val="28"/>
          <w:szCs w:val="28"/>
        </w:rPr>
        <w:t xml:space="preserve"> </w:t>
      </w:r>
      <w:r w:rsidR="003477DE">
        <w:rPr>
          <w:i/>
          <w:iCs/>
          <w:color w:val="000000"/>
        </w:rPr>
        <w:t xml:space="preserve"> </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 но не ранее 1 января 2022 года</w:t>
      </w:r>
      <w:r w:rsidR="006F7DEA" w:rsidRPr="001F1F63">
        <w:rPr>
          <w:rStyle w:val="ae"/>
          <w:color w:val="000000"/>
          <w:sz w:val="28"/>
          <w:szCs w:val="28"/>
        </w:rPr>
        <w:footnoteReference w:id="2"/>
      </w:r>
      <w:r w:rsidRPr="001F1F63">
        <w:rPr>
          <w:color w:val="000000"/>
          <w:sz w:val="28"/>
          <w:szCs w:val="28"/>
        </w:rPr>
        <w:t xml:space="preserve">, за исключением положений раздела 6 Положения о муниципальном контроле в сфере благоустройства на территории </w:t>
      </w:r>
      <w:r w:rsidR="003477DE">
        <w:rPr>
          <w:color w:val="000000"/>
          <w:sz w:val="28"/>
          <w:szCs w:val="28"/>
        </w:rPr>
        <w:t xml:space="preserve">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sidRPr="001F1F63">
        <w:rPr>
          <w:i/>
          <w:iCs/>
          <w:color w:val="000000"/>
        </w:rPr>
        <w:t xml:space="preserve"> </w:t>
      </w:r>
      <w:r w:rsidR="003477DE">
        <w:rPr>
          <w:i/>
          <w:iCs/>
          <w:color w:val="000000"/>
        </w:rPr>
        <w:t xml:space="preserve"> </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2A0DB6">
        <w:rPr>
          <w:color w:val="000000"/>
          <w:sz w:val="28"/>
          <w:szCs w:val="28"/>
        </w:rPr>
        <w:t xml:space="preserve"> </w:t>
      </w:r>
      <w:r w:rsidR="002A0DB6" w:rsidRPr="003477DE">
        <w:rPr>
          <w:bCs/>
          <w:color w:val="000000"/>
          <w:sz w:val="28"/>
          <w:szCs w:val="28"/>
        </w:rPr>
        <w:t>Новопотьминского сельского поселения Зубово-Полянского муниципального района Республики Мордовия</w:t>
      </w:r>
      <w:r w:rsidR="002A0DB6" w:rsidRPr="001F1F63">
        <w:rPr>
          <w:i/>
          <w:iCs/>
          <w:color w:val="000000"/>
        </w:rPr>
        <w:t xml:space="preserve"> </w:t>
      </w:r>
      <w:r w:rsidR="002A0DB6">
        <w:rPr>
          <w:i/>
          <w:iCs/>
          <w:color w:val="000000"/>
        </w:rPr>
        <w:t xml:space="preserve">  </w:t>
      </w:r>
      <w:r w:rsidRPr="001F1F63">
        <w:rPr>
          <w:i/>
          <w:iCs/>
          <w:color w:val="000000"/>
        </w:rPr>
        <w:t xml:space="preserve"> </w:t>
      </w:r>
      <w:r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2A0DB6" w:rsidRPr="00CB1D59" w:rsidRDefault="002A0DB6" w:rsidP="00CB1D59">
      <w:pPr>
        <w:tabs>
          <w:tab w:val="left" w:pos="1000"/>
          <w:tab w:val="left" w:pos="2552"/>
        </w:tabs>
        <w:jc w:val="both"/>
        <w:rPr>
          <w:sz w:val="28"/>
          <w:szCs w:val="28"/>
        </w:rPr>
      </w:pPr>
      <w:r>
        <w:rPr>
          <w:sz w:val="28"/>
          <w:szCs w:val="28"/>
        </w:rPr>
        <w:t xml:space="preserve"> </w:t>
      </w:r>
      <w:r w:rsidR="00AB6A6C" w:rsidRPr="001F1F63">
        <w:rPr>
          <w:sz w:val="28"/>
          <w:szCs w:val="28"/>
        </w:rPr>
        <w:t>Глава</w:t>
      </w:r>
      <w:r>
        <w:rPr>
          <w:rStyle w:val="ae"/>
          <w:sz w:val="28"/>
          <w:szCs w:val="28"/>
        </w:rPr>
        <w:t xml:space="preserve"> </w:t>
      </w:r>
      <w:r w:rsidRPr="003477DE">
        <w:rPr>
          <w:bCs/>
          <w:color w:val="000000"/>
          <w:sz w:val="28"/>
          <w:szCs w:val="28"/>
        </w:rPr>
        <w:t xml:space="preserve">Новопотьминского </w:t>
      </w:r>
    </w:p>
    <w:p w:rsidR="002A0DB6" w:rsidRDefault="002A0DB6" w:rsidP="002A0DB6">
      <w:pPr>
        <w:tabs>
          <w:tab w:val="left" w:pos="6445"/>
        </w:tabs>
        <w:rPr>
          <w:bCs/>
          <w:color w:val="000000"/>
          <w:sz w:val="28"/>
          <w:szCs w:val="28"/>
        </w:rPr>
      </w:pPr>
      <w:r w:rsidRPr="003477DE">
        <w:rPr>
          <w:bCs/>
          <w:color w:val="000000"/>
          <w:sz w:val="28"/>
          <w:szCs w:val="28"/>
        </w:rPr>
        <w:t xml:space="preserve">сельского поселения Зубово-Полянского </w:t>
      </w:r>
      <w:r>
        <w:rPr>
          <w:bCs/>
          <w:color w:val="000000"/>
          <w:sz w:val="28"/>
          <w:szCs w:val="28"/>
        </w:rPr>
        <w:tab/>
        <w:t xml:space="preserve">                 П.А. Коняшкин</w:t>
      </w:r>
    </w:p>
    <w:p w:rsidR="00AB6A6C" w:rsidRPr="001F1F63" w:rsidRDefault="002A0DB6" w:rsidP="00AB6A6C">
      <w:pPr>
        <w:rPr>
          <w:sz w:val="28"/>
          <w:szCs w:val="28"/>
        </w:rPr>
      </w:pPr>
      <w:r w:rsidRPr="003477DE">
        <w:rPr>
          <w:bCs/>
          <w:color w:val="000000"/>
          <w:sz w:val="28"/>
          <w:szCs w:val="28"/>
        </w:rPr>
        <w:t>муниципального района Республики Мордовия</w:t>
      </w:r>
      <w:r w:rsidRPr="001F1F63">
        <w:rPr>
          <w:i/>
          <w:iCs/>
          <w:color w:val="000000"/>
        </w:rPr>
        <w:t xml:space="preserve"> </w:t>
      </w:r>
      <w:r>
        <w:rPr>
          <w:i/>
          <w:iCs/>
          <w:color w:val="000000"/>
        </w:rPr>
        <w:t xml:space="preserve">  </w:t>
      </w:r>
    </w:p>
    <w:p w:rsidR="00AB6A6C" w:rsidRPr="001F1F63" w:rsidRDefault="00AB6A6C" w:rsidP="00AB6A6C">
      <w:pPr>
        <w:spacing w:line="240" w:lineRule="exact"/>
        <w:ind w:left="5398"/>
        <w:jc w:val="center"/>
        <w:rPr>
          <w:color w:val="000000"/>
        </w:rPr>
      </w:pPr>
    </w:p>
    <w:p w:rsidR="00AB6A6C" w:rsidRPr="001F1F63" w:rsidRDefault="00AB6A6C" w:rsidP="00AB6A6C">
      <w:pPr>
        <w:tabs>
          <w:tab w:val="num" w:pos="200"/>
        </w:tabs>
        <w:ind w:left="4536"/>
        <w:jc w:val="center"/>
        <w:outlineLvl w:val="0"/>
      </w:pPr>
      <w:r w:rsidRPr="001F1F63">
        <w:t>УТВЕРЖДЕНО</w:t>
      </w:r>
    </w:p>
    <w:p w:rsidR="00AB6A6C" w:rsidRPr="001F1F63" w:rsidRDefault="00AB6A6C" w:rsidP="00AB6A6C">
      <w:pPr>
        <w:ind w:left="4536"/>
        <w:jc w:val="center"/>
        <w:rPr>
          <w:i/>
          <w:iCs/>
          <w:color w:val="000000"/>
        </w:rPr>
      </w:pPr>
      <w:r w:rsidRPr="001F1F63">
        <w:rPr>
          <w:color w:val="000000"/>
        </w:rPr>
        <w:t xml:space="preserve">решением </w:t>
      </w:r>
      <w:r w:rsidR="002A0DB6" w:rsidRPr="002A0DB6">
        <w:rPr>
          <w:bCs/>
          <w:color w:val="000000"/>
          <w:sz w:val="28"/>
          <w:szCs w:val="28"/>
        </w:rPr>
        <w:t>Совета депутатов Новопотьминского сельского поселения</w:t>
      </w:r>
      <w:r w:rsidRPr="001F1F63">
        <w:rPr>
          <w:b/>
          <w:bCs/>
          <w:color w:val="000000"/>
          <w:sz w:val="28"/>
          <w:szCs w:val="28"/>
        </w:rPr>
        <w:t xml:space="preserve"> </w:t>
      </w:r>
      <w:r w:rsidR="002A0DB6">
        <w:rPr>
          <w:i/>
          <w:iCs/>
        </w:rPr>
        <w:t xml:space="preserve"> </w:t>
      </w:r>
    </w:p>
    <w:p w:rsidR="00AB6A6C" w:rsidRPr="001F1F63" w:rsidRDefault="002A0DB6" w:rsidP="00AB6A6C">
      <w:pPr>
        <w:ind w:left="4536"/>
        <w:jc w:val="center"/>
      </w:pPr>
      <w:r>
        <w:t xml:space="preserve">от </w:t>
      </w:r>
      <w:r w:rsidR="00156B40">
        <w:t>02.02.</w:t>
      </w:r>
      <w:r>
        <w:t>2022</w:t>
      </w:r>
      <w:r w:rsidR="00AB6A6C" w:rsidRPr="001F1F63">
        <w:t xml:space="preserve"> № </w:t>
      </w:r>
      <w:r w:rsidR="00156B40">
        <w:t>1</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Pr="001F1F63" w:rsidRDefault="00AB6A6C" w:rsidP="00AB6A6C">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Pr="001F1F63">
        <w:rPr>
          <w:color w:val="000000"/>
          <w:sz w:val="28"/>
          <w:szCs w:val="28"/>
        </w:rPr>
        <w:t xml:space="preserve"> </w:t>
      </w:r>
      <w:r w:rsidR="002A0DB6" w:rsidRPr="002A0DB6">
        <w:rPr>
          <w:b/>
          <w:bCs/>
          <w:color w:val="000000"/>
          <w:sz w:val="28"/>
          <w:szCs w:val="28"/>
        </w:rPr>
        <w:t>Новопотьминского сельского поселения Зубово-Полянского муниципального района Республики Мордовия</w:t>
      </w:r>
      <w:r w:rsidR="002A0DB6" w:rsidRPr="001F1F63">
        <w:rPr>
          <w:i/>
          <w:iCs/>
          <w:color w:val="000000"/>
        </w:rPr>
        <w:t xml:space="preserve"> </w:t>
      </w:r>
      <w:r w:rsidR="002A0DB6">
        <w:rPr>
          <w:i/>
          <w:iCs/>
          <w:color w:val="000000"/>
        </w:rPr>
        <w:t xml:space="preserve">  </w:t>
      </w:r>
    </w:p>
    <w:p w:rsidR="00AB6A6C" w:rsidRPr="001F1F63" w:rsidRDefault="00AB6A6C" w:rsidP="00AB6A6C">
      <w:pPr>
        <w:spacing w:line="360" w:lineRule="auto"/>
        <w:jc w:val="center"/>
      </w:pPr>
    </w:p>
    <w:p w:rsidR="00AB6A6C" w:rsidRPr="005F43EB" w:rsidRDefault="00AB6A6C" w:rsidP="00AB6A6C">
      <w:pPr>
        <w:pStyle w:val="ConsPlusNormal"/>
        <w:spacing w:line="360" w:lineRule="auto"/>
        <w:ind w:firstLine="0"/>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1. Общие положения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1.1. Настоящее Положение устанавливает порядок осуществления муниципального контроля в сфере благоустройства на территории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00C971CA"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 xml:space="preserve"> (далее – контроль в сфере благоустройства).</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1.2. Предметом контроля в сфере благоустройства является соблюдение юридическими лицами, индивидуальными предп</w:t>
      </w:r>
      <w:r w:rsidR="00C971CA" w:rsidRPr="005F43EB">
        <w:rPr>
          <w:rFonts w:ascii="Times New Roman" w:hAnsi="Times New Roman" w:cs="Times New Roman"/>
          <w:color w:val="000000"/>
          <w:sz w:val="24"/>
          <w:szCs w:val="24"/>
        </w:rPr>
        <w:t>ринимателями, гражданами (далее–</w:t>
      </w:r>
      <w:r w:rsidRPr="005F43EB">
        <w:rPr>
          <w:rFonts w:ascii="Times New Roman" w:hAnsi="Times New Roman" w:cs="Times New Roman"/>
          <w:color w:val="000000"/>
          <w:sz w:val="24"/>
          <w:szCs w:val="24"/>
        </w:rPr>
        <w:t xml:space="preserve">контролируемые лица) </w:t>
      </w:r>
      <w:r w:rsidRPr="005F43EB">
        <w:rPr>
          <w:rFonts w:ascii="Times New Roman" w:hAnsi="Times New Roman" w:cs="Times New Roman"/>
          <w:color w:val="000000"/>
          <w:sz w:val="24"/>
          <w:szCs w:val="24"/>
          <w:shd w:val="clear" w:color="auto" w:fill="FFFFFF"/>
        </w:rPr>
        <w:t xml:space="preserve">Правил благоустройства территории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00C971CA" w:rsidRPr="005F43EB">
        <w:rPr>
          <w:rFonts w:ascii="Times New Roman" w:hAnsi="Times New Roman" w:cs="Times New Roman"/>
          <w:i/>
          <w:iCs/>
          <w:color w:val="000000"/>
          <w:sz w:val="24"/>
          <w:szCs w:val="24"/>
        </w:rPr>
        <w:t xml:space="preserve"> </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(далее – Правила благоустройства)</w:t>
      </w:r>
      <w:r w:rsidRPr="005F43EB">
        <w:rPr>
          <w:rFonts w:ascii="Times New Roman" w:hAnsi="Times New Roman" w:cs="Times New Roman"/>
          <w:color w:val="000000"/>
          <w:sz w:val="24"/>
          <w:szCs w:val="24"/>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5F43EB" w:rsidRDefault="00AB6A6C" w:rsidP="00AB6A6C">
      <w:pPr>
        <w:spacing w:line="360" w:lineRule="auto"/>
        <w:ind w:firstLine="709"/>
        <w:contextualSpacing/>
        <w:jc w:val="both"/>
        <w:rPr>
          <w:color w:val="000000"/>
        </w:rPr>
      </w:pPr>
      <w:r w:rsidRPr="005F43EB">
        <w:rPr>
          <w:color w:val="000000"/>
        </w:rPr>
        <w:t xml:space="preserve">1.3. Контроль в сфере благоустройства осуществляется администрацией </w:t>
      </w:r>
      <w:r w:rsidR="00C971CA" w:rsidRPr="005F43EB">
        <w:rPr>
          <w:bCs/>
          <w:color w:val="000000"/>
        </w:rPr>
        <w:t>Новопотьминского сельского поселения Зубово-Полянского муниципального района Республики Мордовия</w:t>
      </w:r>
      <w:r w:rsidRPr="005F43EB">
        <w:rPr>
          <w:color w:val="000000"/>
        </w:rPr>
        <w:t xml:space="preserve"> </w:t>
      </w:r>
      <w:r w:rsidR="00C971CA" w:rsidRPr="005F43EB">
        <w:rPr>
          <w:i/>
          <w:iCs/>
          <w:color w:val="000000"/>
        </w:rPr>
        <w:t xml:space="preserve"> </w:t>
      </w:r>
      <w:r w:rsidRPr="005F43EB">
        <w:rPr>
          <w:i/>
          <w:iCs/>
          <w:color w:val="000000"/>
        </w:rPr>
        <w:t xml:space="preserve"> </w:t>
      </w:r>
      <w:r w:rsidRPr="005F43EB">
        <w:rPr>
          <w:color w:val="000000"/>
        </w:rPr>
        <w:t>(далее – администрация).</w:t>
      </w:r>
    </w:p>
    <w:p w:rsidR="00AB6A6C" w:rsidRPr="005F43EB" w:rsidRDefault="00AB6A6C" w:rsidP="00AB6A6C">
      <w:pPr>
        <w:spacing w:line="360" w:lineRule="auto"/>
        <w:ind w:firstLine="709"/>
        <w:contextualSpacing/>
        <w:jc w:val="both"/>
      </w:pPr>
      <w:r w:rsidRPr="005F43EB">
        <w:rPr>
          <w:color w:val="000000"/>
        </w:rPr>
        <w:t xml:space="preserve">1.4. Должностными лицами администрации, уполномоченными осуществлять контроль в сфере благоустройства, являются </w:t>
      </w:r>
      <w:r w:rsidR="00C971CA" w:rsidRPr="005F43EB">
        <w:rPr>
          <w:color w:val="000000"/>
        </w:rPr>
        <w:t>Глава Новопотьминского сельского поселения</w:t>
      </w:r>
      <w:r w:rsidR="000A547E" w:rsidRPr="005F43EB">
        <w:rPr>
          <w:color w:val="000000"/>
        </w:rPr>
        <w:t>, заместитель главы администрации</w:t>
      </w:r>
      <w:r w:rsidRPr="005F43EB">
        <w:rPr>
          <w:color w:val="000000"/>
        </w:rPr>
        <w:t xml:space="preserve"> </w:t>
      </w:r>
      <w:r w:rsidR="000A547E" w:rsidRPr="005F43EB">
        <w:rPr>
          <w:i/>
          <w:iCs/>
          <w:color w:val="000000"/>
        </w:rPr>
        <w:t xml:space="preserve"> </w:t>
      </w:r>
      <w:r w:rsidRPr="005F43EB">
        <w:rPr>
          <w:color w:val="000000"/>
        </w:rPr>
        <w:t xml:space="preserve"> (далее также – должностные лица, уполномоченные осуществлять контроль)</w:t>
      </w:r>
      <w:r w:rsidRPr="005F43EB">
        <w:rPr>
          <w:i/>
          <w:iCs/>
          <w:color w:val="000000"/>
        </w:rPr>
        <w:t>.</w:t>
      </w:r>
      <w:r w:rsidRPr="005F43EB">
        <w:rPr>
          <w:color w:val="000000"/>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5F43EB" w:rsidRDefault="00AB6A6C" w:rsidP="00AB6A6C">
      <w:pPr>
        <w:spacing w:line="360" w:lineRule="auto"/>
        <w:ind w:firstLine="709"/>
        <w:contextualSpacing/>
        <w:jc w:val="both"/>
      </w:pPr>
      <w:r w:rsidRPr="005F43EB">
        <w:rPr>
          <w:color w:val="000000"/>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1.5. </w:t>
      </w:r>
      <w:bookmarkStart w:id="0" w:name="Par61"/>
      <w:bookmarkEnd w:id="0"/>
      <w:r w:rsidRPr="005F43EB">
        <w:rPr>
          <w:rFonts w:ascii="Times New Roman" w:hAnsi="Times New Roman" w:cs="Times New Roman"/>
          <w:color w:val="000000"/>
          <w:sz w:val="24"/>
          <w:szCs w:val="24"/>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5F43EB">
        <w:rPr>
          <w:rStyle w:val="a3"/>
          <w:rFonts w:ascii="Times New Roman" w:hAnsi="Times New Roman" w:cs="Times New Roman"/>
          <w:color w:val="000000"/>
          <w:sz w:val="24"/>
          <w:szCs w:val="24"/>
        </w:rPr>
        <w:t>закона</w:t>
      </w:r>
      <w:r w:rsidRPr="005F43EB">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 Федерального </w:t>
      </w:r>
      <w:r w:rsidRPr="005F43EB">
        <w:rPr>
          <w:rStyle w:val="a3"/>
          <w:rFonts w:ascii="Times New Roman" w:hAnsi="Times New Roman" w:cs="Times New Roman"/>
          <w:color w:val="000000"/>
          <w:sz w:val="24"/>
          <w:szCs w:val="24"/>
        </w:rPr>
        <w:t>закона</w:t>
      </w:r>
      <w:r w:rsidRPr="005F43EB">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1.6. Администрация осуществляет контроль за соблюдением Правил благоустройства, включающих:</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1) обязательные требования по содержанию прилегающих территорий;</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 xml:space="preserve">2) обязательные требования по содержанию элементов и объектов благоустройства, в том числе требования: </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5F43EB">
        <w:rPr>
          <w:rStyle w:val="ae"/>
          <w:color w:val="000000"/>
        </w:rPr>
        <w:footnoteReference w:id="3"/>
      </w:r>
      <w:r w:rsidRPr="005F43EB">
        <w:rPr>
          <w:color w:val="000000"/>
        </w:rPr>
        <w:t>;</w:t>
      </w:r>
    </w:p>
    <w:p w:rsidR="00AB6A6C" w:rsidRPr="005F43EB" w:rsidRDefault="00AB6A6C" w:rsidP="00AB6A6C">
      <w:pPr>
        <w:spacing w:line="360" w:lineRule="auto"/>
        <w:ind w:firstLine="709"/>
        <w:jc w:val="both"/>
        <w:rPr>
          <w:color w:val="000000"/>
          <w:shd w:val="clear" w:color="auto" w:fill="FFFFFF"/>
        </w:rPr>
      </w:pPr>
      <w:r w:rsidRPr="005F43EB">
        <w:rPr>
          <w:color w:val="000000"/>
        </w:rPr>
        <w:t xml:space="preserve">- по </w:t>
      </w:r>
      <w:r w:rsidRPr="005F43EB">
        <w:rPr>
          <w:color w:val="000000"/>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5F43EB" w:rsidRDefault="00AB6A6C" w:rsidP="00AB6A6C">
      <w:pPr>
        <w:spacing w:line="360" w:lineRule="auto"/>
        <w:ind w:firstLine="709"/>
        <w:jc w:val="both"/>
        <w:rPr>
          <w:color w:val="000000"/>
          <w:shd w:val="clear" w:color="auto" w:fill="FFFFFF"/>
        </w:rPr>
      </w:pPr>
      <w:r w:rsidRPr="005F43EB">
        <w:rPr>
          <w:color w:val="000000"/>
        </w:rPr>
        <w:t xml:space="preserve">- по </w:t>
      </w:r>
      <w:r w:rsidRPr="005F43EB">
        <w:rPr>
          <w:color w:val="000000"/>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5F43EB" w:rsidRDefault="00AB6A6C" w:rsidP="00AB6A6C">
      <w:pPr>
        <w:spacing w:line="360" w:lineRule="auto"/>
        <w:ind w:firstLine="709"/>
        <w:jc w:val="both"/>
        <w:rPr>
          <w:color w:val="000000"/>
        </w:rPr>
      </w:pPr>
      <w:r w:rsidRPr="005F43EB">
        <w:rPr>
          <w:color w:val="000000"/>
        </w:rPr>
        <w:t>- по осуществлению земляных работ в соответствии с разрешением на осуществление земляных работ</w:t>
      </w:r>
      <w:r w:rsidRPr="005F43EB">
        <w:rPr>
          <w:rStyle w:val="ae"/>
          <w:color w:val="000000"/>
        </w:rPr>
        <w:footnoteReference w:id="4"/>
      </w:r>
      <w:r w:rsidRPr="005F43EB">
        <w:rPr>
          <w:color w:val="000000"/>
        </w:rPr>
        <w:t xml:space="preserve">, выдаваемым в соответствии с порядком осуществления земляных работ, установленным нормативными правовыми актами </w:t>
      </w:r>
      <w:r w:rsidR="00C971CA" w:rsidRPr="005F43EB">
        <w:t>Республики Мордовия</w:t>
      </w:r>
      <w:r w:rsidRPr="005F43EB">
        <w:t xml:space="preserve"> </w:t>
      </w:r>
      <w:r w:rsidR="000A547E" w:rsidRPr="005F43EB">
        <w:rPr>
          <w:i/>
          <w:iCs/>
        </w:rPr>
        <w:t xml:space="preserve"> </w:t>
      </w:r>
      <w:r w:rsidRPr="005F43EB">
        <w:rPr>
          <w:color w:val="000000"/>
        </w:rPr>
        <w:t>и Правилами благоустройства;</w:t>
      </w:r>
    </w:p>
    <w:p w:rsidR="00AB6A6C" w:rsidRPr="005F43EB" w:rsidRDefault="00AB6A6C" w:rsidP="00AB6A6C">
      <w:pPr>
        <w:spacing w:line="360" w:lineRule="auto"/>
        <w:ind w:firstLine="709"/>
        <w:jc w:val="both"/>
        <w:rPr>
          <w:color w:val="000000"/>
        </w:rPr>
      </w:pPr>
      <w:r w:rsidRPr="005F43EB">
        <w:rPr>
          <w:color w:val="000000"/>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5F43EB" w:rsidRDefault="00AB6A6C" w:rsidP="00AB6A6C">
      <w:pPr>
        <w:spacing w:line="360" w:lineRule="auto"/>
        <w:ind w:firstLine="709"/>
        <w:jc w:val="both"/>
        <w:rPr>
          <w:color w:val="000000"/>
        </w:rPr>
      </w:pPr>
      <w:r w:rsidRPr="005F43EB">
        <w:rPr>
          <w:color w:val="000000"/>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C971CA" w:rsidRPr="005F43EB">
        <w:t>Республики Мордовия</w:t>
      </w:r>
      <w:r w:rsidRPr="005F43EB">
        <w:t xml:space="preserve"> </w:t>
      </w:r>
      <w:r w:rsidR="000A547E" w:rsidRPr="005F43EB">
        <w:rPr>
          <w:i/>
          <w:iCs/>
        </w:rPr>
        <w:t xml:space="preserve"> </w:t>
      </w:r>
      <w:r w:rsidRPr="005F43EB">
        <w:rPr>
          <w:color w:val="000000"/>
        </w:rPr>
        <w:t>;</w:t>
      </w:r>
    </w:p>
    <w:p w:rsidR="00AB6A6C" w:rsidRPr="005F43EB" w:rsidRDefault="00AB6A6C" w:rsidP="00AB6A6C">
      <w:pPr>
        <w:spacing w:line="360" w:lineRule="auto"/>
        <w:ind w:firstLine="709"/>
        <w:jc w:val="both"/>
        <w:rPr>
          <w:color w:val="000000"/>
          <w:shd w:val="clear" w:color="auto" w:fill="FFFFFF"/>
        </w:rPr>
      </w:pPr>
      <w:r w:rsidRPr="005F43EB">
        <w:rPr>
          <w:color w:val="000000"/>
          <w:shd w:val="clear" w:color="auto" w:fill="FFFFFF"/>
        </w:rPr>
        <w:t xml:space="preserve">- о недопустимости </w:t>
      </w:r>
      <w:r w:rsidRPr="005F43EB">
        <w:rPr>
          <w:color w:val="000000"/>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 xml:space="preserve">3) обязательные требования по уборке территории </w:t>
      </w:r>
      <w:r w:rsidR="00C971CA" w:rsidRPr="005F43EB">
        <w:rPr>
          <w:bCs/>
          <w:color w:val="000000"/>
        </w:rPr>
        <w:t>Новопотьминского сельского поселения Зубово-Полянского муниципального района Республики Мордовия</w:t>
      </w:r>
      <w:r w:rsidR="00C971CA" w:rsidRPr="005F43EB">
        <w:rPr>
          <w:i/>
          <w:iCs/>
          <w:color w:val="000000"/>
        </w:rPr>
        <w:t xml:space="preserve">  </w:t>
      </w:r>
      <w:r w:rsidRPr="005F43EB">
        <w:rPr>
          <w:color w:val="000000"/>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 xml:space="preserve">4) обязательные требования по уборке территории </w:t>
      </w:r>
      <w:r w:rsidR="00C971CA" w:rsidRPr="005F43EB">
        <w:rPr>
          <w:bCs/>
          <w:color w:val="000000"/>
        </w:rPr>
        <w:t>Новопотьминского сельского поселения Зубово-Полянского муниципального района Республики Мордовия</w:t>
      </w:r>
      <w:r w:rsidR="00C971CA" w:rsidRPr="005F43EB">
        <w:rPr>
          <w:i/>
          <w:iCs/>
          <w:color w:val="000000"/>
        </w:rPr>
        <w:t xml:space="preserve">  </w:t>
      </w:r>
      <w:r w:rsidRPr="005F43EB">
        <w:rPr>
          <w:color w:val="000000"/>
        </w:rPr>
        <w:t xml:space="preserve"> в летний период, включая обязательные требования по </w:t>
      </w:r>
      <w:r w:rsidRPr="005F43EB">
        <w:rPr>
          <w:rFonts w:eastAsia="Calibri"/>
          <w:bCs/>
          <w:color w:val="000000"/>
          <w:lang w:eastAsia="en-US"/>
        </w:rPr>
        <w:t>выявлению карантинных, ядовитых и сорных растений, борьбе с ними, локализации, ликвидации их очагов</w:t>
      </w:r>
      <w:r w:rsidRPr="005F43EB">
        <w:rPr>
          <w:color w:val="000000"/>
        </w:rPr>
        <w:t>;</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 xml:space="preserve">5) дополнительные обязательные требования </w:t>
      </w:r>
      <w:r w:rsidRPr="005F43EB">
        <w:rPr>
          <w:color w:val="000000"/>
          <w:shd w:val="clear" w:color="auto" w:fill="FFFFFF"/>
        </w:rPr>
        <w:t>пожарной безопасности</w:t>
      </w:r>
      <w:r w:rsidRPr="005F43EB">
        <w:rPr>
          <w:color w:val="000000"/>
        </w:rPr>
        <w:t xml:space="preserve"> в </w:t>
      </w:r>
      <w:r w:rsidRPr="005F43EB">
        <w:rPr>
          <w:color w:val="000000"/>
          <w:shd w:val="clear" w:color="auto" w:fill="FFFFFF"/>
        </w:rPr>
        <w:t xml:space="preserve">период действия особого противопожарного режима; </w:t>
      </w:r>
    </w:p>
    <w:p w:rsidR="00AB6A6C" w:rsidRPr="005F43EB" w:rsidRDefault="00AB6A6C" w:rsidP="00AB6A6C">
      <w:pPr>
        <w:pStyle w:val="2"/>
        <w:tabs>
          <w:tab w:val="left" w:pos="1200"/>
        </w:tabs>
        <w:spacing w:after="0" w:line="360" w:lineRule="auto"/>
        <w:ind w:firstLine="709"/>
        <w:jc w:val="both"/>
        <w:rPr>
          <w:color w:val="000000"/>
        </w:rPr>
      </w:pPr>
      <w:r w:rsidRPr="005F43EB">
        <w:rPr>
          <w:bCs/>
          <w:color w:val="000000"/>
        </w:rPr>
        <w:t xml:space="preserve">6) </w:t>
      </w:r>
      <w:r w:rsidRPr="005F43EB">
        <w:rPr>
          <w:color w:val="000000"/>
        </w:rPr>
        <w:t xml:space="preserve">обязательные требования по </w:t>
      </w:r>
      <w:r w:rsidRPr="005F43EB">
        <w:rPr>
          <w:bCs/>
          <w:color w:val="000000"/>
        </w:rPr>
        <w:t>прокладке, переустройству, ремонту и содержанию подземных коммуникаций на территориях общего пользования</w:t>
      </w:r>
      <w:r w:rsidRPr="005F43EB">
        <w:rPr>
          <w:color w:val="000000"/>
        </w:rPr>
        <w:t>;</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r w:rsidRPr="005F43EB">
        <w:rPr>
          <w:rStyle w:val="ae"/>
          <w:color w:val="000000"/>
        </w:rPr>
        <w:footnoteReference w:id="5"/>
      </w:r>
      <w:r w:rsidRPr="005F43EB">
        <w:rPr>
          <w:color w:val="000000"/>
        </w:rPr>
        <w:t>;</w:t>
      </w:r>
    </w:p>
    <w:p w:rsidR="00AB6A6C" w:rsidRPr="005F43EB" w:rsidRDefault="00AB6A6C" w:rsidP="00AB6A6C">
      <w:pPr>
        <w:pStyle w:val="2"/>
        <w:tabs>
          <w:tab w:val="left" w:pos="1200"/>
        </w:tabs>
        <w:spacing w:after="0" w:line="360" w:lineRule="auto"/>
        <w:ind w:firstLine="709"/>
        <w:jc w:val="both"/>
        <w:rPr>
          <w:color w:val="000000"/>
        </w:rPr>
      </w:pPr>
      <w:r w:rsidRPr="005F43EB">
        <w:rPr>
          <w:rFonts w:eastAsia="Calibri"/>
          <w:bCs/>
          <w:color w:val="000000"/>
          <w:lang w:eastAsia="en-US"/>
        </w:rPr>
        <w:t xml:space="preserve">8) </w:t>
      </w:r>
      <w:r w:rsidRPr="005F43EB">
        <w:rPr>
          <w:color w:val="000000"/>
        </w:rPr>
        <w:t>обязательные требования по</w:t>
      </w:r>
      <w:r w:rsidRPr="005F43EB">
        <w:rPr>
          <w:rFonts w:eastAsia="Calibri"/>
          <w:bCs/>
          <w:color w:val="000000"/>
          <w:lang w:eastAsia="en-US"/>
        </w:rPr>
        <w:t xml:space="preserve"> </w:t>
      </w:r>
      <w:r w:rsidRPr="005F43EB">
        <w:rPr>
          <w:color w:val="000000"/>
        </w:rPr>
        <w:t>складированию твердых коммунальных отходов;</w:t>
      </w:r>
    </w:p>
    <w:p w:rsidR="00AB6A6C" w:rsidRPr="005F43EB" w:rsidRDefault="00AB6A6C" w:rsidP="00AB6A6C">
      <w:pPr>
        <w:pStyle w:val="2"/>
        <w:tabs>
          <w:tab w:val="left" w:pos="1200"/>
        </w:tabs>
        <w:spacing w:after="0" w:line="360" w:lineRule="auto"/>
        <w:ind w:firstLine="709"/>
        <w:jc w:val="both"/>
        <w:rPr>
          <w:color w:val="000000"/>
        </w:rPr>
      </w:pPr>
      <w:r w:rsidRPr="005F43EB">
        <w:rPr>
          <w:color w:val="000000"/>
        </w:rPr>
        <w:t>9) обязательные требования по</w:t>
      </w:r>
      <w:r w:rsidRPr="005F43EB">
        <w:rPr>
          <w:rFonts w:eastAsia="Calibri"/>
          <w:bCs/>
          <w:color w:val="000000"/>
          <w:lang w:eastAsia="en-US"/>
        </w:rPr>
        <w:t xml:space="preserve"> </w:t>
      </w:r>
      <w:r w:rsidRPr="005F43EB">
        <w:rPr>
          <w:bCs/>
          <w:color w:val="000000"/>
        </w:rPr>
        <w:t>выгулу животных</w:t>
      </w:r>
      <w:r w:rsidRPr="005F43EB">
        <w:rPr>
          <w:color w:val="000000"/>
        </w:rPr>
        <w:t xml:space="preserve"> и требования о недопустимости </w:t>
      </w:r>
      <w:r w:rsidRPr="005F43EB">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3) дворовые территории;</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4) детские и спортивные площадки;</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5) площадки для выгула животных;</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6) парковки (парковочные места);</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7) парки, скверы, иные зеленые зоны;</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8) технические и санитарно-защитные зоны;</w:t>
      </w:r>
    </w:p>
    <w:p w:rsidR="00AB6A6C" w:rsidRPr="005F43EB" w:rsidRDefault="00AB6A6C" w:rsidP="00AB6A6C">
      <w:pPr>
        <w:widowControl w:val="0"/>
        <w:suppressAutoHyphens/>
        <w:autoSpaceDE w:val="0"/>
        <w:spacing w:line="360" w:lineRule="auto"/>
        <w:ind w:firstLine="709"/>
        <w:jc w:val="both"/>
        <w:rPr>
          <w:color w:val="000000"/>
        </w:rPr>
      </w:pPr>
      <w:r w:rsidRPr="005F43EB">
        <w:rPr>
          <w:color w:val="000000"/>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r w:rsidRPr="005F43EB">
        <w:rPr>
          <w:rStyle w:val="ae"/>
          <w:color w:val="000000"/>
        </w:rPr>
        <w:footnoteReference w:id="6"/>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bCs/>
          <w:color w:val="000000"/>
          <w:sz w:val="24"/>
          <w:szCs w:val="24"/>
        </w:rPr>
        <w:t>1.8.</w:t>
      </w:r>
      <w:r w:rsidRPr="005F43EB">
        <w:rPr>
          <w:rFonts w:ascii="Times New Roman" w:hAnsi="Times New Roman" w:cs="Times New Roman"/>
          <w:color w:val="000000"/>
          <w:sz w:val="24"/>
          <w:szCs w:val="24"/>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Администрацией </w:t>
      </w:r>
      <w:r w:rsidRPr="005F43EB">
        <w:rPr>
          <w:rFonts w:ascii="Times New Roman" w:hAnsi="Times New Roman" w:cs="Times New Roman"/>
          <w:bCs/>
          <w:color w:val="000000"/>
          <w:sz w:val="24"/>
          <w:szCs w:val="24"/>
        </w:rPr>
        <w:t xml:space="preserve">осуществляется отнесение объектов контроля </w:t>
      </w:r>
      <w:r w:rsidRPr="005F43EB">
        <w:rPr>
          <w:rFonts w:ascii="Times New Roman" w:hAnsi="Times New Roman" w:cs="Times New Roman"/>
          <w:color w:val="000000"/>
          <w:sz w:val="24"/>
          <w:szCs w:val="24"/>
        </w:rPr>
        <w:t xml:space="preserve">в сфере благоустройства </w:t>
      </w:r>
      <w:r w:rsidRPr="005F43EB">
        <w:rPr>
          <w:rFonts w:ascii="Times New Roman" w:hAnsi="Times New Roman" w:cs="Times New Roman"/>
          <w:bCs/>
          <w:color w:val="000000"/>
          <w:sz w:val="24"/>
          <w:szCs w:val="24"/>
        </w:rPr>
        <w:t>к определенной категории риска в соответствии с настоящим Положением.</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p>
    <w:p w:rsidR="00AB6A6C" w:rsidRPr="005F43EB" w:rsidRDefault="00AB6A6C" w:rsidP="00AB6A6C">
      <w:pPr>
        <w:pStyle w:val="ConsPlusNormal"/>
        <w:ind w:firstLine="0"/>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2. Управление рисками причинения вреда (ущерба) охраняемым законом ценностям при осуществлении контроля в сфере благоустройства</w:t>
      </w:r>
      <w:r w:rsidR="006F7DEA" w:rsidRPr="005F43EB">
        <w:rPr>
          <w:rStyle w:val="ae"/>
          <w:rFonts w:ascii="Times New Roman" w:hAnsi="Times New Roman" w:cs="Times New Roman"/>
          <w:b/>
          <w:bCs/>
          <w:color w:val="000000"/>
          <w:sz w:val="24"/>
          <w:szCs w:val="24"/>
        </w:rPr>
        <w:footnoteReference w:id="7"/>
      </w:r>
    </w:p>
    <w:p w:rsidR="00AB6A6C" w:rsidRPr="005F43EB" w:rsidRDefault="00AB6A6C" w:rsidP="00AB6A6C">
      <w:pPr>
        <w:pStyle w:val="ConsPlusNormal"/>
        <w:spacing w:line="360" w:lineRule="auto"/>
        <w:ind w:firstLine="0"/>
        <w:jc w:val="center"/>
        <w:rPr>
          <w:rFonts w:ascii="Times New Roman" w:hAnsi="Times New Roman" w:cs="Times New Roman"/>
          <w:color w:val="000000"/>
          <w:sz w:val="24"/>
          <w:szCs w:val="24"/>
        </w:rPr>
      </w:pP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2.1. Администрация осуществляет контроль в сфере благоустройства на основе управления рисками причинения вреда (ущерба).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5F43EB">
          <w:rPr>
            <w:rStyle w:val="a3"/>
            <w:rFonts w:ascii="Times New Roman" w:hAnsi="Times New Roman" w:cs="Times New Roman"/>
            <w:color w:val="000000"/>
            <w:sz w:val="24"/>
            <w:szCs w:val="24"/>
          </w:rPr>
          <w:t>законо</w:t>
        </w:r>
      </w:hyperlink>
      <w:r w:rsidRPr="005F43EB">
        <w:rPr>
          <w:rFonts w:ascii="Times New Roman" w:hAnsi="Times New Roman" w:cs="Times New Roman"/>
          <w:color w:val="000000"/>
          <w:sz w:val="24"/>
          <w:szCs w:val="24"/>
        </w:rPr>
        <w:t>м от 31.07.2020 № 248-ФЗ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5F43EB">
        <w:rPr>
          <w:rFonts w:ascii="Times New Roman" w:hAnsi="Times New Roman" w:cs="Times New Roman"/>
          <w:color w:val="000000"/>
          <w:sz w:val="24"/>
          <w:szCs w:val="24"/>
        </w:rPr>
        <w:t xml:space="preserve"> </w:t>
      </w:r>
      <w:r w:rsidR="001F1F63" w:rsidRPr="005F43EB">
        <w:rPr>
          <w:rFonts w:ascii="Times New Roman" w:hAnsi="Times New Roman" w:cs="Times New Roman"/>
          <w:color w:val="000000"/>
          <w:sz w:val="24"/>
          <w:szCs w:val="24"/>
          <w:lang w:val="en-US"/>
        </w:rPr>
        <w:t>c</w:t>
      </w:r>
      <w:r w:rsidR="001F1F63" w:rsidRPr="005F43EB">
        <w:rPr>
          <w:rFonts w:ascii="Times New Roman" w:hAnsi="Times New Roman" w:cs="Times New Roman"/>
          <w:color w:val="000000"/>
          <w:sz w:val="24"/>
          <w:szCs w:val="24"/>
        </w:rPr>
        <w:t xml:space="preserve"> критериями </w:t>
      </w:r>
      <w:r w:rsidRPr="005F43EB">
        <w:rPr>
          <w:rFonts w:ascii="Times New Roman" w:hAnsi="Times New Roman" w:cs="Times New Roman"/>
          <w:color w:val="000000"/>
          <w:sz w:val="24"/>
          <w:szCs w:val="24"/>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При отнесении администрацией объектов контроля к категориям риска используются в том числе:</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сведения, содержащиеся в Едином государственном реестре недвижимости;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иные сведения, содержащиеся в администрации.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для объектов контроля, отнесенных к категории высокого риска, - один раз в 2 года;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для объектов контроля, отнесенных к категории среднего риска, - один раз в 3 года.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В отношении объектов контроля, отнесенных к категории низкого риска, плановые контрольные мероприятия не проводятся.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Принятие решения об отнесении объектов контроля к категории низкого риска не требуется.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высокого риска, - не менее 2 лет;</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2) среднего риска, - не менее 3 лет.</w:t>
      </w:r>
    </w:p>
    <w:p w:rsidR="00AB6A6C" w:rsidRPr="005F43EB" w:rsidRDefault="00AB6A6C" w:rsidP="00AB6A6C">
      <w:pPr>
        <w:pStyle w:val="ConsPlusNormal"/>
        <w:spacing w:line="360" w:lineRule="auto"/>
        <w:ind w:firstLine="709"/>
        <w:jc w:val="both"/>
        <w:rPr>
          <w:rFonts w:ascii="Times New Roman" w:hAnsi="Times New Roman" w:cs="Times New Roman"/>
          <w:color w:val="000000" w:themeColor="text1"/>
          <w:sz w:val="24"/>
          <w:szCs w:val="24"/>
        </w:rPr>
      </w:pPr>
      <w:r w:rsidRPr="005F43EB">
        <w:rPr>
          <w:rFonts w:ascii="Times New Roman" w:hAnsi="Times New Roman" w:cs="Times New Roman"/>
          <w:color w:val="000000" w:themeColor="text1"/>
          <w:sz w:val="24"/>
          <w:szCs w:val="24"/>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5F43EB">
        <w:rPr>
          <w:rFonts w:ascii="Times New Roman" w:hAnsi="Times New Roman" w:cs="Times New Roman"/>
          <w:color w:val="000000"/>
          <w:sz w:val="24"/>
          <w:szCs w:val="24"/>
        </w:rPr>
        <w:t>Правилами благоустройства.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Перечни объектов контроля с указанием категорий риска размещаются на официальном сайте администрации</w:t>
      </w:r>
      <w:r w:rsidRPr="005F43EB">
        <w:rPr>
          <w:rStyle w:val="ae"/>
          <w:color w:val="000000"/>
          <w:sz w:val="24"/>
          <w:szCs w:val="24"/>
        </w:rPr>
        <w:footnoteReference w:id="8"/>
      </w:r>
      <w:r w:rsidRPr="005F43EB">
        <w:rPr>
          <w:rFonts w:ascii="Times New Roman" w:hAnsi="Times New Roman" w:cs="Times New Roman"/>
          <w:color w:val="000000"/>
          <w:sz w:val="24"/>
          <w:szCs w:val="24"/>
        </w:rPr>
        <w:t xml:space="preserve"> в информационно-телекоммуникационной сети «Интернет» (далее – официальный сайт администрации)</w:t>
      </w:r>
      <w:r w:rsidRPr="005F43EB">
        <w:rPr>
          <w:color w:val="000000"/>
          <w:sz w:val="24"/>
          <w:szCs w:val="24"/>
        </w:rPr>
        <w:t xml:space="preserve"> </w:t>
      </w:r>
      <w:r w:rsidRPr="005F43EB">
        <w:rPr>
          <w:rFonts w:ascii="Times New Roman" w:hAnsi="Times New Roman" w:cs="Times New Roman"/>
          <w:color w:val="000000"/>
          <w:sz w:val="24"/>
          <w:szCs w:val="24"/>
        </w:rPr>
        <w:t>в специальном разделе, посвященном контрольной деятельности.</w:t>
      </w:r>
      <w:r w:rsidRPr="005F43EB">
        <w:rPr>
          <w:rFonts w:ascii="Times New Roman" w:hAnsi="Times New Roman" w:cs="Times New Roman"/>
          <w:color w:val="000000"/>
          <w:sz w:val="24"/>
          <w:szCs w:val="24"/>
          <w:shd w:val="clear" w:color="auto" w:fill="FFFFFF"/>
        </w:rPr>
        <w:t xml:space="preserve"> Доступ к специальному разделу должен осуществляться с главной (основной) страницы </w:t>
      </w:r>
      <w:r w:rsidRPr="005F43EB">
        <w:rPr>
          <w:rFonts w:ascii="Times New Roman" w:hAnsi="Times New Roman" w:cs="Times New Roman"/>
          <w:color w:val="000000"/>
          <w:sz w:val="24"/>
          <w:szCs w:val="24"/>
        </w:rPr>
        <w:t>официального сайта администрации.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2.8. Перечни объектов контроля содержат следующую информацию:</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присвоенная категория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реквизиты решения о присвоении объекту контроля категории риска.</w:t>
      </w:r>
    </w:p>
    <w:p w:rsidR="00AB6A6C" w:rsidRPr="005F43EB" w:rsidRDefault="00AB6A6C" w:rsidP="00AB6A6C">
      <w:pPr>
        <w:pStyle w:val="ConsPlusNormal"/>
        <w:spacing w:line="360" w:lineRule="auto"/>
        <w:ind w:firstLine="709"/>
        <w:jc w:val="both"/>
        <w:rPr>
          <w:rFonts w:ascii="Times New Roman" w:hAnsi="Times New Roman" w:cs="Times New Roman"/>
          <w:b/>
          <w:bCs/>
          <w:color w:val="000000"/>
          <w:sz w:val="24"/>
          <w:szCs w:val="24"/>
        </w:rPr>
      </w:pPr>
    </w:p>
    <w:p w:rsidR="00AB6A6C" w:rsidRPr="005F43EB" w:rsidRDefault="00AB6A6C" w:rsidP="00AB6A6C">
      <w:pPr>
        <w:pStyle w:val="ConsPlusNormal"/>
        <w:ind w:firstLine="0"/>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3. Профилактика рисков причинения вреда (ущерба) охраняемым законом ценностям</w:t>
      </w:r>
    </w:p>
    <w:p w:rsidR="00AB6A6C" w:rsidRPr="005F43EB" w:rsidRDefault="00AB6A6C" w:rsidP="00AB6A6C">
      <w:pPr>
        <w:pStyle w:val="ConsPlusNormal"/>
        <w:ind w:firstLine="0"/>
        <w:jc w:val="center"/>
        <w:rPr>
          <w:rFonts w:ascii="Times New Roman" w:hAnsi="Times New Roman" w:cs="Times New Roman"/>
          <w:b/>
          <w:bCs/>
          <w:color w:val="000000"/>
          <w:sz w:val="24"/>
          <w:szCs w:val="24"/>
        </w:rPr>
      </w:pP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Pr="005F43EB">
        <w:rPr>
          <w:rFonts w:ascii="Times New Roman" w:hAnsi="Times New Roman" w:cs="Times New Roman"/>
          <w:color w:val="000000"/>
          <w:sz w:val="24"/>
          <w:szCs w:val="24"/>
        </w:rPr>
        <w:t xml:space="preserve"> для принятия решения о проведении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информирование;</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2) обобщение правоприменительной практики;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3) объявление предостережений;</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 консультирование;</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5) профилактический визит.</w:t>
      </w:r>
      <w:r w:rsidRPr="005F43EB">
        <w:rPr>
          <w:rStyle w:val="ae"/>
          <w:rFonts w:ascii="Times New Roman" w:hAnsi="Times New Roman" w:cs="Times New Roman"/>
          <w:color w:val="000000"/>
          <w:sz w:val="24"/>
          <w:szCs w:val="24"/>
        </w:rPr>
        <w:footnoteReference w:id="9"/>
      </w:r>
    </w:p>
    <w:p w:rsidR="00AB6A6C" w:rsidRPr="005F43EB" w:rsidRDefault="00AB6A6C" w:rsidP="00AB6A6C">
      <w:pPr>
        <w:spacing w:line="360" w:lineRule="auto"/>
        <w:ind w:firstLine="709"/>
        <w:jc w:val="both"/>
        <w:rPr>
          <w:color w:val="000000"/>
        </w:rPr>
      </w:pPr>
      <w:r w:rsidRPr="005F43EB">
        <w:rPr>
          <w:color w:val="000000"/>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5F43EB">
        <w:rPr>
          <w:color w:val="000000"/>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5F43EB">
          <w:rPr>
            <w:rStyle w:val="a3"/>
            <w:rFonts w:ascii="Times New Roman" w:hAnsi="Times New Roman" w:cs="Times New Roman"/>
            <w:color w:val="000000"/>
            <w:sz w:val="24"/>
            <w:szCs w:val="24"/>
          </w:rPr>
          <w:t>частью 3 статьи 46</w:t>
        </w:r>
      </w:hyperlink>
      <w:r w:rsidRPr="005F43EB">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Администрация также вправе информировать население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00C971CA" w:rsidRPr="005F43EB">
        <w:rPr>
          <w:rFonts w:ascii="Times New Roman" w:hAnsi="Times New Roman" w:cs="Times New Roman"/>
          <w:i/>
          <w:iCs/>
          <w:color w:val="000000"/>
          <w:sz w:val="24"/>
          <w:szCs w:val="24"/>
        </w:rPr>
        <w:t xml:space="preserve">  </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5F43EB" w:rsidRDefault="00AB6A6C" w:rsidP="00AB6A6C">
      <w:pPr>
        <w:spacing w:line="360" w:lineRule="auto"/>
        <w:ind w:firstLine="709"/>
        <w:jc w:val="both"/>
        <w:rPr>
          <w:color w:val="000000"/>
        </w:rPr>
      </w:pPr>
      <w:r w:rsidRPr="005F43EB">
        <w:rPr>
          <w:color w:val="000000"/>
        </w:rPr>
        <w:t>3.8. Предостережение о недопустимости нарушения обязательных требований и предложение</w:t>
      </w:r>
      <w:r w:rsidRPr="005F43EB">
        <w:rPr>
          <w:color w:val="000000"/>
          <w:shd w:val="clear" w:color="auto" w:fill="FFFFFF"/>
        </w:rPr>
        <w:t xml:space="preserve"> принять меры по обеспечению соблюдения обязательных требований</w:t>
      </w:r>
      <w:r w:rsidRPr="005F43EB">
        <w:rPr>
          <w:color w:val="000000"/>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F43EB">
        <w:rPr>
          <w:color w:val="000000"/>
          <w:shd w:val="clear" w:color="auto" w:fill="FFFFFF"/>
        </w:rPr>
        <w:t>или признаках нарушений обязательных требований </w:t>
      </w:r>
      <w:r w:rsidRPr="005F43EB">
        <w:rPr>
          <w:color w:val="000000"/>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C971CA" w:rsidRPr="005F43EB">
        <w:rPr>
          <w:bCs/>
          <w:color w:val="000000"/>
        </w:rPr>
        <w:t>Новопотьминского сельского поселения Зубово-Полянского муниципального района Республики Мордовия</w:t>
      </w:r>
      <w:r w:rsidR="00C971CA" w:rsidRPr="005F43EB">
        <w:rPr>
          <w:i/>
          <w:iCs/>
          <w:color w:val="000000"/>
        </w:rPr>
        <w:t xml:space="preserve">  </w:t>
      </w:r>
      <w:r w:rsidRPr="005F43EB">
        <w:rPr>
          <w:i/>
          <w:iCs/>
          <w:color w:val="000000"/>
        </w:rPr>
        <w:t xml:space="preserve"> </w:t>
      </w:r>
      <w:r w:rsidRPr="005F43EB">
        <w:rPr>
          <w:color w:val="000000"/>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5F43EB" w:rsidRDefault="00AB6A6C" w:rsidP="00AB6A6C">
      <w:pPr>
        <w:spacing w:line="360" w:lineRule="auto"/>
        <w:ind w:firstLine="709"/>
        <w:jc w:val="both"/>
        <w:rPr>
          <w:color w:val="000000"/>
        </w:rPr>
      </w:pPr>
      <w:r w:rsidRPr="005F43EB">
        <w:rPr>
          <w:color w:val="000000"/>
        </w:rPr>
        <w:t xml:space="preserve">Предостережение о недопустимости нарушения обязательных требований оформляется в соответствии с формой, утвержденной </w:t>
      </w:r>
      <w:r w:rsidRPr="005F43EB">
        <w:rPr>
          <w:color w:val="000000"/>
          <w:shd w:val="clear" w:color="auto" w:fill="FFFFFF"/>
        </w:rPr>
        <w:t>приказом Министерства экономического развития Российской Федерации от 31.03.2021 № 151</w:t>
      </w:r>
      <w:r w:rsidRPr="005F43EB">
        <w:rPr>
          <w:color w:val="000000"/>
        </w:rPr>
        <w:br/>
      </w:r>
      <w:r w:rsidRPr="005F43EB">
        <w:rPr>
          <w:color w:val="000000"/>
          <w:shd w:val="clear" w:color="auto" w:fill="FFFFFF"/>
        </w:rPr>
        <w:t>«О типовых формах документов, используемых контрольным (надзорным) органом»</w:t>
      </w:r>
      <w:r w:rsidRPr="005F43EB">
        <w:rPr>
          <w:color w:val="000000"/>
        </w:rPr>
        <w:t xml:space="preserve">. </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Личный прием граждан проводится главой (заместителем главы)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00C971CA" w:rsidRPr="005F43EB">
        <w:rPr>
          <w:rFonts w:ascii="Times New Roman" w:hAnsi="Times New Roman" w:cs="Times New Roman"/>
          <w:i/>
          <w:iCs/>
          <w:color w:val="000000"/>
          <w:sz w:val="24"/>
          <w:szCs w:val="24"/>
        </w:rPr>
        <w:t xml:space="preserve">  </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Консультирование осуществляется в устной или письменной форме по следующим вопросам:</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организация и осуществление контроля в сфере благоустройства;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порядок осуществления контрольных мероприятий, установленных настоящим Положением;</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порядок обжалования действий (бездействия) должностных лиц, уполномоченных осуществлять контроль;</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контролируемым лицом представлен письменный запрос о представлении письменного ответа по вопросам консультирования;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за время консультирования предоставить в устной форме ответ на поставленные вопросы невозможно;</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ответ на поставленные вопросы требует дополнительного запроса сведений.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Должностными лицами, уполномоченными осуществлять контроль, ведется журнал учета консультирований.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971CA"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00C971CA" w:rsidRPr="005F43EB">
        <w:rPr>
          <w:rFonts w:ascii="Times New Roman" w:hAnsi="Times New Roman" w:cs="Times New Roman"/>
          <w:i/>
          <w:iCs/>
          <w:color w:val="000000"/>
          <w:sz w:val="24"/>
          <w:szCs w:val="24"/>
        </w:rPr>
        <w:t xml:space="preserve">  </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или должностным лицом, уполномоченным осуществлять контроль.</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 xml:space="preserve">О проведении обязательного профилактического визита контролируемое лицо уведомляется </w:t>
      </w:r>
      <w:r w:rsidRPr="005F43EB">
        <w:rPr>
          <w:rFonts w:ascii="Times New Roman" w:hAnsi="Times New Roman" w:cs="Times New Roman"/>
          <w:color w:val="000000"/>
          <w:sz w:val="24"/>
          <w:szCs w:val="24"/>
        </w:rPr>
        <w:t xml:space="preserve">должностным лицом, уполномоченным осуществлять контроль, </w:t>
      </w:r>
      <w:r w:rsidRPr="005F43EB">
        <w:rPr>
          <w:rFonts w:ascii="Times New Roman" w:hAnsi="Times New Roman" w:cs="Times New Roman"/>
          <w:sz w:val="24"/>
          <w:szCs w:val="24"/>
        </w:rPr>
        <w:t>не позднее, чем за пять рабочих дней до даты его проведения.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Уведомление о проведении обязательного профилактического визита составляется в письменной форме.</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sz w:val="24"/>
          <w:szCs w:val="24"/>
        </w:rPr>
        <w:t xml:space="preserve">Срок проведения обязательного профилактического визита определяется </w:t>
      </w:r>
      <w:r w:rsidRPr="005F43EB">
        <w:rPr>
          <w:rFonts w:ascii="Times New Roman" w:hAnsi="Times New Roman" w:cs="Times New Roman"/>
          <w:color w:val="000000"/>
          <w:sz w:val="24"/>
          <w:szCs w:val="24"/>
        </w:rPr>
        <w:t>должностным лицом, уполномоченным осуществлять контроль,</w:t>
      </w:r>
      <w:r w:rsidRPr="005F43EB">
        <w:rPr>
          <w:rFonts w:ascii="Times New Roman" w:hAnsi="Times New Roman" w:cs="Times New Roman"/>
          <w:sz w:val="24"/>
          <w:szCs w:val="24"/>
        </w:rPr>
        <w:t xml:space="preserve"> самостоятельно и не должен превышать одного рабочего дня.</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p>
    <w:p w:rsidR="00AB6A6C" w:rsidRPr="005F43EB" w:rsidRDefault="00AB6A6C" w:rsidP="00AB6A6C">
      <w:pPr>
        <w:pStyle w:val="ConsPlusNormal"/>
        <w:spacing w:line="360" w:lineRule="auto"/>
        <w:ind w:firstLine="0"/>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4. Осуществление контрольных мероприятий и контрольных действий</w:t>
      </w:r>
    </w:p>
    <w:p w:rsidR="00AB6A6C" w:rsidRPr="005F43EB" w:rsidRDefault="00AB6A6C" w:rsidP="00AB6A6C">
      <w:pPr>
        <w:pStyle w:val="ConsPlusNormal"/>
        <w:spacing w:line="360" w:lineRule="auto"/>
        <w:ind w:firstLine="0"/>
        <w:jc w:val="center"/>
        <w:rPr>
          <w:rFonts w:ascii="Times New Roman" w:hAnsi="Times New Roman" w:cs="Times New Roman"/>
          <w:b/>
          <w:bCs/>
          <w:color w:val="000000"/>
          <w:sz w:val="24"/>
          <w:szCs w:val="24"/>
        </w:rPr>
      </w:pP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документарная проверка (посредством получения письменных объяснений, истребования документов, экспертизы);</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5F43EB" w:rsidRDefault="00AB6A6C" w:rsidP="00AB6A6C">
      <w:pPr>
        <w:spacing w:line="360" w:lineRule="auto"/>
        <w:ind w:firstLine="709"/>
        <w:jc w:val="both"/>
        <w:rPr>
          <w:color w:val="000000"/>
        </w:rPr>
      </w:pPr>
      <w:r w:rsidRPr="005F43EB">
        <w:rPr>
          <w:color w:val="000000"/>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5F43EB">
        <w:rPr>
          <w:color w:val="000000"/>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5F43EB">
        <w:rPr>
          <w:color w:val="000000"/>
        </w:rPr>
        <w:t>);</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4.4. В рамках осуществления контроля в сфере благоустройства могут проводиться следующие плановые контрольные мероприятия: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инспекционный визит;</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рейдовый осмотр;</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документарная проверка;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 выездная проверка;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4.5. В рамках осуществления контроля в сфере благоустройства могут проводиться следующие внеплановые контрольные мероприятия: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инспекционный визит;</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рейдовый осмотр;</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документарная проверка;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 выездная проверка;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 наблюдение за соблюдением обязательных требований;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6) выездное обследование.</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4.6. Основанием для проведения контрольных мероприятий, проводимых с взаимодействием с контролируемыми лицами, является: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наступление сроков проведения контрольных мероприятий, включенных в план проведения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4.7. Индикаторы риска нарушения обязательных требований указаны в приложении № 2 к настоящему Положению.</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5F43EB"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5F43EB">
        <w:rPr>
          <w:rFonts w:ascii="Times New Roman" w:hAnsi="Times New Roman" w:cs="Times New Roman"/>
          <w:color w:val="000000"/>
          <w:sz w:val="24"/>
          <w:szCs w:val="24"/>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0A547E"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shd w:val="clear" w:color="auto" w:fill="FFFFFF"/>
        </w:rPr>
        <w:t>задания, содержащегося в планах работы администрации, в том числе в случаях, установленных</w:t>
      </w:r>
      <w:r w:rsidRPr="005F43EB">
        <w:rPr>
          <w:rFonts w:ascii="Times New Roman" w:hAnsi="Times New Roman" w:cs="Times New Roman"/>
          <w:color w:val="000000"/>
          <w:sz w:val="24"/>
          <w:szCs w:val="24"/>
        </w:rPr>
        <w:t xml:space="preserve"> Федеральным </w:t>
      </w:r>
      <w:hyperlink r:id="rId9" w:history="1">
        <w:r w:rsidRPr="005F43EB">
          <w:rPr>
            <w:rStyle w:val="a3"/>
            <w:rFonts w:ascii="Times New Roman" w:hAnsi="Times New Roman" w:cs="Times New Roman"/>
            <w:color w:val="000000"/>
            <w:sz w:val="24"/>
            <w:szCs w:val="24"/>
          </w:rPr>
          <w:t>законом</w:t>
        </w:r>
      </w:hyperlink>
      <w:r w:rsidRPr="005F43EB">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5F43EB">
          <w:rPr>
            <w:rStyle w:val="a3"/>
            <w:rFonts w:ascii="Times New Roman" w:hAnsi="Times New Roman" w:cs="Times New Roman"/>
            <w:color w:val="000000"/>
            <w:sz w:val="24"/>
            <w:szCs w:val="24"/>
          </w:rPr>
          <w:t>законом</w:t>
        </w:r>
      </w:hyperlink>
      <w:r w:rsidRPr="005F43EB">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AB6A6C" w:rsidRPr="005F43EB" w:rsidRDefault="00AB6A6C" w:rsidP="00AB6A6C">
      <w:pPr>
        <w:spacing w:line="360" w:lineRule="auto"/>
        <w:ind w:firstLine="709"/>
        <w:jc w:val="both"/>
        <w:rPr>
          <w:color w:val="000000"/>
        </w:rPr>
      </w:pPr>
      <w:r w:rsidRPr="005F43EB">
        <w:rPr>
          <w:color w:val="000000"/>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5F43EB">
        <w:rPr>
          <w:color w:val="000000"/>
          <w:shd w:val="clear" w:color="auto" w:fill="FFFFFF"/>
        </w:rPr>
        <w:t>распоряжением Правительства Российской Федерации от 19.04.2016 № 724-р перечнем</w:t>
      </w:r>
      <w:r w:rsidRPr="005F43EB">
        <w:rPr>
          <w:color w:val="000000"/>
        </w:rPr>
        <w:br/>
      </w:r>
      <w:r w:rsidRPr="005F43EB">
        <w:rPr>
          <w:color w:val="000000"/>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5F43EB">
        <w:rPr>
          <w:color w:val="000000"/>
        </w:rPr>
        <w:t xml:space="preserve"> </w:t>
      </w:r>
      <w:hyperlink r:id="rId11" w:history="1">
        <w:r w:rsidRPr="005F43EB">
          <w:rPr>
            <w:rStyle w:val="a3"/>
            <w:color w:val="000000"/>
          </w:rPr>
          <w:t>Правилами</w:t>
        </w:r>
      </w:hyperlink>
      <w:r w:rsidRPr="005F43EB">
        <w:rPr>
          <w:color w:val="000000"/>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5F43EB">
          <w:rPr>
            <w:rStyle w:val="a3"/>
            <w:rFonts w:ascii="Times New Roman" w:hAnsi="Times New Roman" w:cs="Times New Roman"/>
            <w:color w:val="000000"/>
            <w:sz w:val="24"/>
            <w:szCs w:val="24"/>
          </w:rPr>
          <w:t>Правилами</w:t>
        </w:r>
      </w:hyperlink>
      <w:r w:rsidRPr="005F43EB">
        <w:rPr>
          <w:rFonts w:ascii="Times New Roman" w:hAnsi="Times New Roman" w:cs="Times New Roman"/>
          <w:color w:val="000000"/>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4.14. </w:t>
      </w:r>
      <w:r w:rsidRPr="005F43EB">
        <w:rPr>
          <w:rFonts w:ascii="Times New Roman" w:hAnsi="Times New Roman" w:cs="Times New Roman"/>
          <w:color w:val="000000"/>
          <w:sz w:val="24"/>
          <w:szCs w:val="24"/>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5F43EB" w:rsidRDefault="00AB6A6C" w:rsidP="00AB6A6C">
      <w:pPr>
        <w:spacing w:line="360" w:lineRule="auto"/>
        <w:ind w:firstLine="709"/>
        <w:jc w:val="both"/>
        <w:rPr>
          <w:color w:val="000000"/>
          <w:shd w:val="clear" w:color="auto" w:fill="FFFFFF"/>
        </w:rPr>
      </w:pPr>
      <w:r w:rsidRPr="005F43EB">
        <w:rPr>
          <w:color w:val="000000"/>
        </w:rPr>
        <w:t xml:space="preserve">1) </w:t>
      </w:r>
      <w:r w:rsidRPr="005F43EB">
        <w:rPr>
          <w:color w:val="000000"/>
          <w:shd w:val="clear" w:color="auto" w:fill="FFFFFF"/>
        </w:rPr>
        <w:t xml:space="preserve">отсутствие контролируемого лица либо его представителя не препятствует оценке </w:t>
      </w:r>
      <w:r w:rsidRPr="005F43EB">
        <w:rPr>
          <w:color w:val="000000"/>
        </w:rPr>
        <w:t xml:space="preserve">должностным лицом, уполномоченным осуществлять контроль, </w:t>
      </w:r>
      <w:r w:rsidRPr="005F43EB">
        <w:rPr>
          <w:color w:val="000000"/>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5F43EB" w:rsidRDefault="00AB6A6C" w:rsidP="00AB6A6C">
      <w:pPr>
        <w:spacing w:line="360" w:lineRule="auto"/>
        <w:ind w:firstLine="709"/>
        <w:jc w:val="both"/>
        <w:rPr>
          <w:color w:val="000000"/>
        </w:rPr>
      </w:pPr>
      <w:r w:rsidRPr="005F43EB">
        <w:rPr>
          <w:color w:val="000000"/>
          <w:shd w:val="clear" w:color="auto" w:fill="FFFFFF"/>
        </w:rPr>
        <w:t xml:space="preserve">2) отсутствие признаков </w:t>
      </w:r>
      <w:r w:rsidRPr="005F43EB">
        <w:rPr>
          <w:color w:val="000000"/>
        </w:rPr>
        <w:t>явной непосредственной угрозы причинения или фактического причинения вреда (ущерба) охраняемым законом ценностям;</w:t>
      </w:r>
    </w:p>
    <w:p w:rsidR="00AB6A6C" w:rsidRPr="005F43EB" w:rsidRDefault="00AB6A6C" w:rsidP="00AB6A6C">
      <w:pPr>
        <w:spacing w:line="360" w:lineRule="auto"/>
        <w:ind w:firstLine="709"/>
        <w:jc w:val="both"/>
        <w:rPr>
          <w:color w:val="000000"/>
        </w:rPr>
      </w:pPr>
      <w:r w:rsidRPr="005F43EB">
        <w:rPr>
          <w:color w:val="000000"/>
        </w:rPr>
        <w:t>3) имеются уважительные причины для отсутствия контролируемого лица (болезнь</w:t>
      </w:r>
      <w:r w:rsidRPr="005F43EB">
        <w:rPr>
          <w:color w:val="000000"/>
          <w:shd w:val="clear" w:color="auto" w:fill="FFFFFF"/>
        </w:rPr>
        <w:t xml:space="preserve"> контролируемого лица</w:t>
      </w:r>
      <w:r w:rsidRPr="005F43EB">
        <w:rPr>
          <w:color w:val="000000"/>
        </w:rPr>
        <w:t>, его командировка и т.п.) при проведении</w:t>
      </w:r>
      <w:r w:rsidRPr="005F43EB">
        <w:rPr>
          <w:color w:val="000000"/>
          <w:shd w:val="clear" w:color="auto" w:fill="FFFFFF"/>
        </w:rPr>
        <w:t xml:space="preserve"> контрольного мероприятия</w:t>
      </w:r>
      <w:r w:rsidRPr="005F43EB">
        <w:rPr>
          <w:color w:val="000000"/>
        </w:rPr>
        <w:t>.</w:t>
      </w:r>
    </w:p>
    <w:p w:rsidR="00AB6A6C" w:rsidRPr="005F43EB" w:rsidRDefault="00AB6A6C" w:rsidP="00AB6A6C">
      <w:pPr>
        <w:pStyle w:val="s1"/>
        <w:spacing w:line="360" w:lineRule="auto"/>
        <w:ind w:firstLine="709"/>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4.15. Срок проведения выездной проверки не может превышать 10 рабочих дней. </w:t>
      </w:r>
    </w:p>
    <w:p w:rsidR="00AB6A6C" w:rsidRPr="005F43EB" w:rsidRDefault="00AB6A6C" w:rsidP="00AB6A6C">
      <w:pPr>
        <w:pStyle w:val="s1"/>
        <w:spacing w:line="360" w:lineRule="auto"/>
        <w:ind w:firstLine="709"/>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5F43EB" w:rsidRDefault="00AB6A6C" w:rsidP="00AB6A6C">
      <w:pPr>
        <w:pStyle w:val="s1"/>
        <w:spacing w:line="360" w:lineRule="auto"/>
        <w:ind w:firstLine="709"/>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5F43EB">
          <w:rPr>
            <w:rStyle w:val="a3"/>
            <w:rFonts w:ascii="Times New Roman" w:hAnsi="Times New Roman" w:cs="Times New Roman"/>
            <w:color w:val="000000"/>
            <w:sz w:val="24"/>
            <w:szCs w:val="24"/>
          </w:rPr>
          <w:t>частью 2 статьи 90</w:t>
        </w:r>
      </w:hyperlink>
      <w:r w:rsidRPr="005F43EB">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5F43EB" w:rsidRDefault="00AB6A6C" w:rsidP="00AB6A6C">
      <w:pPr>
        <w:spacing w:line="360" w:lineRule="auto"/>
        <w:ind w:firstLine="709"/>
        <w:jc w:val="both"/>
        <w:rPr>
          <w:color w:val="000000"/>
        </w:rPr>
      </w:pPr>
      <w:r w:rsidRPr="005F43EB">
        <w:rPr>
          <w:color w:val="000000"/>
        </w:rPr>
        <w:t>Оформление акта производится на месте проведения контрольного мероприятия в день окончания проведения такого мероприятия,</w:t>
      </w:r>
      <w:r w:rsidRPr="005F43EB">
        <w:rPr>
          <w:color w:val="000000"/>
          <w:shd w:val="clear" w:color="auto" w:fill="FFFFFF"/>
        </w:rPr>
        <w:t xml:space="preserve"> если иной порядок оформления акта не установлен Правительством Российской Федерации</w:t>
      </w:r>
      <w:r w:rsidRPr="005F43EB">
        <w:rPr>
          <w:color w:val="000000"/>
        </w:rPr>
        <w:t>.</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4.19. Информация о контрольных мероприятиях размещается в Едином реестре контрольных (надзорных)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5F43EB">
        <w:rPr>
          <w:rFonts w:ascii="Times New Roman" w:hAnsi="Times New Roman" w:cs="Times New Roman"/>
          <w:color w:val="000000"/>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5F43EB">
        <w:rPr>
          <w:rFonts w:ascii="Times New Roman" w:hAnsi="Times New Roman" w:cs="Times New Roman"/>
          <w:color w:val="000000"/>
          <w:sz w:val="24"/>
          <w:szCs w:val="24"/>
        </w:rPr>
        <w:t>Единый портал</w:t>
      </w:r>
      <w:r w:rsidRPr="005F43EB">
        <w:rPr>
          <w:rFonts w:ascii="Times New Roman" w:hAnsi="Times New Roman" w:cs="Times New Roman"/>
          <w:color w:val="000000"/>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F43EB">
        <w:rPr>
          <w:rFonts w:ascii="Times New Roman" w:hAnsi="Times New Roman" w:cs="Times New Roman"/>
          <w:color w:val="000000"/>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F43EB">
        <w:rPr>
          <w:rFonts w:ascii="Times New Roman" w:hAnsi="Times New Roman" w:cs="Times New Roman"/>
          <w:color w:val="000000"/>
          <w:sz w:val="24"/>
          <w:szCs w:val="24"/>
        </w:rPr>
        <w:t xml:space="preserve"> Указанный гражданин вправе направлять администрации документы на бумажном носителе.</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5F43EB">
        <w:rPr>
          <w:rFonts w:ascii="Times New Roman" w:hAnsi="Times New Roman" w:cs="Times New Roman"/>
          <w:color w:val="000000" w:themeColor="text1"/>
          <w:sz w:val="24"/>
          <w:szCs w:val="24"/>
          <w:shd w:val="clear" w:color="auto" w:fill="FFFFFF"/>
        </w:rPr>
        <w:t xml:space="preserve">Федерального закона </w:t>
      </w:r>
      <w:r w:rsidRPr="005F43EB">
        <w:rPr>
          <w:rFonts w:ascii="Times New Roman" w:hAnsi="Times New Roman" w:cs="Times New Roman"/>
          <w:color w:val="000000"/>
          <w:sz w:val="24"/>
          <w:szCs w:val="24"/>
        </w:rPr>
        <w:t>от 31.07.2020 № 248-ФЗ «О государственном контроле (надзоре) и муниципальном контроле в Российской Федерации»</w:t>
      </w:r>
      <w:r w:rsidRPr="005F43EB">
        <w:rPr>
          <w:rFonts w:ascii="Times New Roman" w:hAnsi="Times New Roman" w:cs="Times New Roman"/>
          <w:color w:val="000000" w:themeColor="text1"/>
          <w:sz w:val="24"/>
          <w:szCs w:val="24"/>
        </w:rPr>
        <w:t xml:space="preserve"> и разделом 5 настоящего Положения</w:t>
      </w:r>
      <w:r w:rsidRPr="005F43EB">
        <w:rPr>
          <w:rFonts w:ascii="Times New Roman" w:hAnsi="Times New Roman" w:cs="Times New Roman"/>
          <w:color w:val="000000"/>
          <w:sz w:val="24"/>
          <w:szCs w:val="24"/>
        </w:rPr>
        <w:t>.</w:t>
      </w:r>
      <w:r w:rsidR="006F7DEA" w:rsidRPr="005F43EB">
        <w:rPr>
          <w:rStyle w:val="ae"/>
          <w:rFonts w:ascii="Times New Roman" w:hAnsi="Times New Roman" w:cs="Times New Roman"/>
          <w:color w:val="000000"/>
          <w:sz w:val="24"/>
          <w:szCs w:val="24"/>
        </w:rPr>
        <w:footnoteReference w:id="10"/>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bookmarkStart w:id="1" w:name="Par318"/>
      <w:bookmarkEnd w:id="1"/>
      <w:r w:rsidRPr="005F43EB">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5F43EB" w:rsidRDefault="00AB6A6C" w:rsidP="00AB6A6C">
      <w:pPr>
        <w:spacing w:line="360" w:lineRule="auto"/>
        <w:ind w:firstLine="709"/>
        <w:jc w:val="both"/>
        <w:rPr>
          <w:color w:val="000000"/>
        </w:rPr>
      </w:pPr>
      <w:r w:rsidRPr="005F43EB">
        <w:rPr>
          <w:color w:val="000000"/>
        </w:rPr>
        <w:t xml:space="preserve">4) </w:t>
      </w:r>
      <w:r w:rsidRPr="005F43EB">
        <w:rPr>
          <w:color w:val="000000"/>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F43EB">
        <w:rPr>
          <w:color w:val="000000"/>
        </w:rPr>
        <w:t>;</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0A547E" w:rsidRPr="005F43EB">
        <w:rPr>
          <w:rFonts w:ascii="Times New Roman" w:hAnsi="Times New Roman" w:cs="Times New Roman"/>
          <w:sz w:val="24"/>
          <w:szCs w:val="24"/>
        </w:rPr>
        <w:t>Республики Мордовия</w:t>
      </w:r>
      <w:r w:rsidRPr="005F43EB">
        <w:rPr>
          <w:rFonts w:ascii="Times New Roman" w:hAnsi="Times New Roman" w:cs="Times New Roman"/>
          <w:sz w:val="24"/>
          <w:szCs w:val="24"/>
        </w:rPr>
        <w:t xml:space="preserve"> </w:t>
      </w:r>
      <w:r w:rsidR="007250EE" w:rsidRPr="005F43EB">
        <w:rPr>
          <w:rFonts w:ascii="Times New Roman" w:hAnsi="Times New Roman" w:cs="Times New Roman"/>
          <w:i/>
          <w:iCs/>
          <w:sz w:val="24"/>
          <w:szCs w:val="24"/>
        </w:rPr>
        <w:t xml:space="preserve"> </w:t>
      </w:r>
      <w:r w:rsidRPr="005F43EB">
        <w:rPr>
          <w:rFonts w:ascii="Times New Roman" w:hAnsi="Times New Roman" w:cs="Times New Roman"/>
          <w:color w:val="000000"/>
          <w:sz w:val="24"/>
          <w:szCs w:val="24"/>
        </w:rPr>
        <w:t xml:space="preserve"> органами местного самоуправления, правоохранительными органами, организациями и гражданами.</w:t>
      </w:r>
    </w:p>
    <w:p w:rsidR="00AB6A6C" w:rsidRPr="005F43EB" w:rsidRDefault="00AB6A6C" w:rsidP="00AB6A6C">
      <w:pPr>
        <w:spacing w:line="360" w:lineRule="auto"/>
        <w:ind w:firstLine="709"/>
        <w:jc w:val="both"/>
      </w:pPr>
      <w:r w:rsidRPr="005F43EB">
        <w:rPr>
          <w:color w:val="000000"/>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p>
    <w:p w:rsidR="00AB6A6C" w:rsidRPr="005F43EB" w:rsidRDefault="00AB6A6C" w:rsidP="00AB6A6C">
      <w:pPr>
        <w:pStyle w:val="ConsPlusNormal"/>
        <w:ind w:firstLine="0"/>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5. Обжалование решений администрации, действий (бездействия) должностных лиц, уполномоченных осуществлять контроль</w:t>
      </w:r>
      <w:r w:rsidR="006F7DEA" w:rsidRPr="005F43EB">
        <w:rPr>
          <w:rStyle w:val="ae"/>
          <w:rFonts w:ascii="Times New Roman" w:hAnsi="Times New Roman" w:cs="Times New Roman"/>
          <w:b/>
          <w:bCs/>
          <w:color w:val="000000"/>
          <w:sz w:val="24"/>
          <w:szCs w:val="24"/>
        </w:rPr>
        <w:footnoteReference w:id="11"/>
      </w:r>
    </w:p>
    <w:p w:rsidR="00AB6A6C" w:rsidRPr="005F43EB" w:rsidRDefault="00AB6A6C" w:rsidP="00AB6A6C">
      <w:pPr>
        <w:pStyle w:val="ConsPlusNormal"/>
        <w:ind w:firstLine="0"/>
        <w:jc w:val="center"/>
        <w:rPr>
          <w:rFonts w:ascii="Times New Roman" w:hAnsi="Times New Roman" w:cs="Times New Roman"/>
          <w:b/>
          <w:bCs/>
          <w:color w:val="000000"/>
          <w:sz w:val="24"/>
          <w:szCs w:val="24"/>
        </w:rPr>
      </w:pP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1) решений о проведении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2) актов контрольных мероприятий, предписаний об устранении выявленных нарушений;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3) действий (бездействия) должностных лиц, уполномоченных осуществлять контроль, в рамках контрольных мероприятий.</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5F43EB">
        <w:rPr>
          <w:rFonts w:ascii="Times New Roman" w:hAnsi="Times New Roman" w:cs="Times New Roman"/>
          <w:color w:val="000000"/>
          <w:sz w:val="24"/>
          <w:szCs w:val="24"/>
          <w:shd w:val="clear" w:color="auto" w:fill="FFFFFF"/>
        </w:rPr>
        <w:t xml:space="preserve"> и (или) регионального портала государственных и муниципальных услуг</w:t>
      </w:r>
      <w:r w:rsidRPr="005F43EB">
        <w:rPr>
          <w:rFonts w:ascii="Times New Roman" w:hAnsi="Times New Roman" w:cs="Times New Roman"/>
          <w:color w:val="000000"/>
          <w:sz w:val="24"/>
          <w:szCs w:val="24"/>
        </w:rPr>
        <w:t>.</w:t>
      </w:r>
    </w:p>
    <w:p w:rsidR="00AB6A6C" w:rsidRPr="005F43EB" w:rsidRDefault="00AB6A6C" w:rsidP="00AB6A6C">
      <w:pPr>
        <w:pStyle w:val="s1"/>
        <w:spacing w:line="360" w:lineRule="auto"/>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0A547E"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Pr="005F43EB">
        <w:rPr>
          <w:rFonts w:ascii="Times New Roman" w:hAnsi="Times New Roman" w:cs="Times New Roman"/>
          <w:color w:val="000000"/>
          <w:sz w:val="24"/>
          <w:szCs w:val="24"/>
        </w:rPr>
        <w:t xml:space="preserve"> </w:t>
      </w:r>
      <w:r w:rsidR="000A547E"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 xml:space="preserve">с предварительным информированием главы </w:t>
      </w:r>
      <w:r w:rsidR="007250EE" w:rsidRPr="005F43EB">
        <w:rPr>
          <w:rFonts w:ascii="Times New Roman" w:hAnsi="Times New Roman" w:cs="Times New Roman"/>
          <w:color w:val="000000"/>
          <w:sz w:val="24"/>
          <w:szCs w:val="24"/>
        </w:rPr>
        <w:t xml:space="preserve">Новопротьминского сельского поселения </w:t>
      </w:r>
      <w:r w:rsidR="000A547E" w:rsidRPr="005F43EB">
        <w:rPr>
          <w:rFonts w:ascii="Times New Roman" w:hAnsi="Times New Roman" w:cs="Times New Roman"/>
          <w:color w:val="000000"/>
          <w:sz w:val="24"/>
          <w:szCs w:val="24"/>
        </w:rPr>
        <w:t xml:space="preserve">Зубово-Полянского муниципального района Республики Мордовия </w:t>
      </w:r>
      <w:r w:rsidRPr="005F43EB">
        <w:rPr>
          <w:rFonts w:ascii="Times New Roman" w:hAnsi="Times New Roman" w:cs="Times New Roman"/>
          <w:color w:val="000000"/>
          <w:sz w:val="24"/>
          <w:szCs w:val="24"/>
        </w:rPr>
        <w:t xml:space="preserve"> </w:t>
      </w:r>
      <w:r w:rsidR="007250EE" w:rsidRPr="005F43EB">
        <w:rPr>
          <w:rFonts w:ascii="Times New Roman" w:hAnsi="Times New Roman" w:cs="Times New Roman"/>
          <w:i/>
          <w:iCs/>
          <w:color w:val="000000"/>
          <w:sz w:val="24"/>
          <w:szCs w:val="24"/>
        </w:rPr>
        <w:t xml:space="preserve"> </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о наличии в</w:t>
      </w:r>
      <w:r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жалобе (документах) сведений, составляющих государственную или иную охраняемую законом тайну.</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5.4. Жалоба на решение администрации, действия (бездействие) его должностных лиц рассматривается главой (заместителем главы)</w:t>
      </w:r>
      <w:r w:rsidR="007250EE" w:rsidRPr="005F43EB">
        <w:rPr>
          <w:rFonts w:ascii="Times New Roman" w:hAnsi="Times New Roman" w:cs="Times New Roman"/>
          <w:color w:val="000000"/>
          <w:sz w:val="24"/>
          <w:szCs w:val="24"/>
        </w:rPr>
        <w:t xml:space="preserve"> Новопотьминского сельского поселения</w:t>
      </w:r>
      <w:r w:rsidRPr="005F43EB">
        <w:rPr>
          <w:rFonts w:ascii="Times New Roman" w:hAnsi="Times New Roman" w:cs="Times New Roman"/>
          <w:color w:val="000000"/>
          <w:sz w:val="24"/>
          <w:szCs w:val="24"/>
        </w:rPr>
        <w:t xml:space="preserve"> </w:t>
      </w:r>
      <w:r w:rsidR="000A547E" w:rsidRPr="005F43EB">
        <w:rPr>
          <w:rFonts w:ascii="Times New Roman" w:hAnsi="Times New Roman" w:cs="Times New Roman"/>
          <w:bCs/>
          <w:color w:val="000000"/>
          <w:sz w:val="24"/>
          <w:szCs w:val="24"/>
        </w:rPr>
        <w:t>Зубово-Полянского муниципального района Республики Мордовия</w:t>
      </w:r>
      <w:r w:rsidR="000A547E" w:rsidRPr="005F43EB">
        <w:rPr>
          <w:rFonts w:ascii="Times New Roman" w:hAnsi="Times New Roman" w:cs="Times New Roman"/>
          <w:i/>
          <w:iCs/>
          <w:color w:val="000000"/>
          <w:sz w:val="24"/>
          <w:szCs w:val="24"/>
        </w:rPr>
        <w:t xml:space="preserve"> </w:t>
      </w:r>
      <w:r w:rsidR="007250EE" w:rsidRPr="005F43EB">
        <w:rPr>
          <w:rFonts w:ascii="Times New Roman" w:hAnsi="Times New Roman" w:cs="Times New Roman"/>
          <w:i/>
          <w:iCs/>
          <w:color w:val="000000"/>
          <w:sz w:val="24"/>
          <w:szCs w:val="24"/>
        </w:rPr>
        <w:t xml:space="preserve"> </w:t>
      </w:r>
      <w:r w:rsidRPr="005F43EB">
        <w:rPr>
          <w:rStyle w:val="ae"/>
          <w:rFonts w:ascii="Times New Roman" w:hAnsi="Times New Roman" w:cs="Times New Roman"/>
          <w:color w:val="000000"/>
          <w:sz w:val="24"/>
          <w:szCs w:val="24"/>
        </w:rPr>
        <w:footnoteReference w:id="12"/>
      </w:r>
      <w:r w:rsidRPr="005F43EB">
        <w:rPr>
          <w:rFonts w:ascii="Times New Roman" w:hAnsi="Times New Roman" w:cs="Times New Roman"/>
          <w:color w:val="000000"/>
          <w:sz w:val="24"/>
          <w:szCs w:val="24"/>
        </w:rPr>
        <w:t>.</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5F43EB" w:rsidRDefault="00AB6A6C" w:rsidP="00AB6A6C">
      <w:pPr>
        <w:pStyle w:val="ConsPlusNormal"/>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7250EE" w:rsidRPr="005F43EB">
        <w:rPr>
          <w:rFonts w:ascii="Times New Roman" w:hAnsi="Times New Roman" w:cs="Times New Roman"/>
          <w:bCs/>
          <w:color w:val="000000"/>
          <w:sz w:val="24"/>
          <w:szCs w:val="24"/>
        </w:rPr>
        <w:t>Новопотьминского сельского поселения Зубово-Полянского муниципального района Республики Мордовия</w:t>
      </w:r>
      <w:r w:rsidRPr="005F43EB">
        <w:rPr>
          <w:rFonts w:ascii="Times New Roman" w:hAnsi="Times New Roman" w:cs="Times New Roman"/>
          <w:color w:val="000000"/>
          <w:sz w:val="24"/>
          <w:szCs w:val="24"/>
        </w:rPr>
        <w:t xml:space="preserve"> </w:t>
      </w:r>
      <w:r w:rsidR="007250EE" w:rsidRPr="005F43EB">
        <w:rPr>
          <w:rFonts w:ascii="Times New Roman" w:hAnsi="Times New Roman" w:cs="Times New Roman"/>
          <w:i/>
          <w:iCs/>
          <w:color w:val="000000"/>
          <w:sz w:val="24"/>
          <w:szCs w:val="24"/>
        </w:rPr>
        <w:t xml:space="preserve"> </w:t>
      </w:r>
      <w:r w:rsidRPr="005F43EB">
        <w:rPr>
          <w:rFonts w:ascii="Times New Roman" w:hAnsi="Times New Roman" w:cs="Times New Roman"/>
          <w:color w:val="000000"/>
          <w:sz w:val="24"/>
          <w:szCs w:val="24"/>
        </w:rPr>
        <w:t>не более чем на 20 рабочих дней.</w:t>
      </w:r>
    </w:p>
    <w:p w:rsidR="00AB6A6C" w:rsidRPr="005F43EB" w:rsidRDefault="00AB6A6C" w:rsidP="00AB6A6C">
      <w:pPr>
        <w:pStyle w:val="1"/>
        <w:spacing w:line="360" w:lineRule="auto"/>
        <w:ind w:firstLine="709"/>
        <w:jc w:val="both"/>
        <w:rPr>
          <w:rFonts w:ascii="Times New Roman" w:hAnsi="Times New Roman" w:cs="Times New Roman"/>
          <w:color w:val="000000"/>
          <w:sz w:val="24"/>
          <w:szCs w:val="24"/>
        </w:rPr>
      </w:pPr>
    </w:p>
    <w:p w:rsidR="00AB6A6C" w:rsidRPr="005F43EB" w:rsidRDefault="00AB6A6C" w:rsidP="00AB6A6C">
      <w:pPr>
        <w:pStyle w:val="1"/>
        <w:jc w:val="center"/>
        <w:rPr>
          <w:rFonts w:ascii="Times New Roman" w:hAnsi="Times New Roman" w:cs="Times New Roman"/>
          <w:b/>
          <w:bCs/>
          <w:color w:val="000000"/>
          <w:sz w:val="24"/>
          <w:szCs w:val="24"/>
        </w:rPr>
      </w:pPr>
      <w:r w:rsidRPr="005F43EB">
        <w:rPr>
          <w:rFonts w:ascii="Times New Roman" w:hAnsi="Times New Roman" w:cs="Times New Roman"/>
          <w:b/>
          <w:bCs/>
          <w:color w:val="000000"/>
          <w:sz w:val="24"/>
          <w:szCs w:val="24"/>
        </w:rPr>
        <w:t>6. Ключевые показатели контроля в сфере благоустройства и их целевые значения</w:t>
      </w:r>
    </w:p>
    <w:p w:rsidR="00AB6A6C" w:rsidRPr="005F43EB" w:rsidRDefault="00AB6A6C" w:rsidP="00AB6A6C">
      <w:pPr>
        <w:pStyle w:val="1"/>
        <w:jc w:val="center"/>
        <w:rPr>
          <w:rFonts w:ascii="Times New Roman" w:hAnsi="Times New Roman" w:cs="Times New Roman"/>
          <w:b/>
          <w:bCs/>
          <w:color w:val="000000"/>
          <w:sz w:val="24"/>
          <w:szCs w:val="24"/>
        </w:rPr>
      </w:pPr>
    </w:p>
    <w:p w:rsidR="00AB6A6C" w:rsidRPr="005F43EB" w:rsidRDefault="00AB6A6C" w:rsidP="00AB6A6C">
      <w:pPr>
        <w:pStyle w:val="1"/>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5F43EB" w:rsidRDefault="00AB6A6C" w:rsidP="00AB6A6C">
      <w:pPr>
        <w:pStyle w:val="1"/>
        <w:spacing w:line="360" w:lineRule="auto"/>
        <w:ind w:firstLine="709"/>
        <w:jc w:val="both"/>
        <w:rPr>
          <w:rFonts w:ascii="Times New Roman" w:hAnsi="Times New Roman" w:cs="Times New Roman"/>
          <w:sz w:val="24"/>
          <w:szCs w:val="24"/>
        </w:rPr>
      </w:pPr>
      <w:r w:rsidRPr="005F43EB">
        <w:rPr>
          <w:rFonts w:ascii="Times New Roman" w:hAnsi="Times New Roman" w:cs="Times New Roman"/>
          <w:color w:val="000000"/>
          <w:sz w:val="24"/>
          <w:szCs w:val="24"/>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250EE" w:rsidRPr="005F43EB">
        <w:rPr>
          <w:rFonts w:ascii="Times New Roman" w:hAnsi="Times New Roman" w:cs="Times New Roman"/>
          <w:bCs/>
          <w:color w:val="000000"/>
          <w:sz w:val="24"/>
          <w:szCs w:val="24"/>
        </w:rPr>
        <w:t>Решением Совета  депутатов Новопотьминского сельского поселения</w:t>
      </w:r>
      <w:r w:rsidRPr="005F43EB">
        <w:rPr>
          <w:rFonts w:ascii="Times New Roman" w:hAnsi="Times New Roman" w:cs="Times New Roman"/>
          <w:b/>
          <w:bCs/>
          <w:color w:val="000000"/>
          <w:sz w:val="24"/>
          <w:szCs w:val="24"/>
        </w:rPr>
        <w:t xml:space="preserve"> </w:t>
      </w:r>
      <w:r w:rsidR="007250EE" w:rsidRPr="005F43EB">
        <w:rPr>
          <w:rFonts w:ascii="Times New Roman" w:hAnsi="Times New Roman" w:cs="Times New Roman"/>
          <w:i/>
          <w:iCs/>
          <w:color w:val="000000"/>
          <w:sz w:val="24"/>
          <w:szCs w:val="24"/>
        </w:rPr>
        <w:t xml:space="preserve"> </w:t>
      </w:r>
    </w:p>
    <w:p w:rsidR="00AB6A6C" w:rsidRPr="005F43EB" w:rsidRDefault="00AB6A6C" w:rsidP="00AB6A6C">
      <w:pPr>
        <w:pStyle w:val="ConsTitle"/>
        <w:widowControl/>
        <w:spacing w:line="240" w:lineRule="exact"/>
        <w:jc w:val="both"/>
        <w:rPr>
          <w:rFonts w:ascii="Times New Roman" w:hAnsi="Times New Roman" w:cs="Times New Roman"/>
          <w:sz w:val="24"/>
          <w:szCs w:val="24"/>
        </w:rPr>
      </w:pPr>
    </w:p>
    <w:p w:rsidR="00AB6A6C" w:rsidRPr="005F43EB" w:rsidRDefault="00AB6A6C" w:rsidP="00AB6A6C">
      <w:pPr>
        <w:pStyle w:val="ConsPlusNormal"/>
        <w:ind w:firstLine="0"/>
        <w:jc w:val="right"/>
        <w:rPr>
          <w:rFonts w:ascii="Times New Roman" w:hAnsi="Times New Roman" w:cs="Times New Roman"/>
          <w:color w:val="000000"/>
          <w:sz w:val="24"/>
          <w:szCs w:val="24"/>
        </w:rPr>
      </w:pPr>
      <w:r w:rsidRPr="005F43EB">
        <w:rPr>
          <w:rFonts w:ascii="Times New Roman" w:hAnsi="Times New Roman" w:cs="Times New Roman"/>
          <w:color w:val="000000"/>
          <w:sz w:val="24"/>
          <w:szCs w:val="24"/>
        </w:rPr>
        <w:br w:type="page"/>
      </w:r>
    </w:p>
    <w:p w:rsidR="00AB6A6C" w:rsidRPr="005F43EB" w:rsidRDefault="00AB6A6C" w:rsidP="00AB6A6C">
      <w:pPr>
        <w:pStyle w:val="ConsPlusNormal"/>
        <w:ind w:firstLine="0"/>
        <w:jc w:val="right"/>
        <w:rPr>
          <w:rFonts w:ascii="Times New Roman" w:hAnsi="Times New Roman" w:cs="Times New Roman"/>
          <w:sz w:val="24"/>
          <w:szCs w:val="24"/>
        </w:rPr>
      </w:pPr>
      <w:r w:rsidRPr="005F43EB">
        <w:rPr>
          <w:rFonts w:ascii="Times New Roman" w:hAnsi="Times New Roman" w:cs="Times New Roman"/>
          <w:color w:val="000000"/>
          <w:sz w:val="24"/>
          <w:szCs w:val="24"/>
        </w:rPr>
        <w:t>Приложение № 1</w:t>
      </w:r>
    </w:p>
    <w:p w:rsidR="00AB6A6C" w:rsidRPr="005F43EB" w:rsidRDefault="00AB6A6C" w:rsidP="00AB6A6C">
      <w:pPr>
        <w:pStyle w:val="ConsPlusNormal"/>
        <w:ind w:firstLine="0"/>
        <w:jc w:val="right"/>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к Положению о муниципальном контроле </w:t>
      </w:r>
    </w:p>
    <w:p w:rsidR="00AB6A6C" w:rsidRPr="005F43EB" w:rsidRDefault="00AB6A6C" w:rsidP="00AB6A6C">
      <w:pPr>
        <w:pStyle w:val="ConsPlusNormal"/>
        <w:ind w:firstLine="0"/>
        <w:jc w:val="right"/>
        <w:rPr>
          <w:rFonts w:ascii="Times New Roman" w:hAnsi="Times New Roman" w:cs="Times New Roman"/>
          <w:color w:val="000000"/>
          <w:sz w:val="24"/>
          <w:szCs w:val="24"/>
        </w:rPr>
      </w:pPr>
      <w:r w:rsidRPr="005F43EB">
        <w:rPr>
          <w:rFonts w:ascii="Times New Roman" w:hAnsi="Times New Roman" w:cs="Times New Roman"/>
          <w:color w:val="000000"/>
          <w:sz w:val="24"/>
          <w:szCs w:val="24"/>
        </w:rPr>
        <w:t>в сфере благоустройства на территории</w:t>
      </w:r>
    </w:p>
    <w:p w:rsidR="007250EE" w:rsidRPr="005F43EB" w:rsidRDefault="007250EE" w:rsidP="00AB6A6C">
      <w:pPr>
        <w:pStyle w:val="ConsPlusNormal"/>
        <w:ind w:firstLine="0"/>
        <w:jc w:val="right"/>
        <w:rPr>
          <w:rFonts w:ascii="Times New Roman" w:hAnsi="Times New Roman" w:cs="Times New Roman"/>
          <w:bCs/>
          <w:color w:val="000000"/>
          <w:sz w:val="24"/>
          <w:szCs w:val="24"/>
        </w:rPr>
      </w:pPr>
      <w:r w:rsidRPr="005F43EB">
        <w:rPr>
          <w:rFonts w:ascii="Times New Roman" w:hAnsi="Times New Roman" w:cs="Times New Roman"/>
          <w:bCs/>
          <w:color w:val="000000"/>
          <w:sz w:val="24"/>
          <w:szCs w:val="24"/>
        </w:rPr>
        <w:t xml:space="preserve">Новопотьминского сельского поселения </w:t>
      </w:r>
    </w:p>
    <w:p w:rsidR="007250EE" w:rsidRPr="005F43EB" w:rsidRDefault="007250EE" w:rsidP="00AB6A6C">
      <w:pPr>
        <w:pStyle w:val="ConsPlusNormal"/>
        <w:ind w:firstLine="0"/>
        <w:jc w:val="right"/>
        <w:rPr>
          <w:rFonts w:ascii="Times New Roman" w:hAnsi="Times New Roman" w:cs="Times New Roman"/>
          <w:bCs/>
          <w:color w:val="000000"/>
          <w:sz w:val="24"/>
          <w:szCs w:val="24"/>
        </w:rPr>
      </w:pPr>
      <w:r w:rsidRPr="005F43EB">
        <w:rPr>
          <w:rFonts w:ascii="Times New Roman" w:hAnsi="Times New Roman" w:cs="Times New Roman"/>
          <w:bCs/>
          <w:color w:val="000000"/>
          <w:sz w:val="24"/>
          <w:szCs w:val="24"/>
        </w:rPr>
        <w:t xml:space="preserve">Зубово-Полянского муниципального </w:t>
      </w:r>
    </w:p>
    <w:p w:rsidR="00AB6A6C" w:rsidRPr="005F43EB" w:rsidRDefault="007250EE" w:rsidP="00AB6A6C">
      <w:pPr>
        <w:pStyle w:val="ConsPlusNormal"/>
        <w:ind w:firstLine="0"/>
        <w:jc w:val="right"/>
        <w:rPr>
          <w:rFonts w:ascii="Times New Roman" w:hAnsi="Times New Roman" w:cs="Times New Roman"/>
          <w:i/>
          <w:iCs/>
          <w:color w:val="000000"/>
          <w:sz w:val="24"/>
          <w:szCs w:val="24"/>
        </w:rPr>
      </w:pPr>
      <w:r w:rsidRPr="005F43EB">
        <w:rPr>
          <w:rFonts w:ascii="Times New Roman" w:hAnsi="Times New Roman" w:cs="Times New Roman"/>
          <w:bCs/>
          <w:color w:val="000000"/>
          <w:sz w:val="24"/>
          <w:szCs w:val="24"/>
        </w:rPr>
        <w:t>района Республики Мордовия</w:t>
      </w:r>
      <w:r w:rsidR="00AB6A6C" w:rsidRPr="005F43EB">
        <w:rPr>
          <w:rFonts w:ascii="Times New Roman" w:hAnsi="Times New Roman" w:cs="Times New Roman"/>
          <w:color w:val="000000"/>
          <w:sz w:val="24"/>
          <w:szCs w:val="24"/>
        </w:rPr>
        <w:t xml:space="preserve"> </w:t>
      </w:r>
      <w:r w:rsidRPr="005F43EB">
        <w:rPr>
          <w:rFonts w:ascii="Times New Roman" w:hAnsi="Times New Roman" w:cs="Times New Roman"/>
          <w:i/>
          <w:iCs/>
          <w:color w:val="000000"/>
          <w:sz w:val="24"/>
          <w:szCs w:val="24"/>
        </w:rPr>
        <w:t xml:space="preserve"> </w:t>
      </w:r>
    </w:p>
    <w:p w:rsidR="00AB6A6C" w:rsidRPr="005F43EB" w:rsidRDefault="00AB6A6C" w:rsidP="00AB6A6C">
      <w:pPr>
        <w:pStyle w:val="ConsPlusNormal"/>
        <w:ind w:firstLine="0"/>
        <w:jc w:val="right"/>
        <w:rPr>
          <w:rFonts w:ascii="Times New Roman" w:hAnsi="Times New Roman" w:cs="Times New Roman"/>
          <w:b/>
          <w:bCs/>
          <w:color w:val="000000"/>
          <w:sz w:val="24"/>
          <w:szCs w:val="24"/>
        </w:rPr>
      </w:pPr>
    </w:p>
    <w:p w:rsidR="00AB6A6C" w:rsidRPr="005F43EB" w:rsidRDefault="00AB6A6C" w:rsidP="00AB6A6C">
      <w:pPr>
        <w:pStyle w:val="ConsPlusTitle"/>
        <w:jc w:val="center"/>
        <w:rPr>
          <w:rFonts w:ascii="Times New Roman" w:hAnsi="Times New Roman" w:cs="Times New Roman"/>
          <w:sz w:val="24"/>
          <w:szCs w:val="24"/>
        </w:rPr>
      </w:pPr>
      <w:bookmarkStart w:id="3" w:name="Par381"/>
      <w:bookmarkEnd w:id="3"/>
      <w:r w:rsidRPr="005F43EB">
        <w:rPr>
          <w:rFonts w:ascii="Times New Roman" w:hAnsi="Times New Roman" w:cs="Times New Roman"/>
          <w:color w:val="000000"/>
          <w:sz w:val="24"/>
          <w:szCs w:val="24"/>
        </w:rPr>
        <w:t>Критерии</w:t>
      </w:r>
      <w:r w:rsidR="006F7DEA" w:rsidRPr="005F43EB">
        <w:rPr>
          <w:rStyle w:val="ae"/>
          <w:rFonts w:ascii="Times New Roman" w:hAnsi="Times New Roman" w:cs="Times New Roman"/>
          <w:color w:val="000000"/>
          <w:sz w:val="24"/>
          <w:szCs w:val="24"/>
        </w:rPr>
        <w:footnoteReference w:id="13"/>
      </w:r>
    </w:p>
    <w:p w:rsidR="00AB6A6C" w:rsidRPr="005F43EB" w:rsidRDefault="00AB6A6C" w:rsidP="00AB6A6C">
      <w:pPr>
        <w:pStyle w:val="ConsPlusTitle"/>
        <w:jc w:val="center"/>
        <w:rPr>
          <w:rFonts w:ascii="Times New Roman" w:hAnsi="Times New Roman" w:cs="Times New Roman"/>
          <w:b w:val="0"/>
          <w:bCs w:val="0"/>
          <w:color w:val="000000"/>
          <w:sz w:val="24"/>
          <w:szCs w:val="24"/>
        </w:rPr>
      </w:pPr>
      <w:r w:rsidRPr="005F43EB">
        <w:rPr>
          <w:rFonts w:ascii="Times New Roman" w:hAnsi="Times New Roman" w:cs="Times New Roman"/>
          <w:color w:val="000000"/>
          <w:sz w:val="24"/>
          <w:szCs w:val="24"/>
        </w:rPr>
        <w:t xml:space="preserve">отнесения </w:t>
      </w:r>
      <w:r w:rsidRPr="005F43EB">
        <w:rPr>
          <w:rFonts w:ascii="Times New Roman" w:hAnsi="Times New Roman" w:cs="Times New Roman"/>
          <w:bCs w:val="0"/>
          <w:color w:val="000000"/>
          <w:sz w:val="24"/>
          <w:szCs w:val="24"/>
        </w:rPr>
        <w:t xml:space="preserve">объектов </w:t>
      </w:r>
      <w:r w:rsidRPr="005F43EB">
        <w:rPr>
          <w:rFonts w:ascii="Times New Roman" w:hAnsi="Times New Roman" w:cs="Times New Roman"/>
          <w:color w:val="000000"/>
          <w:sz w:val="24"/>
          <w:szCs w:val="24"/>
        </w:rPr>
        <w:t xml:space="preserve">контроля в сфере благоустройства к определенной категории риска при осуществлении администрацией </w:t>
      </w:r>
      <w:r w:rsidR="000D5175" w:rsidRPr="005F43EB">
        <w:rPr>
          <w:rFonts w:ascii="Times New Roman" w:hAnsi="Times New Roman" w:cs="Times New Roman"/>
          <w:bCs w:val="0"/>
          <w:color w:val="000000"/>
          <w:sz w:val="24"/>
          <w:szCs w:val="24"/>
        </w:rPr>
        <w:t>Новопотьминского сельского поселения Зубово-Полянского муниципального района Республики Мордовия</w:t>
      </w:r>
      <w:r w:rsidRPr="005F43EB">
        <w:rPr>
          <w:rFonts w:ascii="Times New Roman" w:hAnsi="Times New Roman" w:cs="Times New Roman"/>
          <w:b w:val="0"/>
          <w:bCs w:val="0"/>
          <w:color w:val="000000"/>
          <w:sz w:val="24"/>
          <w:szCs w:val="24"/>
        </w:rPr>
        <w:t xml:space="preserve"> </w:t>
      </w:r>
      <w:r w:rsidR="000D5175" w:rsidRPr="005F43EB">
        <w:rPr>
          <w:rFonts w:ascii="Times New Roman" w:hAnsi="Times New Roman" w:cs="Times New Roman"/>
          <w:b w:val="0"/>
          <w:bCs w:val="0"/>
          <w:i/>
          <w:iCs/>
          <w:color w:val="000000"/>
          <w:sz w:val="24"/>
          <w:szCs w:val="24"/>
        </w:rPr>
        <w:t xml:space="preserve"> </w:t>
      </w:r>
      <w:r w:rsidRPr="005F43EB">
        <w:rPr>
          <w:rFonts w:ascii="Times New Roman" w:hAnsi="Times New Roman" w:cs="Times New Roman"/>
          <w:b w:val="0"/>
          <w:bCs w:val="0"/>
          <w:i/>
          <w:iCs/>
          <w:color w:val="000000"/>
          <w:sz w:val="24"/>
          <w:szCs w:val="24"/>
        </w:rPr>
        <w:t xml:space="preserve"> </w:t>
      </w:r>
      <w:r w:rsidRPr="005F43EB">
        <w:rPr>
          <w:rFonts w:ascii="Times New Roman" w:hAnsi="Times New Roman" w:cs="Times New Roman"/>
          <w:b w:val="0"/>
          <w:bCs w:val="0"/>
          <w:color w:val="000000"/>
          <w:sz w:val="24"/>
          <w:szCs w:val="24"/>
        </w:rPr>
        <w:t xml:space="preserve"> </w:t>
      </w:r>
    </w:p>
    <w:p w:rsidR="00AB6A6C" w:rsidRPr="005F43EB" w:rsidRDefault="00AB6A6C" w:rsidP="00AB6A6C">
      <w:pPr>
        <w:pStyle w:val="ConsPlusTitle"/>
        <w:jc w:val="center"/>
        <w:rPr>
          <w:rFonts w:ascii="Times New Roman" w:hAnsi="Times New Roman" w:cs="Times New Roman"/>
          <w:color w:val="000000"/>
          <w:sz w:val="24"/>
          <w:szCs w:val="24"/>
        </w:rPr>
      </w:pPr>
      <w:r w:rsidRPr="005F43EB">
        <w:rPr>
          <w:rFonts w:ascii="Times New Roman" w:hAnsi="Times New Roman" w:cs="Times New Roman"/>
          <w:color w:val="000000"/>
          <w:sz w:val="24"/>
          <w:szCs w:val="24"/>
        </w:rPr>
        <w:t>контроля в сфере благоустройства</w:t>
      </w:r>
    </w:p>
    <w:p w:rsidR="00AB6A6C" w:rsidRPr="005F43EB" w:rsidRDefault="00AB6A6C" w:rsidP="00AB6A6C">
      <w:pPr>
        <w:pStyle w:val="ConsPlusTitle"/>
        <w:jc w:val="center"/>
        <w:rPr>
          <w:rFonts w:ascii="Times New Roman" w:hAnsi="Times New Roman" w:cs="Times New Roman"/>
          <w:sz w:val="24"/>
          <w:szCs w:val="24"/>
        </w:rPr>
      </w:pP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1. К категории высокого риска относятся </w:t>
      </w:r>
    </w:p>
    <w:p w:rsidR="00AB6A6C" w:rsidRPr="005F43EB"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5F43EB">
        <w:rPr>
          <w:rFonts w:ascii="Times New Roman" w:hAnsi="Times New Roman" w:cs="Times New Roman"/>
          <w:sz w:val="24"/>
          <w:szCs w:val="24"/>
        </w:rPr>
        <w:t xml:space="preserve">прилегающие территории. </w:t>
      </w:r>
      <w:r w:rsidRPr="005F43EB">
        <w:rPr>
          <w:rFonts w:ascii="Times New Roman" w:hAnsi="Times New Roman" w:cs="Times New Roman"/>
          <w:i/>
          <w:iCs/>
          <w:sz w:val="24"/>
          <w:szCs w:val="24"/>
        </w:rPr>
        <w:t>(это – вариант № 1, он относит все прилегающие территории к категории высокого риска)</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sz w:val="24"/>
          <w:szCs w:val="24"/>
        </w:rPr>
        <w:t xml:space="preserve">территории, </w:t>
      </w:r>
      <w:r w:rsidRPr="005F43EB">
        <w:rPr>
          <w:rFonts w:ascii="Times New Roman" w:hAnsi="Times New Roman" w:cs="Times New Roman"/>
          <w:color w:val="000000"/>
          <w:sz w:val="24"/>
          <w:szCs w:val="24"/>
        </w:rPr>
        <w:t>прилегающие к зданиям, строениям, сооружениям, земельным участкам (прилегающие территории), расположенным:</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а) </w:t>
      </w:r>
      <w:r w:rsidRPr="005F43EB">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5F43EB">
        <w:rPr>
          <w:rFonts w:ascii="Times New Roman" w:hAnsi="Times New Roman" w:cs="Times New Roman"/>
          <w:color w:val="000000"/>
          <w:sz w:val="24"/>
          <w:szCs w:val="24"/>
        </w:rPr>
        <w:t xml:space="preserve"> в __________ </w:t>
      </w:r>
      <w:r w:rsidRPr="005F43EB">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5F43EB">
        <w:rPr>
          <w:rFonts w:ascii="Times New Roman" w:hAnsi="Times New Roman" w:cs="Times New Roman"/>
          <w:b/>
          <w:bCs/>
          <w:i/>
          <w:iCs/>
          <w:color w:val="000000"/>
          <w:sz w:val="24"/>
          <w:szCs w:val="24"/>
        </w:rPr>
        <w:t xml:space="preserve"> </w:t>
      </w:r>
      <w:r w:rsidRPr="005F43EB">
        <w:rPr>
          <w:rFonts w:ascii="Times New Roman" w:hAnsi="Times New Roman" w:cs="Times New Roman"/>
          <w:color w:val="000000"/>
          <w:sz w:val="24"/>
          <w:szCs w:val="24"/>
        </w:rPr>
        <w:t xml:space="preserve">на улицах __________ </w:t>
      </w:r>
      <w:r w:rsidRPr="005F43EB">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5F43EB">
        <w:rPr>
          <w:rFonts w:ascii="Times New Roman" w:hAnsi="Times New Roman" w:cs="Times New Roman"/>
          <w:color w:val="000000"/>
          <w:sz w:val="24"/>
          <w:szCs w:val="24"/>
        </w:rPr>
        <w:t xml:space="preserve"> / в границах улиц ______________ </w:t>
      </w:r>
      <w:r w:rsidRPr="005F43EB">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5F43EB">
        <w:rPr>
          <w:rFonts w:ascii="Times New Roman" w:hAnsi="Times New Roman" w:cs="Times New Roman"/>
          <w:color w:val="000000"/>
          <w:sz w:val="24"/>
          <w:szCs w:val="24"/>
        </w:rPr>
        <w:t xml:space="preserve">; </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б) </w:t>
      </w:r>
      <w:r w:rsidRPr="005F43EB">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5F43EB">
        <w:rPr>
          <w:rFonts w:ascii="Times New Roman" w:hAnsi="Times New Roman" w:cs="Times New Roman"/>
          <w:color w:val="000000"/>
          <w:sz w:val="24"/>
          <w:szCs w:val="24"/>
        </w:rPr>
        <w:t xml:space="preserve"> в __________ </w:t>
      </w:r>
      <w:r w:rsidRPr="005F43EB">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5F43EB">
        <w:rPr>
          <w:rFonts w:ascii="Times New Roman" w:hAnsi="Times New Roman" w:cs="Times New Roman"/>
          <w:b/>
          <w:bCs/>
          <w:i/>
          <w:iCs/>
          <w:color w:val="000000"/>
          <w:sz w:val="24"/>
          <w:szCs w:val="24"/>
        </w:rPr>
        <w:t xml:space="preserve"> </w:t>
      </w:r>
      <w:r w:rsidRPr="005F43EB">
        <w:rPr>
          <w:rFonts w:ascii="Times New Roman" w:hAnsi="Times New Roman" w:cs="Times New Roman"/>
          <w:color w:val="000000"/>
          <w:sz w:val="24"/>
          <w:szCs w:val="24"/>
        </w:rPr>
        <w:t xml:space="preserve">на улицах __________ </w:t>
      </w:r>
      <w:r w:rsidRPr="005F43EB">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5F43EB">
        <w:rPr>
          <w:rFonts w:ascii="Times New Roman" w:hAnsi="Times New Roman" w:cs="Times New Roman"/>
          <w:color w:val="000000"/>
          <w:sz w:val="24"/>
          <w:szCs w:val="24"/>
        </w:rPr>
        <w:t xml:space="preserve"> / в границах улиц ______________ </w:t>
      </w:r>
      <w:r w:rsidRPr="005F43EB">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5F43EB">
        <w:rPr>
          <w:rFonts w:ascii="Times New Roman" w:hAnsi="Times New Roman" w:cs="Times New Roman"/>
          <w:color w:val="000000"/>
          <w:sz w:val="24"/>
          <w:szCs w:val="24"/>
        </w:rPr>
        <w:t>;</w:t>
      </w:r>
    </w:p>
    <w:p w:rsidR="00AB6A6C" w:rsidRPr="005F43EB"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5F43EB">
        <w:rPr>
          <w:rFonts w:ascii="Times New Roman" w:hAnsi="Times New Roman" w:cs="Times New Roman"/>
          <w:color w:val="000000"/>
          <w:sz w:val="24"/>
          <w:szCs w:val="24"/>
        </w:rPr>
        <w:t>в) __________</w:t>
      </w:r>
      <w:r w:rsidRPr="005F43EB">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AB6A6C" w:rsidRPr="005F43EB" w:rsidRDefault="00AB6A6C" w:rsidP="00AB6A6C">
      <w:pPr>
        <w:pStyle w:val="ConsPlusNormal"/>
        <w:spacing w:line="360" w:lineRule="auto"/>
        <w:ind w:firstLine="709"/>
        <w:jc w:val="both"/>
        <w:rPr>
          <w:rFonts w:ascii="Times New Roman" w:hAnsi="Times New Roman" w:cs="Times New Roman"/>
          <w:i/>
          <w:iCs/>
          <w:sz w:val="24"/>
          <w:szCs w:val="24"/>
        </w:rPr>
      </w:pPr>
      <w:r w:rsidRPr="005F43EB">
        <w:rPr>
          <w:rFonts w:ascii="Times New Roman" w:hAnsi="Times New Roman" w:cs="Times New Roman"/>
          <w:i/>
          <w:iCs/>
          <w:sz w:val="24"/>
          <w:szCs w:val="24"/>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2. К категории среднего риска относятся</w:t>
      </w:r>
    </w:p>
    <w:p w:rsidR="00AB6A6C" w:rsidRPr="005F43EB" w:rsidRDefault="00AB6A6C" w:rsidP="00AB6A6C">
      <w:pPr>
        <w:pStyle w:val="ConsPlusNormal"/>
        <w:spacing w:line="360" w:lineRule="auto"/>
        <w:ind w:firstLine="709"/>
        <w:jc w:val="both"/>
        <w:rPr>
          <w:rFonts w:ascii="Times New Roman" w:hAnsi="Times New Roman" w:cs="Times New Roman"/>
          <w:i/>
          <w:iCs/>
          <w:sz w:val="24"/>
          <w:szCs w:val="24"/>
        </w:rPr>
      </w:pPr>
      <w:r w:rsidRPr="005F43EB">
        <w:rPr>
          <w:rFonts w:ascii="Times New Roman" w:hAnsi="Times New Roman" w:cs="Times New Roman"/>
          <w:color w:val="000000"/>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5F43EB">
        <w:rPr>
          <w:rFonts w:ascii="Times New Roman" w:hAnsi="Times New Roman" w:cs="Times New Roman"/>
          <w:i/>
          <w:iCs/>
          <w:sz w:val="24"/>
          <w:szCs w:val="24"/>
        </w:rPr>
        <w:t>(вариант № 1)</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а) </w:t>
      </w:r>
      <w:r w:rsidRPr="005F43EB">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5F43EB">
        <w:rPr>
          <w:rFonts w:ascii="Times New Roman" w:hAnsi="Times New Roman" w:cs="Times New Roman"/>
          <w:color w:val="000000"/>
          <w:sz w:val="24"/>
          <w:szCs w:val="24"/>
        </w:rPr>
        <w:t xml:space="preserve"> в __________ </w:t>
      </w:r>
      <w:r w:rsidRPr="005F43EB">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5F43EB">
        <w:rPr>
          <w:rFonts w:ascii="Times New Roman" w:hAnsi="Times New Roman" w:cs="Times New Roman"/>
          <w:b/>
          <w:bCs/>
          <w:i/>
          <w:iCs/>
          <w:color w:val="000000"/>
          <w:sz w:val="24"/>
          <w:szCs w:val="24"/>
        </w:rPr>
        <w:t xml:space="preserve"> </w:t>
      </w:r>
      <w:r w:rsidRPr="005F43EB">
        <w:rPr>
          <w:rFonts w:ascii="Times New Roman" w:hAnsi="Times New Roman" w:cs="Times New Roman"/>
          <w:color w:val="000000"/>
          <w:sz w:val="24"/>
          <w:szCs w:val="24"/>
        </w:rPr>
        <w:t xml:space="preserve">на улицах __________ </w:t>
      </w:r>
      <w:r w:rsidRPr="005F43EB">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5F43EB">
        <w:rPr>
          <w:rFonts w:ascii="Times New Roman" w:hAnsi="Times New Roman" w:cs="Times New Roman"/>
          <w:color w:val="000000"/>
          <w:sz w:val="24"/>
          <w:szCs w:val="24"/>
        </w:rPr>
        <w:t xml:space="preserve"> / в границах улиц ______________ </w:t>
      </w:r>
      <w:r w:rsidRPr="005F43EB">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5F43EB">
        <w:rPr>
          <w:rFonts w:ascii="Times New Roman" w:hAnsi="Times New Roman" w:cs="Times New Roman"/>
          <w:color w:val="000000"/>
          <w:sz w:val="24"/>
          <w:szCs w:val="24"/>
        </w:rPr>
        <w:t xml:space="preserve">; </w:t>
      </w:r>
    </w:p>
    <w:p w:rsidR="00AB6A6C" w:rsidRPr="005F43EB" w:rsidRDefault="00AB6A6C" w:rsidP="00AB6A6C">
      <w:pPr>
        <w:pStyle w:val="ConsPlusNormal"/>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б) </w:t>
      </w:r>
      <w:r w:rsidRPr="005F43EB">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5F43EB">
        <w:rPr>
          <w:rFonts w:ascii="Times New Roman" w:hAnsi="Times New Roman" w:cs="Times New Roman"/>
          <w:color w:val="000000"/>
          <w:sz w:val="24"/>
          <w:szCs w:val="24"/>
        </w:rPr>
        <w:t xml:space="preserve"> в __________ </w:t>
      </w:r>
      <w:r w:rsidRPr="005F43EB">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5F43EB">
        <w:rPr>
          <w:rFonts w:ascii="Times New Roman" w:hAnsi="Times New Roman" w:cs="Times New Roman"/>
          <w:b/>
          <w:bCs/>
          <w:i/>
          <w:iCs/>
          <w:color w:val="000000"/>
          <w:sz w:val="24"/>
          <w:szCs w:val="24"/>
        </w:rPr>
        <w:t xml:space="preserve"> </w:t>
      </w:r>
      <w:r w:rsidRPr="005F43EB">
        <w:rPr>
          <w:rFonts w:ascii="Times New Roman" w:hAnsi="Times New Roman" w:cs="Times New Roman"/>
          <w:color w:val="000000"/>
          <w:sz w:val="24"/>
          <w:szCs w:val="24"/>
        </w:rPr>
        <w:t xml:space="preserve">на улицах __________ </w:t>
      </w:r>
      <w:r w:rsidRPr="005F43EB">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5F43EB">
        <w:rPr>
          <w:rFonts w:ascii="Times New Roman" w:hAnsi="Times New Roman" w:cs="Times New Roman"/>
          <w:color w:val="000000"/>
          <w:sz w:val="24"/>
          <w:szCs w:val="24"/>
        </w:rPr>
        <w:t xml:space="preserve"> / в границах улиц ______________ </w:t>
      </w:r>
      <w:r w:rsidRPr="005F43EB">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5F43EB">
        <w:rPr>
          <w:rFonts w:ascii="Times New Roman" w:hAnsi="Times New Roman" w:cs="Times New Roman"/>
          <w:color w:val="000000"/>
          <w:sz w:val="24"/>
          <w:szCs w:val="24"/>
        </w:rPr>
        <w:t>;</w:t>
      </w:r>
    </w:p>
    <w:p w:rsidR="00AB6A6C" w:rsidRPr="005F43EB"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5F43EB">
        <w:rPr>
          <w:rFonts w:ascii="Times New Roman" w:hAnsi="Times New Roman" w:cs="Times New Roman"/>
          <w:color w:val="000000"/>
          <w:sz w:val="24"/>
          <w:szCs w:val="24"/>
        </w:rPr>
        <w:t>в) __________</w:t>
      </w:r>
      <w:r w:rsidRPr="005F43EB">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5F43EB">
        <w:rPr>
          <w:rFonts w:ascii="Times New Roman" w:hAnsi="Times New Roman" w:cs="Times New Roman"/>
          <w:i/>
          <w:iCs/>
          <w:sz w:val="24"/>
          <w:szCs w:val="24"/>
        </w:rPr>
        <w:t>(вариант № 2)</w:t>
      </w:r>
    </w:p>
    <w:p w:rsidR="00AB6A6C" w:rsidRPr="005F43EB"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t>3. К категории низкого риска относятся все иные</w:t>
      </w:r>
      <w:r w:rsidRPr="005F43EB">
        <w:rPr>
          <w:rFonts w:ascii="Times New Roman" w:hAnsi="Times New Roman" w:cs="Times New Roman"/>
          <w:bCs/>
          <w:color w:val="000000"/>
          <w:sz w:val="24"/>
          <w:szCs w:val="24"/>
        </w:rPr>
        <w:t xml:space="preserve"> объекты </w:t>
      </w:r>
      <w:r w:rsidRPr="005F43EB">
        <w:rPr>
          <w:rFonts w:ascii="Times New Roman" w:hAnsi="Times New Roman" w:cs="Times New Roman"/>
          <w:color w:val="000000"/>
          <w:sz w:val="24"/>
          <w:szCs w:val="24"/>
        </w:rPr>
        <w:t>контроля в сфере благоустройства.</w:t>
      </w:r>
    </w:p>
    <w:p w:rsidR="00AB6A6C" w:rsidRPr="005F43EB"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color w:val="000000"/>
          <w:sz w:val="24"/>
          <w:szCs w:val="24"/>
        </w:rPr>
        <w:br w:type="page"/>
      </w:r>
    </w:p>
    <w:p w:rsidR="00AB6A6C" w:rsidRPr="005F43EB" w:rsidRDefault="00AB6A6C" w:rsidP="00AB6A6C">
      <w:pPr>
        <w:pStyle w:val="ConsPlusNormal"/>
        <w:ind w:firstLine="0"/>
        <w:jc w:val="right"/>
        <w:rPr>
          <w:rFonts w:ascii="Times New Roman" w:hAnsi="Times New Roman" w:cs="Times New Roman"/>
          <w:sz w:val="24"/>
          <w:szCs w:val="24"/>
        </w:rPr>
      </w:pPr>
      <w:r w:rsidRPr="005F43EB">
        <w:rPr>
          <w:rFonts w:ascii="Times New Roman" w:hAnsi="Times New Roman" w:cs="Times New Roman"/>
          <w:color w:val="000000"/>
          <w:sz w:val="24"/>
          <w:szCs w:val="24"/>
        </w:rPr>
        <w:t>Приложение № 2</w:t>
      </w:r>
    </w:p>
    <w:p w:rsidR="00AB6A6C" w:rsidRPr="005F43EB" w:rsidRDefault="00AB6A6C" w:rsidP="00AB6A6C">
      <w:pPr>
        <w:pStyle w:val="ConsPlusNormal"/>
        <w:ind w:firstLine="0"/>
        <w:jc w:val="right"/>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к Положению о муниципальном контроле </w:t>
      </w:r>
    </w:p>
    <w:p w:rsidR="00AB6A6C" w:rsidRPr="005F43EB" w:rsidRDefault="00AB6A6C" w:rsidP="00AB6A6C">
      <w:pPr>
        <w:pStyle w:val="ConsPlusNormal"/>
        <w:ind w:firstLine="0"/>
        <w:jc w:val="right"/>
        <w:rPr>
          <w:rFonts w:ascii="Times New Roman" w:hAnsi="Times New Roman" w:cs="Times New Roman"/>
          <w:color w:val="000000"/>
          <w:sz w:val="24"/>
          <w:szCs w:val="24"/>
        </w:rPr>
      </w:pPr>
      <w:r w:rsidRPr="005F43EB">
        <w:rPr>
          <w:rFonts w:ascii="Times New Roman" w:hAnsi="Times New Roman" w:cs="Times New Roman"/>
          <w:color w:val="000000"/>
          <w:sz w:val="24"/>
          <w:szCs w:val="24"/>
        </w:rPr>
        <w:t>в сфере благоустройства на территории</w:t>
      </w:r>
    </w:p>
    <w:p w:rsidR="00BD4709" w:rsidRPr="005F43EB" w:rsidRDefault="00BD4709" w:rsidP="00AB6A6C">
      <w:pPr>
        <w:pStyle w:val="ConsPlusNormal"/>
        <w:ind w:firstLine="0"/>
        <w:jc w:val="right"/>
        <w:rPr>
          <w:rFonts w:ascii="Times New Roman" w:hAnsi="Times New Roman" w:cs="Times New Roman"/>
          <w:bCs/>
          <w:color w:val="000000"/>
          <w:sz w:val="24"/>
          <w:szCs w:val="24"/>
        </w:rPr>
      </w:pPr>
      <w:r w:rsidRPr="005F43EB">
        <w:rPr>
          <w:rFonts w:ascii="Times New Roman" w:hAnsi="Times New Roman" w:cs="Times New Roman"/>
          <w:bCs/>
          <w:color w:val="000000"/>
          <w:sz w:val="24"/>
          <w:szCs w:val="24"/>
        </w:rPr>
        <w:t xml:space="preserve">Новопотьминского сельского поселения </w:t>
      </w:r>
    </w:p>
    <w:p w:rsidR="00BD4709" w:rsidRPr="005F43EB" w:rsidRDefault="00BD4709" w:rsidP="00AB6A6C">
      <w:pPr>
        <w:pStyle w:val="ConsPlusNormal"/>
        <w:ind w:firstLine="0"/>
        <w:jc w:val="right"/>
        <w:rPr>
          <w:rFonts w:ascii="Times New Roman" w:hAnsi="Times New Roman" w:cs="Times New Roman"/>
          <w:bCs/>
          <w:color w:val="000000"/>
          <w:sz w:val="24"/>
          <w:szCs w:val="24"/>
        </w:rPr>
      </w:pPr>
      <w:r w:rsidRPr="005F43EB">
        <w:rPr>
          <w:rFonts w:ascii="Times New Roman" w:hAnsi="Times New Roman" w:cs="Times New Roman"/>
          <w:bCs/>
          <w:color w:val="000000"/>
          <w:sz w:val="24"/>
          <w:szCs w:val="24"/>
        </w:rPr>
        <w:t xml:space="preserve">Зубово-Полянского муниципального </w:t>
      </w:r>
    </w:p>
    <w:p w:rsidR="00AB6A6C" w:rsidRPr="005F43EB" w:rsidRDefault="00BD4709" w:rsidP="00AB6A6C">
      <w:pPr>
        <w:pStyle w:val="ConsPlusNormal"/>
        <w:ind w:firstLine="0"/>
        <w:jc w:val="right"/>
        <w:rPr>
          <w:rFonts w:ascii="Times New Roman" w:hAnsi="Times New Roman" w:cs="Times New Roman"/>
          <w:i/>
          <w:iCs/>
          <w:color w:val="000000"/>
          <w:sz w:val="24"/>
          <w:szCs w:val="24"/>
        </w:rPr>
      </w:pPr>
      <w:r w:rsidRPr="005F43EB">
        <w:rPr>
          <w:rFonts w:ascii="Times New Roman" w:hAnsi="Times New Roman" w:cs="Times New Roman"/>
          <w:bCs/>
          <w:color w:val="000000"/>
          <w:sz w:val="24"/>
          <w:szCs w:val="24"/>
        </w:rPr>
        <w:t>района Республики Мордовия</w:t>
      </w:r>
      <w:r w:rsidRPr="005F43EB">
        <w:rPr>
          <w:rFonts w:ascii="Times New Roman" w:hAnsi="Times New Roman" w:cs="Times New Roman"/>
          <w:color w:val="000000"/>
          <w:sz w:val="24"/>
          <w:szCs w:val="24"/>
        </w:rPr>
        <w:t xml:space="preserve">  </w:t>
      </w:r>
    </w:p>
    <w:p w:rsidR="00AB6A6C" w:rsidRPr="005F43EB" w:rsidRDefault="00AB6A6C" w:rsidP="00AB6A6C">
      <w:pPr>
        <w:widowControl w:val="0"/>
        <w:autoSpaceDE w:val="0"/>
        <w:spacing w:line="276" w:lineRule="auto"/>
        <w:ind w:firstLine="540"/>
        <w:jc w:val="both"/>
        <w:rPr>
          <w:color w:val="000000"/>
        </w:rPr>
      </w:pPr>
    </w:p>
    <w:p w:rsidR="00AB6A6C" w:rsidRPr="005F43EB" w:rsidRDefault="00AB6A6C" w:rsidP="00AB6A6C">
      <w:pPr>
        <w:pStyle w:val="ConsPlusTitle"/>
        <w:jc w:val="center"/>
        <w:rPr>
          <w:rFonts w:ascii="Times New Roman" w:hAnsi="Times New Roman" w:cs="Times New Roman"/>
          <w:sz w:val="24"/>
          <w:szCs w:val="24"/>
        </w:rPr>
      </w:pPr>
      <w:r w:rsidRPr="005F43EB">
        <w:rPr>
          <w:rFonts w:ascii="Times New Roman" w:hAnsi="Times New Roman" w:cs="Times New Roman"/>
          <w:color w:val="000000"/>
          <w:sz w:val="24"/>
          <w:szCs w:val="24"/>
        </w:rPr>
        <w:t>Индикаторы</w:t>
      </w:r>
      <w:r w:rsidR="006F7DEA" w:rsidRPr="005F43EB">
        <w:rPr>
          <w:rStyle w:val="ae"/>
          <w:rFonts w:ascii="Times New Roman" w:hAnsi="Times New Roman" w:cs="Times New Roman"/>
          <w:color w:val="000000"/>
          <w:sz w:val="24"/>
          <w:szCs w:val="24"/>
        </w:rPr>
        <w:footnoteReference w:id="14"/>
      </w:r>
      <w:r w:rsidRPr="005F43EB">
        <w:rPr>
          <w:rFonts w:ascii="Times New Roman" w:hAnsi="Times New Roman" w:cs="Times New Roman"/>
          <w:color w:val="000000"/>
          <w:sz w:val="24"/>
          <w:szCs w:val="24"/>
        </w:rPr>
        <w:t xml:space="preserve"> риска нарушения обязательных требований, используемые для определения необходимости проведения внеплановых</w:t>
      </w:r>
    </w:p>
    <w:p w:rsidR="00AB6A6C" w:rsidRPr="005F43EB" w:rsidRDefault="00AB6A6C" w:rsidP="00AB6A6C">
      <w:pPr>
        <w:pStyle w:val="ConsPlusTitle"/>
        <w:jc w:val="center"/>
        <w:rPr>
          <w:rFonts w:ascii="Times New Roman" w:hAnsi="Times New Roman" w:cs="Times New Roman"/>
          <w:b w:val="0"/>
          <w:bCs w:val="0"/>
          <w:color w:val="000000"/>
          <w:sz w:val="24"/>
          <w:szCs w:val="24"/>
        </w:rPr>
      </w:pPr>
      <w:r w:rsidRPr="005F43EB">
        <w:rPr>
          <w:rFonts w:ascii="Times New Roman" w:hAnsi="Times New Roman" w:cs="Times New Roman"/>
          <w:color w:val="000000"/>
          <w:sz w:val="24"/>
          <w:szCs w:val="24"/>
        </w:rPr>
        <w:t xml:space="preserve">проверок при осуществлении администрацией </w:t>
      </w:r>
      <w:r w:rsidR="00BD4709" w:rsidRPr="005F43EB">
        <w:rPr>
          <w:rFonts w:ascii="Times New Roman" w:hAnsi="Times New Roman" w:cs="Times New Roman"/>
          <w:color w:val="000000"/>
          <w:sz w:val="24"/>
          <w:szCs w:val="24"/>
        </w:rPr>
        <w:t>Новопотьминского сельского поселения Зубово-Полянского муниципального района Республики Мордовия</w:t>
      </w:r>
      <w:r w:rsidR="00BD4709" w:rsidRPr="005F43EB">
        <w:rPr>
          <w:rFonts w:ascii="Times New Roman" w:hAnsi="Times New Roman" w:cs="Times New Roman"/>
          <w:b w:val="0"/>
          <w:bCs w:val="0"/>
          <w:color w:val="000000"/>
          <w:sz w:val="24"/>
          <w:szCs w:val="24"/>
        </w:rPr>
        <w:t xml:space="preserve"> </w:t>
      </w:r>
      <w:r w:rsidRPr="005F43EB">
        <w:rPr>
          <w:rFonts w:ascii="Times New Roman" w:hAnsi="Times New Roman" w:cs="Times New Roman"/>
          <w:b w:val="0"/>
          <w:bCs w:val="0"/>
          <w:i/>
          <w:iCs/>
          <w:color w:val="000000"/>
          <w:sz w:val="24"/>
          <w:szCs w:val="24"/>
        </w:rPr>
        <w:t xml:space="preserve"> </w:t>
      </w:r>
      <w:r w:rsidRPr="005F43EB">
        <w:rPr>
          <w:rFonts w:ascii="Times New Roman" w:hAnsi="Times New Roman" w:cs="Times New Roman"/>
          <w:b w:val="0"/>
          <w:bCs w:val="0"/>
          <w:color w:val="000000"/>
          <w:sz w:val="24"/>
          <w:szCs w:val="24"/>
        </w:rPr>
        <w:t xml:space="preserve"> </w:t>
      </w:r>
    </w:p>
    <w:p w:rsidR="00AB6A6C" w:rsidRPr="005F43EB" w:rsidRDefault="00AB6A6C" w:rsidP="00AB6A6C">
      <w:pPr>
        <w:pStyle w:val="ConsPlusTitle"/>
        <w:jc w:val="center"/>
        <w:rPr>
          <w:rFonts w:ascii="Times New Roman" w:hAnsi="Times New Roman" w:cs="Times New Roman"/>
          <w:color w:val="000000"/>
          <w:sz w:val="24"/>
          <w:szCs w:val="24"/>
        </w:rPr>
      </w:pPr>
      <w:r w:rsidRPr="005F43EB">
        <w:rPr>
          <w:rFonts w:ascii="Times New Roman" w:hAnsi="Times New Roman" w:cs="Times New Roman"/>
          <w:color w:val="000000"/>
          <w:sz w:val="24"/>
          <w:szCs w:val="24"/>
        </w:rPr>
        <w:t>контроля в сфере благоустройства</w:t>
      </w:r>
    </w:p>
    <w:p w:rsidR="00AB6A6C" w:rsidRPr="005F43EB" w:rsidRDefault="00AB6A6C" w:rsidP="00AB6A6C">
      <w:pPr>
        <w:pStyle w:val="ConsPlusNormal"/>
        <w:ind w:firstLine="540"/>
        <w:jc w:val="both"/>
        <w:rPr>
          <w:rFonts w:ascii="Times New Roman" w:hAnsi="Times New Roman" w:cs="Times New Roman"/>
          <w:color w:val="000000"/>
          <w:sz w:val="24"/>
          <w:szCs w:val="24"/>
        </w:rPr>
      </w:pPr>
    </w:p>
    <w:p w:rsidR="00AB6A6C" w:rsidRPr="005F43EB" w:rsidRDefault="00AB6A6C" w:rsidP="00BD4709">
      <w:pPr>
        <w:pStyle w:val="s1"/>
        <w:shd w:val="clear" w:color="auto" w:fill="FFFFFF"/>
        <w:spacing w:line="360" w:lineRule="auto"/>
        <w:ind w:firstLine="0"/>
        <w:rPr>
          <w:rFonts w:ascii="Times New Roman" w:hAnsi="Times New Roman" w:cs="Times New Roman"/>
          <w:color w:val="000000"/>
          <w:sz w:val="24"/>
          <w:szCs w:val="24"/>
        </w:rPr>
      </w:pPr>
      <w:r w:rsidRPr="005F43EB">
        <w:rPr>
          <w:rFonts w:ascii="Times New Roman" w:hAnsi="Times New Roman" w:cs="Times New Roman"/>
          <w:color w:val="000000"/>
          <w:sz w:val="24"/>
          <w:szCs w:val="24"/>
        </w:rPr>
        <w:t xml:space="preserve">1. Наличие мусора и иных отходов производства и потребления на прилегающей территории или </w:t>
      </w:r>
      <w:r w:rsidRPr="005F43EB">
        <w:rPr>
          <w:rFonts w:ascii="Times New Roman" w:hAnsi="Times New Roman" w:cs="Times New Roman"/>
          <w:sz w:val="24"/>
          <w:szCs w:val="24"/>
        </w:rPr>
        <w:t>на иных территориях общего пользования.</w:t>
      </w:r>
      <w:r w:rsidRPr="005F43EB">
        <w:rPr>
          <w:rFonts w:ascii="Times New Roman" w:hAnsi="Times New Roman" w:cs="Times New Roman"/>
          <w:color w:val="000000"/>
          <w:sz w:val="24"/>
          <w:szCs w:val="24"/>
        </w:rPr>
        <w:t xml:space="preserve"> </w:t>
      </w:r>
    </w:p>
    <w:p w:rsidR="00AB6A6C" w:rsidRPr="005F43EB" w:rsidRDefault="00AB6A6C" w:rsidP="00AB6A6C">
      <w:pPr>
        <w:pStyle w:val="s1"/>
        <w:shd w:val="clear" w:color="auto" w:fill="FFFFFF"/>
        <w:spacing w:line="360" w:lineRule="auto"/>
        <w:rPr>
          <w:rFonts w:ascii="Times New Roman" w:hAnsi="Times New Roman" w:cs="Times New Roman"/>
          <w:color w:val="000000"/>
          <w:sz w:val="24"/>
          <w:szCs w:val="24"/>
        </w:rPr>
      </w:pPr>
      <w:r w:rsidRPr="005F43EB">
        <w:rPr>
          <w:rFonts w:ascii="Times New Roman" w:hAnsi="Times New Roman" w:cs="Times New Roman"/>
          <w:color w:val="000000"/>
          <w:sz w:val="24"/>
          <w:szCs w:val="24"/>
        </w:rPr>
        <w:t>2. Наличие на прилегающей территории</w:t>
      </w:r>
      <w:r w:rsidRPr="005F43EB">
        <w:rPr>
          <w:rFonts w:ascii="Times New Roman" w:eastAsia="Calibri" w:hAnsi="Times New Roman" w:cs="Times New Roman"/>
          <w:bCs/>
          <w:color w:val="000000"/>
          <w:sz w:val="24"/>
          <w:szCs w:val="24"/>
          <w:lang w:eastAsia="en-US"/>
        </w:rPr>
        <w:t xml:space="preserve"> карантинных, ядовитых и сорных растений</w:t>
      </w:r>
      <w:r w:rsidRPr="005F43EB">
        <w:rPr>
          <w:rFonts w:ascii="Times New Roman" w:hAnsi="Times New Roman" w:cs="Times New Roman"/>
          <w:color w:val="000000"/>
          <w:sz w:val="24"/>
          <w:szCs w:val="24"/>
        </w:rPr>
        <w:t xml:space="preserve">, порубочных остатков деревьев и кустарников. </w:t>
      </w:r>
    </w:p>
    <w:p w:rsidR="00AB6A6C" w:rsidRPr="005F43EB" w:rsidRDefault="00AB6A6C" w:rsidP="00AB6A6C">
      <w:pPr>
        <w:spacing w:line="360" w:lineRule="auto"/>
        <w:ind w:firstLine="709"/>
        <w:jc w:val="both"/>
        <w:rPr>
          <w:color w:val="000000"/>
          <w:shd w:val="clear" w:color="auto" w:fill="FFFFFF"/>
        </w:rPr>
      </w:pPr>
      <w:r w:rsidRPr="005F43EB">
        <w:rPr>
          <w:color w:val="000000"/>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5F43EB" w:rsidRDefault="00AB6A6C" w:rsidP="00AB6A6C">
      <w:pPr>
        <w:spacing w:line="360" w:lineRule="auto"/>
        <w:ind w:firstLine="709"/>
        <w:jc w:val="both"/>
        <w:rPr>
          <w:color w:val="000000"/>
        </w:rPr>
      </w:pPr>
      <w:r w:rsidRPr="005F43EB">
        <w:rPr>
          <w:color w:val="000000"/>
        </w:rPr>
        <w:t xml:space="preserve">4. Наличие препятствующей </w:t>
      </w:r>
      <w:r w:rsidRPr="005F43EB">
        <w:rPr>
          <w:color w:val="000000"/>
          <w:shd w:val="clear" w:color="auto" w:fill="FFFFFF"/>
        </w:rPr>
        <w:t xml:space="preserve">свободному и безопасному проходу граждан </w:t>
      </w:r>
      <w:r w:rsidRPr="005F43EB">
        <w:rPr>
          <w:color w:val="000000"/>
        </w:rPr>
        <w:t>наледи на прилегающих территориях.</w:t>
      </w:r>
    </w:p>
    <w:p w:rsidR="00AB6A6C" w:rsidRPr="005F43EB" w:rsidRDefault="00AB6A6C" w:rsidP="00AB6A6C">
      <w:pPr>
        <w:spacing w:line="360" w:lineRule="auto"/>
        <w:ind w:firstLine="709"/>
        <w:jc w:val="both"/>
        <w:rPr>
          <w:color w:val="000000"/>
        </w:rPr>
      </w:pPr>
      <w:r w:rsidRPr="005F43EB">
        <w:rPr>
          <w:color w:val="000000"/>
        </w:rPr>
        <w:t>5. Наличие сосулек на кровлях зданий, сооружений.</w:t>
      </w:r>
    </w:p>
    <w:p w:rsidR="00AB6A6C" w:rsidRPr="005F43EB" w:rsidRDefault="00AB6A6C" w:rsidP="00AB6A6C">
      <w:pPr>
        <w:pStyle w:val="s1"/>
        <w:shd w:val="clear" w:color="auto" w:fill="FFFFFF"/>
        <w:spacing w:line="360" w:lineRule="auto"/>
        <w:ind w:firstLine="709"/>
        <w:rPr>
          <w:rFonts w:ascii="Times New Roman" w:hAnsi="Times New Roman" w:cs="Times New Roman"/>
          <w:color w:val="000000"/>
          <w:sz w:val="24"/>
          <w:szCs w:val="24"/>
        </w:rPr>
      </w:pPr>
      <w:r w:rsidRPr="005F43EB">
        <w:rPr>
          <w:rFonts w:ascii="Times New Roman" w:hAnsi="Times New Roman" w:cs="Times New Roman"/>
          <w:color w:val="000000"/>
          <w:sz w:val="24"/>
          <w:szCs w:val="24"/>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5F43EB" w:rsidRDefault="00AB6A6C" w:rsidP="00AB6A6C">
      <w:pPr>
        <w:pStyle w:val="s1"/>
        <w:shd w:val="clear" w:color="auto" w:fill="FFFFFF"/>
        <w:spacing w:line="360" w:lineRule="auto"/>
        <w:rPr>
          <w:rFonts w:ascii="Times New Roman" w:hAnsi="Times New Roman" w:cs="Times New Roman"/>
          <w:color w:val="000000"/>
          <w:sz w:val="24"/>
          <w:szCs w:val="24"/>
          <w:shd w:val="clear" w:color="auto" w:fill="FFFFFF"/>
        </w:rPr>
      </w:pPr>
      <w:r w:rsidRPr="005F43EB">
        <w:rPr>
          <w:rFonts w:ascii="Times New Roman" w:hAnsi="Times New Roman" w:cs="Times New Roman"/>
          <w:color w:val="000000"/>
          <w:sz w:val="24"/>
          <w:szCs w:val="24"/>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5F43EB" w:rsidRDefault="00AB6A6C" w:rsidP="00AB6A6C">
      <w:pPr>
        <w:pStyle w:val="s1"/>
        <w:shd w:val="clear" w:color="auto" w:fill="FFFFFF"/>
        <w:spacing w:line="360" w:lineRule="auto"/>
        <w:rPr>
          <w:color w:val="000000"/>
          <w:sz w:val="24"/>
          <w:szCs w:val="24"/>
        </w:rPr>
      </w:pPr>
      <w:r w:rsidRPr="005F43EB">
        <w:rPr>
          <w:rFonts w:ascii="Times New Roman" w:hAnsi="Times New Roman" w:cs="Times New Roman"/>
          <w:color w:val="000000"/>
          <w:sz w:val="24"/>
          <w:szCs w:val="24"/>
        </w:rPr>
        <w:t>8. Осуществление земляных работ без разрешения на их осуществление либо с превышением срока действия такого разрешения</w:t>
      </w:r>
      <w:r w:rsidRPr="005F43EB">
        <w:rPr>
          <w:rStyle w:val="ad"/>
          <w:color w:val="000000"/>
          <w:sz w:val="24"/>
          <w:szCs w:val="24"/>
        </w:rPr>
        <w:t>.</w:t>
      </w:r>
      <w:r w:rsidRPr="005F43EB">
        <w:rPr>
          <w:rStyle w:val="ae"/>
          <w:rFonts w:ascii="Times New Roman" w:hAnsi="Times New Roman" w:cs="Times New Roman"/>
          <w:color w:val="000000"/>
          <w:sz w:val="24"/>
          <w:szCs w:val="24"/>
        </w:rPr>
        <w:footnoteReference w:id="15"/>
      </w:r>
      <w:r w:rsidRPr="005F43EB">
        <w:rPr>
          <w:rFonts w:ascii="Times New Roman" w:hAnsi="Times New Roman" w:cs="Times New Roman"/>
          <w:color w:val="000000"/>
          <w:sz w:val="24"/>
          <w:szCs w:val="24"/>
        </w:rPr>
        <w:t xml:space="preserve">  </w:t>
      </w:r>
    </w:p>
    <w:p w:rsidR="00AB6A6C" w:rsidRPr="005F43EB" w:rsidRDefault="00AB6A6C" w:rsidP="00AB6A6C">
      <w:pPr>
        <w:spacing w:line="360" w:lineRule="auto"/>
        <w:ind w:firstLine="709"/>
        <w:jc w:val="both"/>
        <w:rPr>
          <w:color w:val="000000"/>
        </w:rPr>
      </w:pPr>
      <w:r w:rsidRPr="005F43EB">
        <w:rPr>
          <w:color w:val="000000"/>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5F43EB" w:rsidRDefault="00AB6A6C" w:rsidP="00AB6A6C">
      <w:pPr>
        <w:spacing w:line="360" w:lineRule="auto"/>
        <w:ind w:firstLine="709"/>
        <w:jc w:val="both"/>
        <w:rPr>
          <w:color w:val="000000"/>
        </w:rPr>
      </w:pPr>
      <w:r w:rsidRPr="005F43EB">
        <w:rPr>
          <w:color w:val="000000"/>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BD4709" w:rsidRPr="005F43EB" w:rsidRDefault="00AB6A6C" w:rsidP="00AB6A6C">
      <w:pPr>
        <w:pStyle w:val="2"/>
        <w:tabs>
          <w:tab w:val="left" w:pos="1200"/>
        </w:tabs>
        <w:spacing w:after="0" w:line="360" w:lineRule="auto"/>
        <w:ind w:firstLine="709"/>
        <w:jc w:val="both"/>
        <w:rPr>
          <w:color w:val="000000"/>
        </w:rPr>
      </w:pPr>
      <w:r w:rsidRPr="005F43EB">
        <w:rPr>
          <w:color w:val="000000"/>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r w:rsidRPr="005F43EB">
        <w:rPr>
          <w:rStyle w:val="ae"/>
          <w:color w:val="000000"/>
        </w:rPr>
        <w:footnoteReference w:id="16"/>
      </w:r>
    </w:p>
    <w:p w:rsidR="00AB6A6C" w:rsidRPr="005F43EB" w:rsidRDefault="00AB6A6C" w:rsidP="00AB6A6C">
      <w:pPr>
        <w:pStyle w:val="2"/>
        <w:tabs>
          <w:tab w:val="left" w:pos="1200"/>
        </w:tabs>
        <w:spacing w:after="0" w:line="360" w:lineRule="auto"/>
        <w:ind w:firstLine="709"/>
        <w:jc w:val="both"/>
      </w:pPr>
      <w:r w:rsidRPr="005F43EB">
        <w:t>12. Выпас сельскохозяйственных животных и птиц на территориях общего пользования.</w:t>
      </w:r>
    </w:p>
    <w:p w:rsidR="00AB6A6C" w:rsidRPr="005F43EB" w:rsidRDefault="00AB6A6C" w:rsidP="00AB6A6C">
      <w:pPr>
        <w:pStyle w:val="2"/>
        <w:tabs>
          <w:tab w:val="left" w:pos="1200"/>
        </w:tabs>
        <w:spacing w:after="0" w:line="360" w:lineRule="auto"/>
        <w:ind w:firstLine="709"/>
        <w:jc w:val="both"/>
      </w:pPr>
    </w:p>
    <w:p w:rsidR="00AB6A6C" w:rsidRPr="005F43EB" w:rsidRDefault="00AB6A6C" w:rsidP="00AB6A6C">
      <w:pPr>
        <w:jc w:val="center"/>
        <w:rPr>
          <w:b/>
          <w:bCs/>
          <w:color w:val="000000"/>
        </w:rPr>
      </w:pPr>
      <w:r w:rsidRPr="005F43EB">
        <w:br w:type="page"/>
      </w:r>
      <w:r w:rsidRPr="005F43EB">
        <w:rPr>
          <w:b/>
          <w:bCs/>
          <w:color w:val="000000"/>
        </w:rPr>
        <w:t xml:space="preserve">Пояснительная записка </w:t>
      </w:r>
    </w:p>
    <w:p w:rsidR="00AB6A6C" w:rsidRPr="005F43EB" w:rsidRDefault="00AB6A6C" w:rsidP="00AB6A6C">
      <w:pPr>
        <w:jc w:val="center"/>
        <w:rPr>
          <w:b/>
          <w:bCs/>
          <w:color w:val="000000"/>
        </w:rPr>
      </w:pPr>
      <w:r w:rsidRPr="005F43EB">
        <w:rPr>
          <w:b/>
          <w:bCs/>
          <w:color w:val="000000"/>
        </w:rPr>
        <w:t xml:space="preserve">к положению о муниципальном контроле в сфере благоустройства </w:t>
      </w:r>
    </w:p>
    <w:p w:rsidR="00AB6A6C" w:rsidRPr="005F43EB" w:rsidRDefault="00AB6A6C" w:rsidP="00AB6A6C">
      <w:pPr>
        <w:shd w:val="clear" w:color="auto" w:fill="FFFFFF"/>
        <w:ind w:firstLine="567"/>
        <w:rPr>
          <w:b/>
          <w:color w:val="000000"/>
        </w:rPr>
      </w:pPr>
    </w:p>
    <w:p w:rsidR="00AB6A6C" w:rsidRPr="005F43EB" w:rsidRDefault="00AB6A6C" w:rsidP="00AB6A6C">
      <w:pPr>
        <w:pStyle w:val="ConsTitle"/>
        <w:widowControl/>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lang w:eastAsia="ru-RU"/>
        </w:rPr>
        <w:t xml:space="preserve">Положение о муниципальном </w:t>
      </w:r>
      <w:r w:rsidRPr="005F43EB">
        <w:rPr>
          <w:rFonts w:ascii="Times New Roman" w:hAnsi="Times New Roman" w:cs="Times New Roman"/>
          <w:b w:val="0"/>
          <w:bCs/>
          <w:color w:val="000000"/>
          <w:sz w:val="24"/>
          <w:szCs w:val="24"/>
        </w:rPr>
        <w:t>контроле в сфере благоустройства</w:t>
      </w:r>
      <w:r w:rsidRPr="005F43EB">
        <w:rPr>
          <w:b w:val="0"/>
          <w:bCs/>
          <w:color w:val="000000"/>
          <w:sz w:val="24"/>
          <w:szCs w:val="24"/>
        </w:rPr>
        <w:t xml:space="preserve"> </w:t>
      </w:r>
      <w:r w:rsidRPr="005F43EB">
        <w:rPr>
          <w:rFonts w:ascii="Times New Roman" w:hAnsi="Times New Roman" w:cs="Times New Roman"/>
          <w:b w:val="0"/>
          <w:color w:val="000000"/>
          <w:sz w:val="24"/>
          <w:szCs w:val="24"/>
          <w:lang w:eastAsia="ru-RU"/>
        </w:rPr>
        <w:t xml:space="preserve">(далее – Положение) подготовлено в соответствии с </w:t>
      </w:r>
      <w:r w:rsidRPr="005F43EB">
        <w:rPr>
          <w:rFonts w:ascii="Times New Roman" w:hAnsi="Times New Roman" w:cs="Times New Roman"/>
          <w:b w:val="0"/>
          <w:color w:val="000000"/>
          <w:sz w:val="24"/>
          <w:szCs w:val="24"/>
        </w:rPr>
        <w:t>пунктом 19 части 1 статьи 14</w:t>
      </w:r>
      <w:r w:rsidRPr="005F43EB">
        <w:rPr>
          <w:rFonts w:ascii="Times New Roman" w:hAnsi="Times New Roman" w:cs="Times New Roman"/>
          <w:b w:val="0"/>
          <w:color w:val="000000"/>
          <w:sz w:val="24"/>
          <w:szCs w:val="24"/>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5F43EB">
        <w:rPr>
          <w:rFonts w:ascii="Times New Roman" w:hAnsi="Times New Roman" w:cs="Times New Roman"/>
          <w:b w:val="0"/>
          <w:color w:val="000000"/>
          <w:sz w:val="24"/>
          <w:szCs w:val="24"/>
        </w:rPr>
        <w:t xml:space="preserve"> </w:t>
      </w:r>
      <w:r w:rsidRPr="005F43EB">
        <w:rPr>
          <w:rFonts w:ascii="Times New Roman" w:hAnsi="Times New Roman" w:cs="Times New Roman"/>
          <w:b w:val="0"/>
          <w:color w:val="000000"/>
          <w:sz w:val="24"/>
          <w:szCs w:val="24"/>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5F43EB">
        <w:rPr>
          <w:rFonts w:ascii="Times New Roman" w:hAnsi="Times New Roman" w:cs="Times New Roman"/>
          <w:b w:val="0"/>
          <w:color w:val="000000"/>
          <w:sz w:val="24"/>
          <w:szCs w:val="24"/>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5F43EB" w:rsidRDefault="00AB6A6C" w:rsidP="00AB6A6C">
      <w:pPr>
        <w:pStyle w:val="ConsTitle"/>
        <w:widowControl/>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5F43EB">
        <w:rPr>
          <w:rFonts w:ascii="Times New Roman" w:hAnsi="Times New Roman" w:cs="Times New Roman"/>
          <w:b w:val="0"/>
          <w:color w:val="000000"/>
          <w:sz w:val="24"/>
          <w:szCs w:val="24"/>
          <w:lang w:eastAsia="ru-RU"/>
        </w:rPr>
        <w:t xml:space="preserve">муниципального </w:t>
      </w:r>
      <w:r w:rsidRPr="005F43EB">
        <w:rPr>
          <w:rFonts w:ascii="Times New Roman" w:hAnsi="Times New Roman" w:cs="Times New Roman"/>
          <w:b w:val="0"/>
          <w:bCs/>
          <w:color w:val="000000"/>
          <w:sz w:val="24"/>
          <w:szCs w:val="24"/>
        </w:rPr>
        <w:t>контроля в сфере благоустройства</w:t>
      </w:r>
      <w:r w:rsidRPr="005F43EB">
        <w:rPr>
          <w:rFonts w:ascii="Times New Roman" w:hAnsi="Times New Roman" w:cs="Times New Roman"/>
          <w:b w:val="0"/>
          <w:color w:val="000000"/>
          <w:sz w:val="24"/>
          <w:szCs w:val="24"/>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5F43EB">
        <w:rPr>
          <w:rFonts w:ascii="Times New Roman" w:hAnsi="Times New Roman" w:cs="Times New Roman"/>
          <w:b w:val="0"/>
          <w:color w:val="000000"/>
          <w:sz w:val="24"/>
          <w:szCs w:val="24"/>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5F43EB">
        <w:rPr>
          <w:rFonts w:ascii="Times New Roman" w:hAnsi="Times New Roman" w:cs="Times New Roman"/>
          <w:b w:val="0"/>
          <w:color w:val="000000"/>
          <w:sz w:val="24"/>
          <w:szCs w:val="24"/>
          <w:shd w:val="clear" w:color="auto" w:fill="FFFFFF"/>
          <w:lang w:eastAsia="ru-RU"/>
        </w:rPr>
        <w:t xml:space="preserve">, принятие правового акта, утверждающего </w:t>
      </w:r>
      <w:r w:rsidRPr="005F43EB">
        <w:rPr>
          <w:rFonts w:ascii="Times New Roman" w:hAnsi="Times New Roman" w:cs="Times New Roman"/>
          <w:b w:val="0"/>
          <w:color w:val="000000"/>
          <w:sz w:val="24"/>
          <w:szCs w:val="24"/>
          <w:lang w:eastAsia="ru-RU"/>
        </w:rPr>
        <w:t>положение о виде муниципального контроля</w:t>
      </w:r>
      <w:r w:rsidRPr="005F43EB">
        <w:rPr>
          <w:rFonts w:ascii="Times New Roman" w:hAnsi="Times New Roman" w:cs="Times New Roman"/>
          <w:b w:val="0"/>
          <w:color w:val="000000"/>
          <w:sz w:val="24"/>
          <w:szCs w:val="24"/>
          <w:shd w:val="clear" w:color="auto" w:fill="FFFFFF"/>
          <w:lang w:eastAsia="ru-RU"/>
        </w:rPr>
        <w:t xml:space="preserve">, остается в компетенции представительного органа поселения. </w:t>
      </w:r>
    </w:p>
    <w:p w:rsidR="00AB6A6C" w:rsidRPr="005F43EB" w:rsidRDefault="00AB6A6C" w:rsidP="00AB6A6C">
      <w:pPr>
        <w:pStyle w:val="ConsTitle"/>
        <w:widowControl/>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 xml:space="preserve">3. Согласно Положению, система оценки и управления рисками при осуществлении </w:t>
      </w:r>
      <w:r w:rsidRPr="005F43EB">
        <w:rPr>
          <w:rFonts w:ascii="Times New Roman" w:hAnsi="Times New Roman" w:cs="Times New Roman"/>
          <w:b w:val="0"/>
          <w:color w:val="000000"/>
          <w:sz w:val="24"/>
          <w:szCs w:val="24"/>
          <w:lang w:eastAsia="ru-RU"/>
        </w:rPr>
        <w:t xml:space="preserve">муниципального </w:t>
      </w:r>
      <w:r w:rsidRPr="005F43EB">
        <w:rPr>
          <w:rFonts w:ascii="Times New Roman" w:hAnsi="Times New Roman" w:cs="Times New Roman"/>
          <w:b w:val="0"/>
          <w:bCs/>
          <w:color w:val="000000"/>
          <w:sz w:val="24"/>
          <w:szCs w:val="24"/>
        </w:rPr>
        <w:t>контроля в сфере благоустройства</w:t>
      </w:r>
      <w:r w:rsidRPr="005F43EB">
        <w:rPr>
          <w:rFonts w:ascii="Times New Roman" w:hAnsi="Times New Roman" w:cs="Times New Roman"/>
          <w:b w:val="0"/>
          <w:color w:val="000000"/>
          <w:sz w:val="24"/>
          <w:szCs w:val="24"/>
          <w:shd w:val="clear" w:color="auto" w:fill="FFFFFF"/>
          <w:lang w:eastAsia="ru-RU"/>
        </w:rPr>
        <w:t xml:space="preserve"> применяется.</w:t>
      </w:r>
    </w:p>
    <w:p w:rsidR="00AB6A6C" w:rsidRPr="005F43EB" w:rsidRDefault="00AB6A6C" w:rsidP="00AB6A6C">
      <w:pPr>
        <w:pStyle w:val="ConsTitle"/>
        <w:widowControl/>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5F43EB" w:rsidRDefault="00AB6A6C" w:rsidP="00AB6A6C">
      <w:pPr>
        <w:spacing w:line="360" w:lineRule="auto"/>
        <w:ind w:firstLine="709"/>
        <w:jc w:val="both"/>
        <w:rPr>
          <w:bCs/>
          <w:color w:val="000000"/>
          <w:shd w:val="clear" w:color="auto" w:fill="FFFFFF"/>
        </w:rPr>
      </w:pPr>
      <w:r w:rsidRPr="005F43EB">
        <w:rPr>
          <w:color w:val="000000"/>
          <w:shd w:val="clear" w:color="auto" w:fill="FFFFFF"/>
        </w:rPr>
        <w:t>4. Перечень обязательных требований в пункте 1.6 Положения сформулирован исходя из предмета</w:t>
      </w:r>
      <w:r w:rsidRPr="005F43EB">
        <w:rPr>
          <w:color w:val="000000"/>
        </w:rPr>
        <w:t xml:space="preserve"> регулирования правил благоустройства территории, в том числе с учетом требований статьи 45.1</w:t>
      </w:r>
      <w:r w:rsidRPr="005F43EB">
        <w:rPr>
          <w:b/>
          <w:color w:val="000000"/>
          <w:shd w:val="clear" w:color="auto" w:fill="FFFFFF"/>
        </w:rPr>
        <w:t xml:space="preserve"> </w:t>
      </w:r>
      <w:r w:rsidRPr="005F43EB">
        <w:rPr>
          <w:bCs/>
          <w:color w:val="000000"/>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5F43EB" w:rsidRDefault="00AB6A6C" w:rsidP="00AB6A6C">
      <w:pPr>
        <w:spacing w:line="360" w:lineRule="auto"/>
        <w:ind w:firstLine="709"/>
        <w:jc w:val="both"/>
        <w:rPr>
          <w:color w:val="000000"/>
          <w:shd w:val="clear" w:color="auto" w:fill="FFFFFF"/>
        </w:rPr>
      </w:pPr>
      <w:r w:rsidRPr="005F43EB">
        <w:rPr>
          <w:bCs/>
          <w:color w:val="000000"/>
          <w:shd w:val="clear" w:color="auto" w:fill="FFFFFF"/>
        </w:rPr>
        <w:t xml:space="preserve">Конкретизация положений в подпунктах пункта </w:t>
      </w:r>
      <w:r w:rsidRPr="005F43EB">
        <w:rPr>
          <w:color w:val="000000"/>
          <w:shd w:val="clear" w:color="auto" w:fill="FFFFFF"/>
        </w:rPr>
        <w:t>1.6 Положения осуществлена на примере составов административных правонарушений в сфере благоустройства, предусмотренных Законом Самарской области от 01.11.2007 № 115-ГД</w:t>
      </w:r>
      <w:r w:rsidRPr="005F43EB">
        <w:rPr>
          <w:color w:val="000000"/>
        </w:rPr>
        <w:t xml:space="preserve"> </w:t>
      </w:r>
      <w:r w:rsidRPr="005F43EB">
        <w:rPr>
          <w:color w:val="000000"/>
          <w:shd w:val="clear" w:color="auto" w:fill="FFFFFF"/>
        </w:rPr>
        <w:t xml:space="preserve">«Об административных правонарушениях на территории Самарской области». При адаптации </w:t>
      </w:r>
      <w:r w:rsidRPr="005F43EB">
        <w:rPr>
          <w:bCs/>
          <w:color w:val="000000"/>
          <w:shd w:val="clear" w:color="auto" w:fill="FFFFFF"/>
        </w:rPr>
        <w:t xml:space="preserve">положений пункта </w:t>
      </w:r>
      <w:r w:rsidRPr="005F43EB">
        <w:rPr>
          <w:color w:val="000000"/>
          <w:shd w:val="clear" w:color="auto" w:fill="FFFFFF"/>
        </w:rPr>
        <w:t xml:space="preserve">1.6 Положения к нуждам поселения иного субъекта Российской Федерации необходимо учитывать положения закона соответствующего субъекта Российской Федерации, определяющие конкретные составы административных правонарушений в сфере благоустройства. </w:t>
      </w:r>
    </w:p>
    <w:p w:rsidR="00AB6A6C" w:rsidRPr="005F43EB" w:rsidRDefault="00AB6A6C" w:rsidP="00AB6A6C">
      <w:pPr>
        <w:pStyle w:val="ConsPlusTitle"/>
        <w:spacing w:line="360" w:lineRule="auto"/>
        <w:ind w:firstLine="709"/>
        <w:jc w:val="both"/>
        <w:rPr>
          <w:rFonts w:ascii="Times New Roman" w:hAnsi="Times New Roman" w:cs="Times New Roman"/>
          <w:b w:val="0"/>
          <w:bCs w:val="0"/>
          <w:sz w:val="24"/>
          <w:szCs w:val="24"/>
        </w:rPr>
      </w:pPr>
      <w:r w:rsidRPr="005F43EB">
        <w:rPr>
          <w:rFonts w:ascii="Times New Roman" w:hAnsi="Times New Roman" w:cs="Times New Roman"/>
          <w:b w:val="0"/>
          <w:bCs w:val="0"/>
          <w:color w:val="000000"/>
          <w:sz w:val="24"/>
          <w:szCs w:val="24"/>
        </w:rPr>
        <w:t>Индикаторы риска нарушения обязательных требований, используемые для определения необходимости проведения внеплановых</w:t>
      </w:r>
      <w:r w:rsidRPr="005F43EB">
        <w:rPr>
          <w:rFonts w:ascii="Times New Roman" w:hAnsi="Times New Roman" w:cs="Times New Roman"/>
          <w:b w:val="0"/>
          <w:bCs w:val="0"/>
          <w:sz w:val="24"/>
          <w:szCs w:val="24"/>
        </w:rPr>
        <w:t xml:space="preserve"> </w:t>
      </w:r>
      <w:r w:rsidRPr="005F43EB">
        <w:rPr>
          <w:rFonts w:ascii="Times New Roman" w:hAnsi="Times New Roman" w:cs="Times New Roman"/>
          <w:b w:val="0"/>
          <w:bCs w:val="0"/>
          <w:color w:val="000000"/>
          <w:sz w:val="24"/>
          <w:szCs w:val="24"/>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5. Положением предусмотрено проведение следующих видов профилактических мероприятий:</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1) информирование;</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2) обобщение правоприменительной практики;</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3) объявление предостережений;</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4) консультирование;</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5) профилактический визит.</w:t>
      </w:r>
    </w:p>
    <w:p w:rsidR="00AB6A6C" w:rsidRPr="005F43EB" w:rsidRDefault="00AB6A6C" w:rsidP="00AB6A6C">
      <w:pPr>
        <w:pStyle w:val="ConsTitle"/>
        <w:spacing w:line="360" w:lineRule="auto"/>
        <w:ind w:firstLine="709"/>
        <w:jc w:val="both"/>
        <w:rPr>
          <w:rFonts w:ascii="Times New Roman" w:hAnsi="Times New Roman" w:cs="Times New Roman"/>
          <w:b w:val="0"/>
          <w:color w:val="000000"/>
          <w:sz w:val="24"/>
          <w:szCs w:val="24"/>
          <w:shd w:val="clear" w:color="auto" w:fill="FFFFFF"/>
          <w:lang w:eastAsia="ru-RU"/>
        </w:rPr>
      </w:pPr>
      <w:r w:rsidRPr="005F43EB">
        <w:rPr>
          <w:rFonts w:ascii="Times New Roman" w:hAnsi="Times New Roman" w:cs="Times New Roman"/>
          <w:b w:val="0"/>
          <w:color w:val="000000"/>
          <w:sz w:val="24"/>
          <w:szCs w:val="24"/>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Pr="005F43EB" w:rsidRDefault="00AB6A6C" w:rsidP="00AB6A6C">
      <w:pPr>
        <w:pStyle w:val="ConsTitle"/>
        <w:spacing w:line="360" w:lineRule="auto"/>
        <w:ind w:firstLine="709"/>
        <w:jc w:val="both"/>
        <w:rPr>
          <w:rFonts w:ascii="Times New Roman" w:hAnsi="Times New Roman" w:cs="Times New Roman"/>
          <w:color w:val="000000"/>
          <w:sz w:val="24"/>
          <w:szCs w:val="24"/>
        </w:rPr>
      </w:pPr>
      <w:r w:rsidRPr="005F43EB">
        <w:rPr>
          <w:rFonts w:ascii="Times New Roman" w:hAnsi="Times New Roman" w:cs="Times New Roman"/>
          <w:b w:val="0"/>
          <w:color w:val="000000"/>
          <w:sz w:val="24"/>
          <w:szCs w:val="24"/>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5F43EB">
        <w:rPr>
          <w:rFonts w:ascii="Times New Roman" w:hAnsi="Times New Roman" w:cs="Times New Roman"/>
          <w:b w:val="0"/>
          <w:bCs/>
          <w:color w:val="000000"/>
          <w:sz w:val="24"/>
          <w:szCs w:val="24"/>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5F43EB">
        <w:rPr>
          <w:rFonts w:ascii="Times New Roman" w:hAnsi="Times New Roman" w:cs="Times New Roman"/>
          <w:b w:val="0"/>
          <w:color w:val="000000"/>
          <w:sz w:val="24"/>
          <w:szCs w:val="24"/>
          <w:shd w:val="clear" w:color="auto" w:fill="FFFFFF"/>
          <w:lang w:eastAsia="ru-RU"/>
        </w:rPr>
        <w:t xml:space="preserve">орган муниципального контроля может осуществлять </w:t>
      </w:r>
      <w:r w:rsidRPr="005F43EB">
        <w:rPr>
          <w:rFonts w:ascii="Times New Roman" w:hAnsi="Times New Roman" w:cs="Times New Roman"/>
          <w:b w:val="0"/>
          <w:bCs/>
          <w:color w:val="000000"/>
          <w:sz w:val="24"/>
          <w:szCs w:val="24"/>
        </w:rPr>
        <w:t>информирование и консультирование в устной форме на собраниях и конференциях граждан.</w:t>
      </w:r>
    </w:p>
    <w:p w:rsidR="00AB6A6C" w:rsidRPr="005F43EB" w:rsidRDefault="00AB6A6C" w:rsidP="00AB6A6C">
      <w:pPr>
        <w:pStyle w:val="ConsTitle"/>
        <w:widowControl/>
        <w:spacing w:line="360" w:lineRule="auto"/>
        <w:jc w:val="both"/>
        <w:rPr>
          <w:rFonts w:ascii="Times New Roman" w:hAnsi="Times New Roman" w:cs="Times New Roman"/>
          <w:color w:val="000000"/>
          <w:sz w:val="24"/>
          <w:szCs w:val="24"/>
        </w:rPr>
      </w:pPr>
    </w:p>
    <w:p w:rsidR="00AB6A6C" w:rsidRPr="005F43EB" w:rsidRDefault="00AB6A6C" w:rsidP="00AB6A6C"/>
    <w:p w:rsidR="00915CD9" w:rsidRPr="005F43EB" w:rsidRDefault="00B73527"/>
    <w:sectPr w:rsidR="00915CD9" w:rsidRPr="005F43EB"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527" w:rsidRDefault="00B73527" w:rsidP="00AB6A6C">
      <w:r>
        <w:separator/>
      </w:r>
    </w:p>
  </w:endnote>
  <w:endnote w:type="continuationSeparator" w:id="1">
    <w:p w:rsidR="00B73527" w:rsidRDefault="00B73527"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527" w:rsidRDefault="00B73527" w:rsidP="00AB6A6C">
      <w:r>
        <w:separator/>
      </w:r>
    </w:p>
  </w:footnote>
  <w:footnote w:type="continuationSeparator" w:id="1">
    <w:p w:rsidR="00B73527" w:rsidRDefault="00B73527" w:rsidP="00AB6A6C">
      <w:r>
        <w:continuationSeparator/>
      </w:r>
    </w:p>
  </w:footnote>
  <w:footnote w:id="2">
    <w:p w:rsidR="006F7DEA" w:rsidRPr="006F7DEA" w:rsidRDefault="006F7DEA" w:rsidP="001F1F63">
      <w:pPr>
        <w:pStyle w:val="a4"/>
        <w:jc w:val="both"/>
      </w:pPr>
      <w:r>
        <w:rPr>
          <w:rStyle w:val="ae"/>
        </w:rPr>
        <w:footnoteRef/>
      </w:r>
      <w:r>
        <w:t xml:space="preserve"> </w:t>
      </w:r>
      <w:r w:rsidRPr="00603941">
        <w:rPr>
          <w:sz w:val="24"/>
          <w:szCs w:val="24"/>
        </w:rPr>
        <w:t>В соответствии с частью 4 статьи 98 ФЗ № 248-ФЗ п</w:t>
      </w:r>
      <w:r w:rsidRPr="00603941">
        <w:rPr>
          <w:rFonts w:eastAsiaTheme="minorHAnsi"/>
          <w:sz w:val="24"/>
          <w:szCs w:val="24"/>
          <w:lang w:eastAsia="en-US"/>
        </w:rPr>
        <w:t>оложения о видах муниципального контроля подлежат утверждению до 1 января 2022 года.</w:t>
      </w:r>
    </w:p>
  </w:footnote>
  <w:footnote w:id="3">
    <w:p w:rsidR="00AB6A6C" w:rsidRPr="001F1F63" w:rsidRDefault="00AB6A6C" w:rsidP="00AB6A6C">
      <w:pPr>
        <w:pStyle w:val="aa"/>
        <w:jc w:val="both"/>
        <w:rPr>
          <w:color w:val="000000"/>
          <w:sz w:val="24"/>
          <w:szCs w:val="24"/>
          <w:shd w:val="clear" w:color="auto" w:fill="FFFFFF"/>
        </w:rPr>
      </w:pPr>
      <w:r w:rsidRPr="001F1F63">
        <w:rPr>
          <w:rStyle w:val="ae"/>
          <w:sz w:val="24"/>
          <w:szCs w:val="24"/>
        </w:rPr>
        <w:footnoteRef/>
      </w:r>
      <w:r w:rsidRPr="001F1F63">
        <w:rPr>
          <w:sz w:val="24"/>
          <w:szCs w:val="24"/>
        </w:rPr>
        <w:t xml:space="preserve"> Предмет контроля в сфере благоустройства обозначен с учетом того, какие положения подпадают под предмет регулирования правил благоустройства поселений в соответствии со статьей 45.1</w:t>
      </w:r>
      <w:r w:rsidRPr="001F1F63">
        <w:rPr>
          <w:color w:val="000000"/>
          <w:sz w:val="24"/>
          <w:szCs w:val="24"/>
          <w:shd w:val="clear" w:color="auto" w:fill="FFFFFF"/>
        </w:rPr>
        <w:t xml:space="preserve"> Федерального закона от 06.10.2003 № 131-ФЗ «Об общих принципах организации местного самоуправления в Российской Федерации».</w:t>
      </w:r>
    </w:p>
    <w:p w:rsidR="00AB6A6C" w:rsidRPr="001F1F63" w:rsidRDefault="00AB6A6C" w:rsidP="00AB6A6C">
      <w:pPr>
        <w:pStyle w:val="aa"/>
        <w:jc w:val="both"/>
        <w:rPr>
          <w:sz w:val="24"/>
          <w:szCs w:val="24"/>
        </w:rPr>
      </w:pPr>
      <w:r w:rsidRPr="001F1F63">
        <w:rPr>
          <w:sz w:val="24"/>
          <w:szCs w:val="24"/>
        </w:rPr>
        <w:t>По доступности объектов для инвалидов в предмете муниципального контроля отмечены:</w:t>
      </w:r>
    </w:p>
    <w:p w:rsidR="00AB6A6C" w:rsidRPr="001F1F63" w:rsidRDefault="00AB6A6C" w:rsidP="00AB6A6C">
      <w:pPr>
        <w:pStyle w:val="aa"/>
        <w:jc w:val="both"/>
        <w:rPr>
          <w:color w:val="000000"/>
          <w:sz w:val="24"/>
          <w:szCs w:val="24"/>
        </w:rPr>
      </w:pPr>
      <w:r w:rsidRPr="001F1F63">
        <w:rPr>
          <w:sz w:val="24"/>
          <w:szCs w:val="24"/>
        </w:rPr>
        <w:t xml:space="preserve">- проверка установки ограждений, </w:t>
      </w:r>
      <w:r w:rsidRPr="001F1F63">
        <w:rPr>
          <w:color w:val="000000"/>
          <w:sz w:val="24"/>
          <w:szCs w:val="24"/>
        </w:rPr>
        <w:t xml:space="preserve">не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 </w:t>
      </w:r>
    </w:p>
    <w:p w:rsidR="00AB6A6C" w:rsidRPr="001F1F63" w:rsidRDefault="00AB6A6C" w:rsidP="00AB6A6C">
      <w:pPr>
        <w:pStyle w:val="aa"/>
        <w:jc w:val="both"/>
        <w:rPr>
          <w:sz w:val="24"/>
          <w:szCs w:val="24"/>
        </w:rPr>
      </w:pPr>
      <w:r w:rsidRPr="001F1F63">
        <w:rPr>
          <w:color w:val="000000"/>
          <w:sz w:val="24"/>
          <w:szCs w:val="24"/>
        </w:rPr>
        <w:t>- проверка обеспечения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AB6A6C">
      <w:pPr>
        <w:pStyle w:val="a4"/>
        <w:jc w:val="both"/>
        <w:rPr>
          <w:color w:val="000000" w:themeColor="text1"/>
          <w:sz w:val="24"/>
          <w:szCs w:val="24"/>
          <w:shd w:val="clear" w:color="auto" w:fill="FFFFFF"/>
        </w:rPr>
      </w:pPr>
      <w:r w:rsidRPr="001F1F63">
        <w:rPr>
          <w:color w:val="000000"/>
          <w:sz w:val="24"/>
          <w:szCs w:val="24"/>
        </w:rPr>
        <w:t xml:space="preserve">Что касается контроля за свободным доступом маломобильных групп в здания, то полагаем, что это уже не предмет правил благоустройства территории, а предмет государственного строительного надзора при строительстве и </w:t>
      </w:r>
      <w:r w:rsidRPr="001F1F63">
        <w:rPr>
          <w:color w:val="000000" w:themeColor="text1"/>
          <w:sz w:val="24"/>
          <w:szCs w:val="24"/>
        </w:rPr>
        <w:t xml:space="preserve">реконструкции объектов капитального строительства, а также предмет для проверки соответствия проектной документации объекта капитального строительства </w:t>
      </w:r>
      <w:r w:rsidRPr="001F1F63">
        <w:rPr>
          <w:color w:val="000000" w:themeColor="text1"/>
          <w:sz w:val="24"/>
          <w:szCs w:val="24"/>
          <w:shd w:val="clear" w:color="auto" w:fill="FFFFFF"/>
        </w:rPr>
        <w:t>требованиям технических регламентов, в том числе требованиям механической, пожарной и иной безопасности, требованиям к обеспечению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(см. подпункт «а» пункта 12 статьи 48, подпункт «в» пункта 3 части 7 статьи 51 Градостроительного кодекса РФ).</w:t>
      </w:r>
    </w:p>
    <w:p w:rsidR="00AB6A6C" w:rsidRPr="003F6D1A" w:rsidRDefault="00AB6A6C" w:rsidP="00AB6A6C">
      <w:pPr>
        <w:pStyle w:val="a4"/>
        <w:jc w:val="both"/>
        <w:rPr>
          <w:color w:val="000000" w:themeColor="text1"/>
        </w:rPr>
      </w:pPr>
      <w:r w:rsidRPr="001F1F63">
        <w:rPr>
          <w:color w:val="000000" w:themeColor="text1"/>
          <w:sz w:val="24"/>
          <w:szCs w:val="24"/>
          <w:shd w:val="clear" w:color="auto" w:fill="FFFFFF"/>
        </w:rPr>
        <w:t>В случае необходимости перечень обязательных требований может быть дополнен или уточнен с учетом содержания правил благоустройства территории конкретного муниципального образования.</w:t>
      </w:r>
    </w:p>
  </w:footnote>
  <w:footnote w:id="4">
    <w:p w:rsidR="00AB6A6C" w:rsidRPr="001024DF" w:rsidRDefault="00AB6A6C" w:rsidP="00AB6A6C">
      <w:pPr>
        <w:jc w:val="both"/>
        <w:rPr>
          <w:color w:val="000000"/>
        </w:rPr>
      </w:pPr>
      <w:r w:rsidRPr="001024DF">
        <w:rPr>
          <w:rStyle w:val="ae"/>
          <w:color w:val="000000"/>
        </w:rPr>
        <w:footnoteRef/>
      </w:r>
      <w:r w:rsidRPr="001024DF">
        <w:rPr>
          <w:color w:val="000000"/>
        </w:rPr>
        <w:t xml:space="preserve"> Предоставление разрешения на осуществление земляных работ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 xml:space="preserve">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w:t>
      </w:r>
      <w:r w:rsidRPr="001024DF">
        <w:rPr>
          <w:color w:val="000000"/>
        </w:rPr>
        <w:t>разрешения на осуществление земляных работ</w:t>
      </w:r>
      <w:r w:rsidRPr="001024DF">
        <w:rPr>
          <w:color w:val="000000"/>
          <w:shd w:val="clear" w:color="auto" w:fill="FFFFFF"/>
        </w:rPr>
        <w:t xml:space="preserve">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соответствующий абзац Положения должен быть исключен.</w:t>
      </w:r>
    </w:p>
    <w:p w:rsidR="00AB6A6C" w:rsidRPr="001024DF" w:rsidRDefault="00AB6A6C" w:rsidP="00AB6A6C">
      <w:pPr>
        <w:pStyle w:val="a4"/>
      </w:pPr>
    </w:p>
  </w:footnote>
  <w:footnote w:id="5">
    <w:p w:rsidR="00AB6A6C" w:rsidRPr="001024DF" w:rsidRDefault="00AB6A6C" w:rsidP="00AB6A6C">
      <w:pPr>
        <w:jc w:val="both"/>
        <w:rPr>
          <w:color w:val="000000"/>
        </w:rPr>
      </w:pPr>
      <w:r w:rsidRPr="001024DF">
        <w:rPr>
          <w:rStyle w:val="ae"/>
          <w:color w:val="000000"/>
        </w:rPr>
        <w:footnoteRef/>
      </w:r>
      <w:r w:rsidRPr="001024DF">
        <w:rPr>
          <w:color w:val="000000"/>
        </w:rPr>
        <w:t xml:space="preserve"> </w:t>
      </w:r>
      <w:r w:rsidRPr="001024DF">
        <w:rPr>
          <w:color w:val="000000"/>
          <w:shd w:val="clear" w:color="auto" w:fill="FFFFFF"/>
        </w:rPr>
        <w:t>Предоставление порубочного билета и (или) разрешения на пересадку деревьев и кустарников</w:t>
      </w:r>
      <w:r w:rsidRPr="001024DF">
        <w:rPr>
          <w:color w:val="000000"/>
        </w:rPr>
        <w:t xml:space="preserve">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порубочного билета и (или)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слова «</w:t>
      </w:r>
      <w:r w:rsidRPr="001024DF">
        <w:rPr>
          <w:color w:val="000000"/>
        </w:rPr>
        <w:t xml:space="preserve">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 </w:t>
      </w:r>
      <w:r w:rsidRPr="001024DF">
        <w:rPr>
          <w:color w:val="000000"/>
          <w:shd w:val="clear" w:color="auto" w:fill="FFFFFF"/>
        </w:rPr>
        <w:t>должны быть исключены.</w:t>
      </w:r>
    </w:p>
    <w:p w:rsidR="00AB6A6C" w:rsidRPr="001024DF" w:rsidRDefault="00AB6A6C" w:rsidP="00AB6A6C">
      <w:pPr>
        <w:pStyle w:val="a4"/>
      </w:pPr>
    </w:p>
  </w:footnote>
  <w:footnote w:id="6">
    <w:p w:rsidR="00AB6A6C" w:rsidRPr="005F43EB" w:rsidRDefault="00AB6A6C" w:rsidP="00AB6A6C">
      <w:pPr>
        <w:pStyle w:val="aa"/>
        <w:jc w:val="both"/>
      </w:pPr>
      <w:r w:rsidRPr="005F43EB">
        <w:rPr>
          <w:rStyle w:val="ae"/>
        </w:rPr>
        <w:footnoteRef/>
      </w:r>
      <w:r w:rsidRPr="005F43EB">
        <w:t xml:space="preserve"> В данном пункте вводятся определения для лучшего понимания, что может быть объектом контроля в сфере благоустройства и какие объекты должны рассматриваться при разграничении категорий рисков.</w:t>
      </w:r>
    </w:p>
    <w:p w:rsidR="00AB6A6C" w:rsidRPr="005F43EB" w:rsidRDefault="00AB6A6C" w:rsidP="00AB6A6C">
      <w:pPr>
        <w:pStyle w:val="aa"/>
        <w:jc w:val="both"/>
      </w:pPr>
      <w:r w:rsidRPr="005F43EB">
        <w:t>Определение элементов благоустройства заимствовано из пункта 38 статьи 1 Градостроительного кодекса Российской Федерации.</w:t>
      </w:r>
    </w:p>
    <w:p w:rsidR="00AB6A6C" w:rsidRPr="005F43EB" w:rsidRDefault="00AB6A6C" w:rsidP="00AB6A6C">
      <w:pPr>
        <w:pStyle w:val="aa"/>
        <w:jc w:val="both"/>
      </w:pPr>
      <w:r w:rsidRPr="005F43EB">
        <w:t>Иные определения могут быть уточнены, но не должны противоречить содержанию правил благоустройства соответствующего муниципального образования.</w:t>
      </w:r>
    </w:p>
  </w:footnote>
  <w:footnote w:id="7">
    <w:p w:rsidR="006F7DEA" w:rsidRPr="005F43EB" w:rsidRDefault="006F7DEA" w:rsidP="006F7DEA">
      <w:pPr>
        <w:autoSpaceDE w:val="0"/>
        <w:autoSpaceDN w:val="0"/>
        <w:adjustRightInd w:val="0"/>
        <w:jc w:val="both"/>
        <w:rPr>
          <w:rFonts w:eastAsiaTheme="minorHAnsi"/>
          <w:sz w:val="20"/>
          <w:szCs w:val="20"/>
          <w:lang w:eastAsia="en-US"/>
        </w:rPr>
      </w:pPr>
      <w:r w:rsidRPr="005F43EB">
        <w:rPr>
          <w:rStyle w:val="ae"/>
          <w:sz w:val="20"/>
          <w:szCs w:val="20"/>
        </w:rPr>
        <w:footnoteRef/>
      </w:r>
      <w:r w:rsidRPr="005F43EB">
        <w:rPr>
          <w:sz w:val="20"/>
          <w:szCs w:val="20"/>
        </w:rPr>
        <w:t xml:space="preserve"> </w:t>
      </w:r>
      <w:r w:rsidRPr="005F43EB">
        <w:rPr>
          <w:rFonts w:eastAsiaTheme="minorHAnsi"/>
          <w:sz w:val="20"/>
          <w:szCs w:val="20"/>
          <w:lang w:eastAsia="en-US"/>
        </w:rPr>
        <w:t xml:space="preserve">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r:id="rId1" w:history="1">
        <w:r w:rsidRPr="005F43EB">
          <w:rPr>
            <w:rFonts w:eastAsiaTheme="minorHAnsi"/>
            <w:color w:val="000000" w:themeColor="text1"/>
            <w:sz w:val="20"/>
            <w:szCs w:val="20"/>
            <w:lang w:eastAsia="en-US"/>
          </w:rPr>
          <w:t>статьями 61</w:t>
        </w:r>
      </w:hyperlink>
      <w:r w:rsidRPr="005F43EB">
        <w:rPr>
          <w:rFonts w:eastAsiaTheme="minorHAnsi"/>
          <w:color w:val="000000" w:themeColor="text1"/>
          <w:sz w:val="20"/>
          <w:szCs w:val="20"/>
          <w:lang w:eastAsia="en-US"/>
        </w:rPr>
        <w:t xml:space="preserve"> и </w:t>
      </w:r>
      <w:hyperlink r:id="rId2" w:history="1">
        <w:r w:rsidRPr="005F43EB">
          <w:rPr>
            <w:rFonts w:eastAsiaTheme="minorHAnsi"/>
            <w:color w:val="000000" w:themeColor="text1"/>
            <w:sz w:val="20"/>
            <w:szCs w:val="20"/>
            <w:lang w:eastAsia="en-US"/>
          </w:rPr>
          <w:t>66</w:t>
        </w:r>
      </w:hyperlink>
      <w:r w:rsidRPr="005F43EB">
        <w:rPr>
          <w:rFonts w:eastAsiaTheme="minorHAnsi"/>
          <w:color w:val="000000" w:themeColor="text1"/>
          <w:sz w:val="20"/>
          <w:szCs w:val="20"/>
          <w:lang w:eastAsia="en-US"/>
        </w:rPr>
        <w:t xml:space="preserve"> Федерального закона № 248-ФЗ.</w:t>
      </w:r>
    </w:p>
    <w:p w:rsidR="006F7DEA" w:rsidRPr="006F7DEA" w:rsidRDefault="006F7DEA">
      <w:pPr>
        <w:pStyle w:val="a4"/>
      </w:pPr>
    </w:p>
  </w:footnote>
  <w:footnote w:id="8">
    <w:p w:rsidR="00AB6A6C" w:rsidRPr="005F43EB" w:rsidRDefault="00AB6A6C" w:rsidP="00AB6A6C">
      <w:pPr>
        <w:jc w:val="both"/>
        <w:rPr>
          <w:color w:val="000000"/>
          <w:sz w:val="20"/>
          <w:szCs w:val="20"/>
          <w:shd w:val="clear" w:color="auto" w:fill="FFFFFF"/>
        </w:rPr>
      </w:pPr>
      <w:r w:rsidRPr="005F43EB">
        <w:rPr>
          <w:rStyle w:val="ae"/>
          <w:color w:val="000000"/>
          <w:sz w:val="20"/>
          <w:szCs w:val="20"/>
        </w:rPr>
        <w:footnoteRef/>
      </w:r>
      <w:r w:rsidRPr="005F43EB">
        <w:rPr>
          <w:color w:val="000000"/>
          <w:sz w:val="20"/>
          <w:szCs w:val="20"/>
        </w:rPr>
        <w:t xml:space="preserve"> В соответствии с частью 1 статьи 10 </w:t>
      </w:r>
      <w:r w:rsidRPr="005F43EB">
        <w:rPr>
          <w:color w:val="000000"/>
          <w:sz w:val="20"/>
          <w:szCs w:val="20"/>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5F43EB">
        <w:rPr>
          <w:color w:val="000000"/>
          <w:sz w:val="20"/>
          <w:szCs w:val="20"/>
        </w:rPr>
        <w:t xml:space="preserve"> </w:t>
      </w:r>
      <w:r w:rsidRPr="005F43EB">
        <w:rPr>
          <w:color w:val="000000"/>
          <w:sz w:val="20"/>
          <w:szCs w:val="20"/>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AB6A6C" w:rsidRPr="005F43EB" w:rsidRDefault="00AB6A6C" w:rsidP="00AB6A6C">
      <w:pPr>
        <w:jc w:val="both"/>
        <w:rPr>
          <w:sz w:val="20"/>
          <w:szCs w:val="20"/>
        </w:rPr>
      </w:pPr>
      <w:r w:rsidRPr="005F43EB">
        <w:rPr>
          <w:color w:val="000000"/>
          <w:sz w:val="20"/>
          <w:szCs w:val="20"/>
          <w:shd w:val="clear" w:color="auto" w:fill="FFFFFF"/>
        </w:rPr>
        <w:t xml:space="preserve">Вместе с тем обращаем внимание на то, что в соответствии с положениями </w:t>
      </w:r>
      <w:r w:rsidRPr="005F43EB">
        <w:rPr>
          <w:color w:val="000000"/>
          <w:sz w:val="20"/>
          <w:szCs w:val="20"/>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9">
    <w:p w:rsidR="00AB6A6C" w:rsidRPr="005F43EB" w:rsidRDefault="00AB6A6C" w:rsidP="00AB6A6C">
      <w:pPr>
        <w:pStyle w:val="aa"/>
        <w:jc w:val="both"/>
      </w:pPr>
      <w:r w:rsidRPr="005F43EB">
        <w:rPr>
          <w:rStyle w:val="ae"/>
        </w:rPr>
        <w:footnoteRef/>
      </w:r>
      <w:r w:rsidRPr="005F43EB">
        <w:t xml:space="preserve"> Из перечисленных видов профилактических мероприятий обязательно к проведению только информирование и консультирование. </w:t>
      </w:r>
    </w:p>
    <w:p w:rsidR="00AB6A6C" w:rsidRPr="007A23AB" w:rsidRDefault="00AB6A6C" w:rsidP="00AB6A6C">
      <w:pPr>
        <w:pStyle w:val="aa"/>
        <w:jc w:val="both"/>
        <w:rPr>
          <w:sz w:val="24"/>
          <w:szCs w:val="24"/>
        </w:rPr>
      </w:pPr>
      <w:r w:rsidRPr="001F1F63">
        <w:rPr>
          <w:sz w:val="24"/>
          <w:szCs w:val="24"/>
        </w:rPr>
        <w:t xml:space="preserve">Остальные профилактические мероприятия могут не применяться (см. часть 2 статьи 45 </w:t>
      </w:r>
      <w:r w:rsidRPr="001F1F63">
        <w:rPr>
          <w:color w:val="000000" w:themeColor="text1"/>
          <w:sz w:val="24"/>
          <w:szCs w:val="24"/>
          <w:shd w:val="clear" w:color="auto" w:fill="FFFFFF"/>
        </w:rPr>
        <w:t xml:space="preserve">Федерального закона </w:t>
      </w:r>
      <w:r w:rsidRPr="001F1F63">
        <w:rPr>
          <w:color w:val="000000"/>
          <w:sz w:val="24"/>
          <w:szCs w:val="24"/>
        </w:rPr>
        <w:t>от 31.07.2020 № 248-ФЗ «О государственном контроле (надзоре) и муниципальном контроле в Российской Федерации»</w:t>
      </w:r>
      <w:r w:rsidRPr="001F1F63">
        <w:rPr>
          <w:color w:val="000000" w:themeColor="text1"/>
          <w:sz w:val="24"/>
          <w:szCs w:val="24"/>
        </w:rPr>
        <w:t>)</w:t>
      </w:r>
      <w:r w:rsidRPr="001F1F63">
        <w:rPr>
          <w:sz w:val="24"/>
          <w:szCs w:val="24"/>
        </w:rPr>
        <w:t xml:space="preserve">. </w:t>
      </w:r>
    </w:p>
  </w:footnote>
  <w:footnote w:id="10">
    <w:p w:rsidR="006F7DEA" w:rsidRDefault="006F7DEA">
      <w:pPr>
        <w:pStyle w:val="a4"/>
      </w:pPr>
      <w:r>
        <w:rPr>
          <w:rStyle w:val="ae"/>
        </w:rPr>
        <w:footnoteRef/>
      </w:r>
      <w:r>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11">
    <w:p w:rsidR="006F7DEA" w:rsidRPr="00A7472F" w:rsidRDefault="006F7DEA" w:rsidP="006F7DEA">
      <w:pPr>
        <w:autoSpaceDE w:val="0"/>
        <w:autoSpaceDN w:val="0"/>
        <w:adjustRightInd w:val="0"/>
        <w:jc w:val="both"/>
        <w:rPr>
          <w:rFonts w:eastAsiaTheme="minorHAnsi"/>
          <w:lang w:eastAsia="en-US"/>
        </w:rPr>
      </w:pPr>
      <w:r>
        <w:rPr>
          <w:rStyle w:val="ae"/>
        </w:rPr>
        <w:footnoteRef/>
      </w:r>
      <w:r>
        <w:t xml:space="preserve"> </w:t>
      </w:r>
      <w:r w:rsidRPr="00A7472F">
        <w:rPr>
          <w:rFonts w:eastAsiaTheme="minorHAnsi"/>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r>
        <w:rPr>
          <w:rFonts w:eastAsiaTheme="minorHAnsi"/>
          <w:lang w:eastAsia="en-US"/>
        </w:rPr>
        <w:t>.</w:t>
      </w:r>
    </w:p>
    <w:p w:rsidR="006F7DEA" w:rsidRPr="00A7472F" w:rsidRDefault="006F7DEA" w:rsidP="006F7DEA">
      <w:pPr>
        <w:pStyle w:val="a4"/>
        <w:jc w:val="both"/>
        <w:rPr>
          <w:sz w:val="24"/>
          <w:szCs w:val="24"/>
        </w:rPr>
      </w:pPr>
      <w:r w:rsidRPr="00A7472F">
        <w:rPr>
          <w:sz w:val="24"/>
          <w:szCs w:val="24"/>
        </w:rPr>
        <w:t xml:space="preserve">В </w:t>
      </w:r>
      <w:r>
        <w:rPr>
          <w:sz w:val="24"/>
          <w:szCs w:val="24"/>
        </w:rPr>
        <w:t>этом случае раздел 5</w:t>
      </w:r>
      <w:r w:rsidRPr="00A7472F">
        <w:rPr>
          <w:sz w:val="24"/>
          <w:szCs w:val="24"/>
        </w:rPr>
        <w:t xml:space="preserve"> следует изложить в следующей редакции:</w:t>
      </w:r>
    </w:p>
    <w:p w:rsidR="006F7DEA" w:rsidRPr="00A7472F" w:rsidRDefault="006F7DEA" w:rsidP="006F7DEA">
      <w:pPr>
        <w:pStyle w:val="a4"/>
        <w:jc w:val="both"/>
        <w:rPr>
          <w:sz w:val="24"/>
          <w:szCs w:val="24"/>
        </w:rPr>
      </w:pPr>
      <w:r>
        <w:rPr>
          <w:sz w:val="24"/>
          <w:szCs w:val="24"/>
        </w:rPr>
        <w:t>«5</w:t>
      </w:r>
      <w:r w:rsidRPr="00A7472F">
        <w:rPr>
          <w:sz w:val="24"/>
          <w:szCs w:val="24"/>
        </w:rPr>
        <w:t>.1.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6F7DEA" w:rsidRPr="00A7472F" w:rsidRDefault="006F7DEA" w:rsidP="006F7DEA">
      <w:pPr>
        <w:pStyle w:val="a4"/>
        <w:jc w:val="both"/>
        <w:rPr>
          <w:sz w:val="24"/>
          <w:szCs w:val="24"/>
        </w:rPr>
      </w:pPr>
      <w:r>
        <w:rPr>
          <w:sz w:val="24"/>
          <w:szCs w:val="24"/>
        </w:rPr>
        <w:t>5</w:t>
      </w:r>
      <w:r w:rsidRPr="00A7472F">
        <w:rPr>
          <w:sz w:val="24"/>
          <w:szCs w:val="24"/>
        </w:rPr>
        <w:t>.2.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6F7DEA" w:rsidRDefault="006F7DEA">
      <w:pPr>
        <w:pStyle w:val="a4"/>
      </w:pPr>
    </w:p>
  </w:footnote>
  <w:footnote w:id="12">
    <w:p w:rsidR="00AB6A6C" w:rsidRPr="00641EBA" w:rsidRDefault="00AB6A6C" w:rsidP="00AB6A6C">
      <w:pPr>
        <w:pStyle w:val="a4"/>
        <w:jc w:val="both"/>
        <w:rPr>
          <w:sz w:val="24"/>
          <w:szCs w:val="24"/>
        </w:rPr>
      </w:pPr>
      <w:r w:rsidRPr="005F43EB">
        <w:rPr>
          <w:rStyle w:val="ae"/>
        </w:rPr>
        <w:footnoteRef/>
      </w:r>
      <w:r w:rsidRPr="005F43EB">
        <w:t xml:space="preserve"> Обращаем внимание на определение порядка рассмотрения жалоб в части 2 статьи 40 </w:t>
      </w:r>
      <w:r w:rsidRPr="005F43EB">
        <w:rPr>
          <w:color w:val="000000"/>
        </w:rPr>
        <w:t xml:space="preserve">Федерального закона от 31.07.2020 № 248-ФЗ «О государственном контроле (надзоре) и муниципальном контроле в Российской Федерации» </w:t>
      </w:r>
      <w:r w:rsidRPr="005F43EB">
        <w:t xml:space="preserve">на случай сложной структуры органа местного самоуправления, осуществляющего муниципальный контроль. Вместе с тем, с учетом </w:t>
      </w:r>
      <w:bookmarkStart w:id="2" w:name="_GoBack"/>
      <w:bookmarkEnd w:id="2"/>
      <w:r w:rsidRPr="005F43EB">
        <w:t>того, что в поселениях структура органов местного самоуправления, как правило, не</w:t>
      </w:r>
      <w:r w:rsidRPr="001F1F63">
        <w:rPr>
          <w:sz w:val="24"/>
          <w:szCs w:val="24"/>
        </w:rPr>
        <w:t xml:space="preserve"> имеет территориальных органов, пункт 5.4 Положения изложен с учетом распространенной структуры органов местного самоуправления в поселениях.</w:t>
      </w:r>
      <w:r w:rsidRPr="00641EBA">
        <w:rPr>
          <w:sz w:val="24"/>
          <w:szCs w:val="24"/>
        </w:rPr>
        <w:t xml:space="preserve">  </w:t>
      </w:r>
    </w:p>
  </w:footnote>
  <w:footnote w:id="13">
    <w:p w:rsidR="006F7DEA" w:rsidRPr="00A67121" w:rsidRDefault="006F7DEA">
      <w:pPr>
        <w:pStyle w:val="a4"/>
        <w:rPr>
          <w:sz w:val="24"/>
          <w:szCs w:val="24"/>
        </w:rPr>
      </w:pPr>
      <w:r w:rsidRPr="00A67121">
        <w:rPr>
          <w:rStyle w:val="ae"/>
          <w:sz w:val="24"/>
          <w:szCs w:val="24"/>
        </w:rPr>
        <w:footnoteRef/>
      </w:r>
      <w:r w:rsidRPr="00A67121">
        <w:rPr>
          <w:sz w:val="24"/>
          <w:szCs w:val="24"/>
        </w:rPr>
        <w:t xml:space="preserve"> Данный перечень критериев является примерным. Система управления рисками предполагает анализ рисков, свойственных именно данному муниципальному образованию и разработку системы критериев для данной территории.</w:t>
      </w:r>
    </w:p>
  </w:footnote>
  <w:footnote w:id="14">
    <w:p w:rsidR="006F7DEA" w:rsidRPr="00A67121" w:rsidRDefault="006F7DEA">
      <w:pPr>
        <w:pStyle w:val="a4"/>
        <w:rPr>
          <w:sz w:val="24"/>
          <w:szCs w:val="24"/>
        </w:rPr>
      </w:pPr>
      <w:r>
        <w:rPr>
          <w:rStyle w:val="ae"/>
        </w:rPr>
        <w:footnoteRef/>
      </w:r>
      <w:r>
        <w:t xml:space="preserve"> </w:t>
      </w:r>
      <w:r w:rsidRPr="00A67121">
        <w:rPr>
          <w:sz w:val="24"/>
          <w:szCs w:val="24"/>
        </w:rPr>
        <w:t>Данный перечень индикаторов является примерным. Система управления рисками предполагает анализ рисков, свойственных именно данному муниципальному образованию и разработку индикаторов для данной территории.</w:t>
      </w:r>
    </w:p>
  </w:footnote>
  <w:footnote w:id="15">
    <w:p w:rsidR="00AB6A6C" w:rsidRPr="001024DF" w:rsidRDefault="00AB6A6C" w:rsidP="00AB6A6C">
      <w:pPr>
        <w:jc w:val="both"/>
        <w:rPr>
          <w:color w:val="000000"/>
        </w:rPr>
      </w:pPr>
      <w:r w:rsidRPr="001024DF">
        <w:rPr>
          <w:rStyle w:val="ae"/>
          <w:color w:val="000000"/>
        </w:rPr>
        <w:footnoteRef/>
      </w:r>
      <w:r w:rsidRPr="001024DF">
        <w:rPr>
          <w:color w:val="000000"/>
        </w:rPr>
        <w:t xml:space="preserve"> Предоставление разрешения на осуществление земляных работ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 xml:space="preserve">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w:t>
      </w:r>
      <w:r w:rsidRPr="001024DF">
        <w:rPr>
          <w:color w:val="000000"/>
        </w:rPr>
        <w:t>разрешения на осуществление земляных работ</w:t>
      </w:r>
      <w:r w:rsidRPr="001024DF">
        <w:rPr>
          <w:color w:val="000000"/>
          <w:shd w:val="clear" w:color="auto" w:fill="FFFFFF"/>
        </w:rPr>
        <w:t xml:space="preserve">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8 должен быть исключен.</w:t>
      </w:r>
    </w:p>
  </w:footnote>
  <w:footnote w:id="16">
    <w:p w:rsidR="00AB6A6C" w:rsidRPr="00437675" w:rsidRDefault="00AB6A6C" w:rsidP="00AB6A6C">
      <w:pPr>
        <w:jc w:val="both"/>
        <w:rPr>
          <w:color w:val="000000"/>
        </w:rPr>
      </w:pPr>
      <w:r w:rsidRPr="001024DF">
        <w:rPr>
          <w:rStyle w:val="ae"/>
          <w:color w:val="000000"/>
        </w:rPr>
        <w:footnoteRef/>
      </w:r>
      <w:r w:rsidRPr="001024DF">
        <w:rPr>
          <w:color w:val="000000"/>
        </w:rPr>
        <w:t xml:space="preserve"> </w:t>
      </w:r>
      <w:r w:rsidRPr="001024DF">
        <w:rPr>
          <w:color w:val="000000"/>
          <w:shd w:val="clear" w:color="auto" w:fill="FFFFFF"/>
        </w:rPr>
        <w:t>Предоставление порубочного билета и (или) разрешения на пересадку деревьев и кустарников</w:t>
      </w:r>
      <w:r w:rsidRPr="001024DF">
        <w:rPr>
          <w:color w:val="000000"/>
        </w:rPr>
        <w:t xml:space="preserve">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порубочного билета и (или)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11 должен быть исключен.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B47006"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B73527">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B47006"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CB34A5">
      <w:rPr>
        <w:rStyle w:val="a8"/>
        <w:noProof/>
      </w:rPr>
      <w:t>29</w:t>
    </w:r>
    <w:r>
      <w:rPr>
        <w:rStyle w:val="a8"/>
      </w:rPr>
      <w:fldChar w:fldCharType="end"/>
    </w:r>
  </w:p>
  <w:p w:rsidR="00E90F25" w:rsidRDefault="00B7352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savePreviewPicture/>
  <w:footnotePr>
    <w:footnote w:id="0"/>
    <w:footnote w:id="1"/>
  </w:footnotePr>
  <w:endnotePr>
    <w:endnote w:id="0"/>
    <w:endnote w:id="1"/>
  </w:endnotePr>
  <w:compat/>
  <w:rsids>
    <w:rsidRoot w:val="00AB6A6C"/>
    <w:rsid w:val="000A547E"/>
    <w:rsid w:val="000D5175"/>
    <w:rsid w:val="00156B40"/>
    <w:rsid w:val="001F1F63"/>
    <w:rsid w:val="002A0DB6"/>
    <w:rsid w:val="002A2ACB"/>
    <w:rsid w:val="003477DE"/>
    <w:rsid w:val="005F43EB"/>
    <w:rsid w:val="006220CB"/>
    <w:rsid w:val="006F7DEA"/>
    <w:rsid w:val="007250EE"/>
    <w:rsid w:val="00750556"/>
    <w:rsid w:val="007844DA"/>
    <w:rsid w:val="007F0581"/>
    <w:rsid w:val="00832649"/>
    <w:rsid w:val="008B4131"/>
    <w:rsid w:val="00935631"/>
    <w:rsid w:val="009D07EB"/>
    <w:rsid w:val="009D2ED6"/>
    <w:rsid w:val="00A67121"/>
    <w:rsid w:val="00AB6A6C"/>
    <w:rsid w:val="00B47006"/>
    <w:rsid w:val="00B73527"/>
    <w:rsid w:val="00BD4709"/>
    <w:rsid w:val="00C67EDA"/>
    <w:rsid w:val="00C971CA"/>
    <w:rsid w:val="00CB1D59"/>
    <w:rsid w:val="00CB34A5"/>
    <w:rsid w:val="00FA52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D5059F40E7163B955D0A0156777B3BAB910ED9FEB2FE20413D7EE2121DD8603C1C63A4B5AD55110F661F61EC611AC5489018BC805201D24FEFh1K" TargetMode="External"/><Relationship Id="rId1" Type="http://schemas.openxmlformats.org/officeDocument/2006/relationships/hyperlink" Target="consultantplus://offline/ref=D5059F40E7163B955D0A0156777B3BAB910ED9FEB2FE20413D7EE2121DD8603C1C63A4B5AD55100B6A1F61EC611AC5489018BC805201D24FEFh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A30A1-4065-4C5B-851D-372868EB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30</Pages>
  <Words>8962</Words>
  <Characters>51090</Characters>
  <Application>Microsoft Office Word</Application>
  <DocSecurity>0</DocSecurity>
  <Lines>425</Lines>
  <Paragraphs>119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УТВЕРЖДЕНО</vt:lpstr>
    </vt:vector>
  </TitlesOfParts>
  <Company/>
  <LinksUpToDate>false</LinksUpToDate>
  <CharactersWithSpaces>59933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Ultra</cp:lastModifiedBy>
  <cp:revision>11</cp:revision>
  <cp:lastPrinted>2022-02-02T07:57:00Z</cp:lastPrinted>
  <dcterms:created xsi:type="dcterms:W3CDTF">2021-08-23T11:05:00Z</dcterms:created>
  <dcterms:modified xsi:type="dcterms:W3CDTF">2022-02-02T08:11:00Z</dcterms:modified>
</cp:coreProperties>
</file>