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085" w:rsidRPr="00B27085" w:rsidRDefault="00B27085" w:rsidP="00B270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085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085">
        <w:rPr>
          <w:rFonts w:ascii="Times New Roman" w:hAnsi="Times New Roman" w:cs="Times New Roman"/>
          <w:b/>
          <w:sz w:val="24"/>
          <w:szCs w:val="24"/>
        </w:rPr>
        <w:t>ЖУКОВСКОГО СЕЛЬСКОГО ПОСЕЛЕНИЯ</w:t>
      </w: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085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085">
        <w:rPr>
          <w:rFonts w:ascii="Times New Roman" w:hAnsi="Times New Roman" w:cs="Times New Roman"/>
          <w:b/>
          <w:sz w:val="24"/>
          <w:szCs w:val="24"/>
        </w:rPr>
        <w:t>Р Е Ш Е Н И Е</w:t>
      </w: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7085" w:rsidRPr="00B27085" w:rsidRDefault="00B27085" w:rsidP="00B27085">
      <w:pPr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>«24» января 2022 г.                                                                                  № 3</w:t>
      </w:r>
    </w:p>
    <w:p w:rsidR="00B27085" w:rsidRPr="00B27085" w:rsidRDefault="00B27085" w:rsidP="00B27085">
      <w:pPr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bCs/>
          <w:color w:val="26282F"/>
          <w:sz w:val="24"/>
          <w:szCs w:val="24"/>
        </w:rPr>
      </w:pPr>
      <w:r w:rsidRPr="00B27085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Об утверждении Положения о Порядке назначения и проведения опроса граждан на территории Жуковского сельского поселения </w:t>
      </w:r>
      <w:proofErr w:type="spellStart"/>
      <w:r w:rsidRPr="00B27085">
        <w:rPr>
          <w:rFonts w:ascii="Times New Roman" w:hAnsi="Times New Roman" w:cs="Times New Roman"/>
          <w:bCs/>
          <w:color w:val="26282F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 муниципального района Республики Мордовия</w:t>
      </w:r>
    </w:p>
    <w:p w:rsidR="00B27085" w:rsidRPr="00B27085" w:rsidRDefault="00B27085" w:rsidP="00B27085">
      <w:pPr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В соответствии с Федеральным законом от 6 октября 2003 года № 131-ФЗ "Об общих принципах организации местного самоуправления в Российской Федерации", Законом Республики Мордовия от 3 сентября 2015 года № 64-З "О Порядке назначения и проведения опроса граждан на территории Республики Мордовия", Уставом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Совет депутатов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е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ш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и л: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1. Утвердить прилагаемое Положение о порядке назначения и проведения опроса граждан на территории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2"/>
      <w:r w:rsidRPr="00B27085">
        <w:rPr>
          <w:rFonts w:ascii="Times New Roman" w:hAnsi="Times New Roman" w:cs="Times New Roman"/>
          <w:sz w:val="24"/>
          <w:szCs w:val="24"/>
        </w:rPr>
        <w:t xml:space="preserve">          2. Настоящее решение вступает в силу после его официального опубликования(обнародования).</w:t>
      </w:r>
    </w:p>
    <w:bookmarkEnd w:id="0"/>
    <w:p w:rsidR="00B27085" w:rsidRPr="00B27085" w:rsidRDefault="00B27085" w:rsidP="00B27085">
      <w:pPr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Глава Жуковского сельского поселения </w:t>
      </w:r>
    </w:p>
    <w:p w:rsidR="00B27085" w:rsidRPr="00B27085" w:rsidRDefault="00B27085" w:rsidP="00B27085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В.М.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Бегеева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B27085" w:rsidRP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ПРИЛОЖЕНИЕ№ 1</w:t>
      </w:r>
    </w:p>
    <w:p w:rsidR="00B27085" w:rsidRP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к решению Совета депутатов </w:t>
      </w:r>
    </w:p>
    <w:p w:rsidR="00B27085" w:rsidRP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Жуковского сельского поселения </w:t>
      </w:r>
    </w:p>
    <w:p w:rsidR="00B27085" w:rsidRP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7085" w:rsidRP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B27085" w:rsidRPr="00B27085" w:rsidRDefault="00B27085" w:rsidP="00B27085">
      <w:pPr>
        <w:jc w:val="right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от «24» января  2022 г. №3</w:t>
      </w:r>
    </w:p>
    <w:p w:rsidR="00B27085" w:rsidRPr="00B27085" w:rsidRDefault="00B27085" w:rsidP="00B27085">
      <w:pPr>
        <w:ind w:left="6480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085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  <w:r w:rsidRPr="00B27085">
        <w:rPr>
          <w:rFonts w:ascii="Times New Roman" w:hAnsi="Times New Roman" w:cs="Times New Roman"/>
          <w:b/>
          <w:bCs/>
          <w:sz w:val="24"/>
          <w:szCs w:val="24"/>
        </w:rPr>
        <w:br/>
        <w:t xml:space="preserve">о порядке назначения и проведения опроса граждан на территории </w:t>
      </w:r>
      <w:r w:rsidRPr="00B27085">
        <w:rPr>
          <w:rFonts w:ascii="Times New Roman" w:hAnsi="Times New Roman" w:cs="Times New Roman"/>
          <w:b/>
          <w:sz w:val="24"/>
          <w:szCs w:val="24"/>
        </w:rPr>
        <w:t xml:space="preserve">Жуковского сельского поселения </w:t>
      </w:r>
      <w:proofErr w:type="spellStart"/>
      <w:r w:rsidRPr="00B27085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085">
        <w:rPr>
          <w:rFonts w:ascii="Times New Roman" w:hAnsi="Times New Roman" w:cs="Times New Roman"/>
          <w:b/>
          <w:bCs/>
          <w:sz w:val="24"/>
          <w:szCs w:val="24"/>
        </w:rPr>
        <w:t>1. Общие положения</w:t>
      </w:r>
    </w:p>
    <w:p w:rsidR="00B27085" w:rsidRPr="00B27085" w:rsidRDefault="00B27085" w:rsidP="00B270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1"/>
      <w:r w:rsidRPr="00B27085">
        <w:rPr>
          <w:rFonts w:ascii="Times New Roman" w:hAnsi="Times New Roman" w:cs="Times New Roman"/>
          <w:sz w:val="24"/>
          <w:szCs w:val="24"/>
        </w:rPr>
        <w:t xml:space="preserve">           1.1 Настоящее положение в соответствии с Федеральным законом от 6 октября 2003 года № 131-ФЗ "Об общих принципах организации местного самоуправления в Российской Федерации", Законом Республики Мордовия от 3 сентября 2015 года №  64-З "О порядке назначения и проведения опроса граждан на территории Республики Мордовия", Уставом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определяет порядок назначения, подготовки, проведения и установления результатов опроса граждан в Жуковском сельском поселении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2"/>
      <w:bookmarkEnd w:id="1"/>
      <w:r w:rsidRPr="00B27085">
        <w:rPr>
          <w:rFonts w:ascii="Times New Roman" w:hAnsi="Times New Roman" w:cs="Times New Roman"/>
          <w:sz w:val="24"/>
          <w:szCs w:val="24"/>
        </w:rPr>
        <w:t xml:space="preserve">          1.2. Опрос граждан проводится на всей территории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3"/>
      <w:bookmarkEnd w:id="2"/>
      <w:r w:rsidRPr="00B27085">
        <w:rPr>
          <w:rFonts w:ascii="Times New Roman" w:hAnsi="Times New Roman" w:cs="Times New Roman"/>
          <w:sz w:val="24"/>
          <w:szCs w:val="24"/>
        </w:rPr>
        <w:t xml:space="preserve">          1.3. В опросе граждан имеют право участвовать жители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района, обладающие избирательным правом. Жители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участвуют в опросе лично. Каждый житель, участвующий в опросе, имеет только один голос.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4"/>
      <w:bookmarkEnd w:id="3"/>
      <w:r w:rsidRPr="00B27085">
        <w:rPr>
          <w:rFonts w:ascii="Times New Roman" w:hAnsi="Times New Roman" w:cs="Times New Roman"/>
          <w:sz w:val="24"/>
          <w:szCs w:val="24"/>
        </w:rPr>
        <w:t xml:space="preserve">          1.4. 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  <w:bookmarkStart w:id="5" w:name="sub_15"/>
      <w:bookmarkEnd w:id="4"/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1.5. Подготовка, проведение и установление результатов опроса осуществляется открыто и гласно.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6"/>
      <w:bookmarkEnd w:id="5"/>
      <w:r w:rsidRPr="00B27085">
        <w:rPr>
          <w:rFonts w:ascii="Times New Roman" w:hAnsi="Times New Roman" w:cs="Times New Roman"/>
          <w:sz w:val="24"/>
          <w:szCs w:val="24"/>
        </w:rPr>
        <w:lastRenderedPageBreak/>
        <w:t xml:space="preserve">         1.6. 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7"/>
      <w:bookmarkEnd w:id="6"/>
      <w:r w:rsidRPr="00B27085">
        <w:rPr>
          <w:rFonts w:ascii="Times New Roman" w:hAnsi="Times New Roman" w:cs="Times New Roman"/>
          <w:sz w:val="24"/>
          <w:szCs w:val="24"/>
        </w:rPr>
        <w:t xml:space="preserve">         1.7. Мнение жителей сельского поселения, выявленное в ходе опроса, носит рекомендательный характер.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18"/>
      <w:bookmarkEnd w:id="7"/>
      <w:r w:rsidRPr="00B27085">
        <w:rPr>
          <w:rFonts w:ascii="Times New Roman" w:hAnsi="Times New Roman" w:cs="Times New Roman"/>
          <w:sz w:val="24"/>
          <w:szCs w:val="24"/>
        </w:rPr>
        <w:t xml:space="preserve">           1.8. Опрос проводится в виде тайного, поименного или открытого голосования в течение одного или нескольких дней.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19"/>
      <w:bookmarkEnd w:id="8"/>
      <w:r w:rsidRPr="00B27085">
        <w:rPr>
          <w:rFonts w:ascii="Times New Roman" w:hAnsi="Times New Roman" w:cs="Times New Roman"/>
          <w:sz w:val="24"/>
          <w:szCs w:val="24"/>
        </w:rPr>
        <w:t xml:space="preserve">           1.9. Тайное голосование проводится по опросным листам в пунктах проведения опроса.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110"/>
      <w:bookmarkEnd w:id="9"/>
      <w:r w:rsidRPr="00B27085">
        <w:rPr>
          <w:rFonts w:ascii="Times New Roman" w:hAnsi="Times New Roman" w:cs="Times New Roman"/>
          <w:sz w:val="24"/>
          <w:szCs w:val="24"/>
        </w:rPr>
        <w:t xml:space="preserve">         1.10. 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1" w:name="sub_111"/>
      <w:bookmarkEnd w:id="10"/>
      <w:r w:rsidRPr="00B27085">
        <w:rPr>
          <w:rFonts w:ascii="Times New Roman" w:hAnsi="Times New Roman" w:cs="Times New Roman"/>
          <w:sz w:val="24"/>
          <w:szCs w:val="24"/>
        </w:rPr>
        <w:t xml:space="preserve">          1.11. Опрос может также проводиться в виде открытого голосования на собраниях жителей.</w:t>
      </w:r>
      <w:bookmarkEnd w:id="11"/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7085">
        <w:rPr>
          <w:rFonts w:ascii="Times New Roman" w:hAnsi="Times New Roman" w:cs="Times New Roman"/>
          <w:bCs/>
          <w:sz w:val="24"/>
          <w:szCs w:val="24"/>
        </w:rPr>
        <w:t xml:space="preserve">            2. Назначение и проведение опроса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21"/>
      <w:r w:rsidRPr="00B27085">
        <w:rPr>
          <w:rFonts w:ascii="Times New Roman" w:hAnsi="Times New Roman" w:cs="Times New Roman"/>
          <w:sz w:val="24"/>
          <w:szCs w:val="24"/>
        </w:rPr>
        <w:t xml:space="preserve">            2.1 Опрос граждан проводится по инициативе:</w:t>
      </w:r>
    </w:p>
    <w:bookmarkEnd w:id="12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1) Совета депутатов 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района, Главы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- по вопросам местного значения, выраженной в форме правового акта;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2) По инициативе органов государственной власти Республики Мордовия, иных субъектов Российской Федерации - по вопросам изменения целевого назначения земель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для объектов республиканского и межрегионального значения, выраженной в форме правового акта.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22"/>
      <w:r w:rsidRPr="00B27085">
        <w:rPr>
          <w:rFonts w:ascii="Times New Roman" w:hAnsi="Times New Roman" w:cs="Times New Roman"/>
          <w:sz w:val="24"/>
          <w:szCs w:val="24"/>
        </w:rPr>
        <w:t xml:space="preserve">           2.2. Решение о назначении опроса граждан принимается Советом депутатов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в срок не позднее тридцати календарных дней со дня вступления в силу правового акта, указанного в пункте 2.1 настоящего положения, подлежит официальному опубликованию в газете Жуковского сельского поселения «Новости села», и подлежит размещению на сайте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района. Жители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должны быть проинформированы о проведении опроса граждан не менее чем за 10 дней до его проведения.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23"/>
      <w:bookmarkEnd w:id="13"/>
      <w:r w:rsidRPr="00B27085">
        <w:rPr>
          <w:rFonts w:ascii="Times New Roman" w:hAnsi="Times New Roman" w:cs="Times New Roman"/>
          <w:sz w:val="24"/>
          <w:szCs w:val="24"/>
        </w:rPr>
        <w:t xml:space="preserve">            2.3. В нормативном правовом акте Совета депутатов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о назначении опроса граждан устанавливаются:</w:t>
      </w:r>
    </w:p>
    <w:bookmarkEnd w:id="14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1) дата и сроки проведения опроса;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lastRenderedPageBreak/>
        <w:t xml:space="preserve">           2) формулировка вопроса (вопросов), предлагаемого (предлагаемых) при проведении опроса;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3) методика проведения опроса;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4) форма опросного листа;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5) минимальная численность жителей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района, участвующих в опросе.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24"/>
      <w:r w:rsidRPr="00B27085">
        <w:rPr>
          <w:rFonts w:ascii="Times New Roman" w:hAnsi="Times New Roman" w:cs="Times New Roman"/>
          <w:sz w:val="24"/>
          <w:szCs w:val="24"/>
        </w:rPr>
        <w:t xml:space="preserve">            2.4. Опрос проводится не ранее одного месяца и не позднее шести месяцев со дня принятия решения о проведении опроса.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6" w:name="sub_25"/>
      <w:bookmarkEnd w:id="15"/>
      <w:r w:rsidRPr="00B27085">
        <w:rPr>
          <w:rFonts w:ascii="Times New Roman" w:hAnsi="Times New Roman" w:cs="Times New Roman"/>
          <w:sz w:val="24"/>
          <w:szCs w:val="24"/>
        </w:rPr>
        <w:t xml:space="preserve">           2.5. Проведение опроса обеспечивается комиссией по проведению опроса (далее - Комиссия). Комиссия состоит из 5 человек.</w:t>
      </w:r>
    </w:p>
    <w:bookmarkEnd w:id="16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Порядок избрания и состав комиссии определяется Советом депутатов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26"/>
      <w:r w:rsidRPr="00B27085">
        <w:rPr>
          <w:rFonts w:ascii="Times New Roman" w:hAnsi="Times New Roman" w:cs="Times New Roman"/>
          <w:sz w:val="24"/>
          <w:szCs w:val="24"/>
        </w:rPr>
        <w:t xml:space="preserve">           2.6. Комиссия созывается не позднее чем на третий день после принятия решения о назначении опроса и на первом заседании избирает из своего состава председателя комиссии, заместителя председателя комиссии и секретаря комиссии.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27"/>
      <w:bookmarkEnd w:id="17"/>
      <w:r w:rsidRPr="00B27085">
        <w:rPr>
          <w:rFonts w:ascii="Times New Roman" w:hAnsi="Times New Roman" w:cs="Times New Roman"/>
          <w:sz w:val="24"/>
          <w:szCs w:val="24"/>
        </w:rPr>
        <w:t xml:space="preserve">           2.7. Комиссия:</w:t>
      </w:r>
    </w:p>
    <w:bookmarkEnd w:id="18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организует исполнение Закона Республики Мордовия от 3 сентября 2015 года № 64-З "О порядке назначения и проведения опроса граждан на территории Республики Мордовия" и настоящего Положения при проведении опроса;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информирует жителей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позднее чем за десять календарных дней до дня проведения опроса;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утверждает количество и местонахождение пунктов опроса в случае проведения опроса в пунктах опроса;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оборудует пункты опроса;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обеспечивает изготовление опросных листов;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организует проведение опроса граждан в соответствии с Законом Республики Мордовия от 3 сентября 2015 года № 64-З "О порядке назначения и проведения опроса граждан на территории Республики Мордовия" и настоящего Положения;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устанавливает результаты опроса;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рассматривает поступившие при проведении опроса жалобы (заявления);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lastRenderedPageBreak/>
        <w:t xml:space="preserve">          осуществляет иные полномочия в соответствии с действующим законодательством.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28"/>
      <w:r w:rsidRPr="00B27085">
        <w:rPr>
          <w:rFonts w:ascii="Times New Roman" w:hAnsi="Times New Roman" w:cs="Times New Roman"/>
          <w:sz w:val="24"/>
          <w:szCs w:val="24"/>
        </w:rPr>
        <w:t xml:space="preserve">          2.8. Полномочия комиссии прекращаются после официальной передачи результатов опроса Совету депутатов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29"/>
      <w:bookmarkEnd w:id="19"/>
      <w:r w:rsidRPr="00B27085">
        <w:rPr>
          <w:rFonts w:ascii="Times New Roman" w:hAnsi="Times New Roman" w:cs="Times New Roman"/>
          <w:sz w:val="24"/>
          <w:szCs w:val="24"/>
        </w:rPr>
        <w:t xml:space="preserve">          2.9. Администрация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предоставляет комиссии необходимые помещения, материально-технические и финансовые средства, осуществляет контроль за расходованием выделенных средств.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210"/>
      <w:bookmarkEnd w:id="20"/>
      <w:r w:rsidRPr="00B27085">
        <w:rPr>
          <w:rFonts w:ascii="Times New Roman" w:hAnsi="Times New Roman" w:cs="Times New Roman"/>
          <w:sz w:val="24"/>
          <w:szCs w:val="24"/>
        </w:rPr>
        <w:t xml:space="preserve">           2.10. В список участников опроса (далее - список) включаются граждане, обладающие избирательным правом и проживающие на территории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района. В поселении список составляется комиссией по домам и улицам. В списке указываются фамилия, имя, отчество, год рождения (в возрасте 18 лет - дополнительно день и месяц рождения) и адрес места жительства участника опроса. В качестве списка может быть использован список избирателей.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211"/>
      <w:bookmarkEnd w:id="21"/>
      <w:r w:rsidRPr="00B27085">
        <w:rPr>
          <w:rFonts w:ascii="Times New Roman" w:hAnsi="Times New Roman" w:cs="Times New Roman"/>
          <w:sz w:val="24"/>
          <w:szCs w:val="24"/>
        </w:rPr>
        <w:t xml:space="preserve">           2.11. Список составляется в двух экземплярах и подписывается председателем и секретарем комиссии.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212"/>
      <w:bookmarkEnd w:id="22"/>
      <w:r w:rsidRPr="00B27085">
        <w:rPr>
          <w:rFonts w:ascii="Times New Roman" w:hAnsi="Times New Roman" w:cs="Times New Roman"/>
          <w:sz w:val="24"/>
          <w:szCs w:val="24"/>
        </w:rPr>
        <w:t xml:space="preserve">          2.12. Дополнительное включение в список граждан, имеющих право на участие в опросе, допускается в любое время, включая день проведения опроса.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213"/>
      <w:bookmarkEnd w:id="23"/>
      <w:r w:rsidRPr="00B27085">
        <w:rPr>
          <w:rFonts w:ascii="Times New Roman" w:hAnsi="Times New Roman" w:cs="Times New Roman"/>
          <w:sz w:val="24"/>
          <w:szCs w:val="24"/>
        </w:rPr>
        <w:t xml:space="preserve">          2.13. Список составляется не позднее чем за десять календарных дней до проведения опроса.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214"/>
      <w:bookmarkEnd w:id="24"/>
      <w:r w:rsidRPr="00B27085">
        <w:rPr>
          <w:rFonts w:ascii="Times New Roman" w:hAnsi="Times New Roman" w:cs="Times New Roman"/>
          <w:sz w:val="24"/>
          <w:szCs w:val="24"/>
        </w:rPr>
        <w:t xml:space="preserve">          2.14. В случае создания нескольких пунктов проведения опроса список составляется по каждому пункту.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215"/>
      <w:bookmarkEnd w:id="25"/>
      <w:r w:rsidRPr="00B27085">
        <w:rPr>
          <w:rFonts w:ascii="Times New Roman" w:hAnsi="Times New Roman" w:cs="Times New Roman"/>
          <w:sz w:val="24"/>
          <w:szCs w:val="24"/>
        </w:rPr>
        <w:t xml:space="preserve">          2.15. В случае проведения опроса по опросным листам в опросном листе содержится точно воспроизведенный текст вынесенного на опрос вопроса (вопросов) и указываются варианты волеизъявления голосующего словами "За" или "Против", под которыми помещаются пустые квадраты.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216"/>
      <w:bookmarkEnd w:id="26"/>
      <w:r w:rsidRPr="00B27085">
        <w:rPr>
          <w:rFonts w:ascii="Times New Roman" w:hAnsi="Times New Roman" w:cs="Times New Roman"/>
          <w:sz w:val="24"/>
          <w:szCs w:val="24"/>
        </w:rPr>
        <w:t xml:space="preserve">           2.16.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217"/>
      <w:bookmarkEnd w:id="27"/>
      <w:r w:rsidRPr="00B27085">
        <w:rPr>
          <w:rFonts w:ascii="Times New Roman" w:hAnsi="Times New Roman" w:cs="Times New Roman"/>
          <w:sz w:val="24"/>
          <w:szCs w:val="24"/>
        </w:rPr>
        <w:t xml:space="preserve">           2.17. Опросный лист, применяемый для проведения опроса в виде поименного голосования, должен иметь свободное место для внесения данных о голосующем.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218"/>
      <w:bookmarkEnd w:id="28"/>
      <w:r w:rsidRPr="00B27085">
        <w:rPr>
          <w:rFonts w:ascii="Times New Roman" w:hAnsi="Times New Roman" w:cs="Times New Roman"/>
          <w:sz w:val="24"/>
          <w:szCs w:val="24"/>
        </w:rPr>
        <w:t xml:space="preserve">          2.18. Опросный лист содержит разъяснение о порядке его заполнения. В правом верхнем углу листа ставятся подписи двух членов комиссии.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219"/>
      <w:bookmarkEnd w:id="29"/>
      <w:r w:rsidRPr="00B27085">
        <w:rPr>
          <w:rFonts w:ascii="Times New Roman" w:hAnsi="Times New Roman" w:cs="Times New Roman"/>
          <w:sz w:val="24"/>
          <w:szCs w:val="24"/>
        </w:rPr>
        <w:t xml:space="preserve">          2.19. При проведении опроса в виде открытого голосования на собраниях жителей регистрация участников собрания проводится по списку. Открывают и ведут собрание </w:t>
      </w:r>
      <w:r w:rsidRPr="00B27085">
        <w:rPr>
          <w:rFonts w:ascii="Times New Roman" w:hAnsi="Times New Roman" w:cs="Times New Roman"/>
          <w:sz w:val="24"/>
          <w:szCs w:val="24"/>
        </w:rPr>
        <w:lastRenderedPageBreak/>
        <w:t>представители комиссии в количестве не менее трех человек. На собрании допускаются выступления заинтересованных сторон по вопросу (вопросам), вынесенному (вынесенным) на опрос, их ответы на вопросы граждан, при этом обсуждение выступлений не проводится.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2191"/>
      <w:bookmarkEnd w:id="30"/>
      <w:r w:rsidRPr="00B27085">
        <w:rPr>
          <w:rFonts w:ascii="Times New Roman" w:hAnsi="Times New Roman" w:cs="Times New Roman"/>
          <w:sz w:val="24"/>
          <w:szCs w:val="24"/>
        </w:rPr>
        <w:t xml:space="preserve">            2.19.1. Голосование на собрании проводится открыто по каждому вопросу отдельно "За" и отдельно "Против". В голосовании участвуют только участники опроса, внесенные в список и зарегистрированные на собрании. После проведения опроса комиссия подсчитывает результаты голосования. На основании полученных результатов составляется протокол с соблюдением требований, установленных пунктами 3.1. - 3.9. настоящего Положения, за исключением положений подпункта 3 пункта 3.1.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2" w:name="sub_220"/>
      <w:bookmarkEnd w:id="31"/>
      <w:r w:rsidRPr="00B27085">
        <w:rPr>
          <w:rFonts w:ascii="Times New Roman" w:hAnsi="Times New Roman" w:cs="Times New Roman"/>
          <w:sz w:val="24"/>
          <w:szCs w:val="24"/>
        </w:rPr>
        <w:t xml:space="preserve">            2.20. При проведении опроса в виде тайного голосования, тайное голосование проводится в пунктах проведения опроса, где должны быть специально оборудованные места для тайного голосования и установлены ящики для голосования, которые на время голосования опечатываются.</w:t>
      </w:r>
    </w:p>
    <w:bookmarkEnd w:id="32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2.20.1. Опросный лист выдается голосующему членами комиссии по списку. 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своих фамилии, имени и отчества в списке. Заполнение паспортных данных в списке не требуется.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2.20.2. В случае,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голосующему помощь, расписывается в списке участников опроса в графе "Подпись участника опроса о получении опросного листа" с указанием своей фамилии.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2.20.3. Опросный лист заполняется голосующим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2.20.4. При голосовании участник опроса ставит любой знак в квадрате под словом "За" или "Против" в соответствии со своим волеизъявлением. Члены комиссии обеспечивают тайну голосования.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3" w:name="sub_2205"/>
      <w:r w:rsidRPr="00B27085">
        <w:rPr>
          <w:rFonts w:ascii="Times New Roman" w:hAnsi="Times New Roman" w:cs="Times New Roman"/>
          <w:sz w:val="24"/>
          <w:szCs w:val="24"/>
        </w:rPr>
        <w:t xml:space="preserve">           2.20.5. В случае,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bookmarkEnd w:id="33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lastRenderedPageBreak/>
        <w:t xml:space="preserve">           2.20.6. 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2.20.7. Вопрос о проведении голосования с применением переносных ящиков для голосования комиссия решает самостоятельно.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4" w:name="sub_2208"/>
      <w:r w:rsidRPr="00B27085">
        <w:rPr>
          <w:rFonts w:ascii="Times New Roman" w:hAnsi="Times New Roman" w:cs="Times New Roman"/>
          <w:sz w:val="24"/>
          <w:szCs w:val="24"/>
        </w:rPr>
        <w:t xml:space="preserve">           2.20.8. 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221"/>
      <w:bookmarkEnd w:id="34"/>
      <w:r w:rsidRPr="00B27085">
        <w:rPr>
          <w:rFonts w:ascii="Times New Roman" w:hAnsi="Times New Roman" w:cs="Times New Roman"/>
          <w:sz w:val="24"/>
          <w:szCs w:val="24"/>
        </w:rPr>
        <w:t xml:space="preserve">            2.21. При поименном голосовании в пунктах проведения опроса голосующий по предъявлении паспорта или другого документа, удостоверяющего его личность и место жительства, в списке напротив своей фамилии ставит знак "плюс" или любой другой знак в графе и расписывается.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2211"/>
      <w:bookmarkEnd w:id="35"/>
      <w:r w:rsidRPr="00B27085">
        <w:rPr>
          <w:rFonts w:ascii="Times New Roman" w:hAnsi="Times New Roman" w:cs="Times New Roman"/>
          <w:sz w:val="24"/>
          <w:szCs w:val="24"/>
        </w:rPr>
        <w:t xml:space="preserve">           2.21.1. 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"За" или "Против"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соответствующем квадрате и расписывается сам голосующий.</w:t>
      </w:r>
    </w:p>
    <w:bookmarkEnd w:id="36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7085">
        <w:rPr>
          <w:rFonts w:ascii="Times New Roman" w:hAnsi="Times New Roman" w:cs="Times New Roman"/>
          <w:bCs/>
          <w:sz w:val="24"/>
          <w:szCs w:val="24"/>
        </w:rPr>
        <w:t xml:space="preserve">            3. Подведение итогов опроса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7" w:name="sub_31"/>
      <w:r w:rsidRPr="00B27085">
        <w:rPr>
          <w:rFonts w:ascii="Times New Roman" w:hAnsi="Times New Roman" w:cs="Times New Roman"/>
          <w:sz w:val="24"/>
          <w:szCs w:val="24"/>
        </w:rPr>
        <w:t xml:space="preserve">            3.1. После проведения опроса 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bookmarkEnd w:id="37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1) общее число граждан, имеющих право на участие в опросе;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2) число граждан, принявших участие в опросе;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3) число опросных листов, признанных недействительными;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4) количество голосов, поданных за позицию "За";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5) количество голосов, поданных за позицию "Против";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6) одно из следующих решений: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- признание опроса состоявшимся;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- признание опроса несостоявшимся;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- признание опроса недействительным;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lastRenderedPageBreak/>
        <w:t xml:space="preserve">            7)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8" w:name="sub_32"/>
      <w:r w:rsidRPr="00B27085">
        <w:rPr>
          <w:rFonts w:ascii="Times New Roman" w:hAnsi="Times New Roman" w:cs="Times New Roman"/>
          <w:sz w:val="24"/>
          <w:szCs w:val="24"/>
        </w:rPr>
        <w:t xml:space="preserve">            3.2. 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9" w:name="sub_33"/>
      <w:bookmarkEnd w:id="38"/>
      <w:r w:rsidRPr="00B27085">
        <w:rPr>
          <w:rFonts w:ascii="Times New Roman" w:hAnsi="Times New Roman" w:cs="Times New Roman"/>
          <w:sz w:val="24"/>
          <w:szCs w:val="24"/>
        </w:rPr>
        <w:t xml:space="preserve">            3.3. 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0" w:name="sub_34"/>
      <w:bookmarkEnd w:id="39"/>
      <w:r w:rsidRPr="00B27085">
        <w:rPr>
          <w:rFonts w:ascii="Times New Roman" w:hAnsi="Times New Roman" w:cs="Times New Roman"/>
          <w:sz w:val="24"/>
          <w:szCs w:val="24"/>
        </w:rPr>
        <w:t xml:space="preserve">            3.4. Комиссия признает опрос состоявшимся, если в нем приняло участие 25 и более процентов граждан, имеющих право на участие в опросе.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1" w:name="sub_35"/>
      <w:bookmarkEnd w:id="40"/>
      <w:r w:rsidRPr="00B27085">
        <w:rPr>
          <w:rFonts w:ascii="Times New Roman" w:hAnsi="Times New Roman" w:cs="Times New Roman"/>
          <w:sz w:val="24"/>
          <w:szCs w:val="24"/>
        </w:rPr>
        <w:t xml:space="preserve">            3.5. Комиссия признает результаты опроса недействительными, если допущенные при проведении опроса нарушения не позволяют с достоверностью установить результаты опроса.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2" w:name="sub_36"/>
      <w:bookmarkEnd w:id="41"/>
      <w:r w:rsidRPr="00B27085">
        <w:rPr>
          <w:rFonts w:ascii="Times New Roman" w:hAnsi="Times New Roman" w:cs="Times New Roman"/>
          <w:sz w:val="24"/>
          <w:szCs w:val="24"/>
        </w:rPr>
        <w:t xml:space="preserve">            3.6. Комиссия признает опрос несостоявшимся в случае, если число граждан, принявших участие в опросе, не составило 25 процентов от общего числа граждан, имеющих право на участие в опросе.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3" w:name="sub_37"/>
      <w:bookmarkEnd w:id="42"/>
      <w:r w:rsidRPr="00B27085">
        <w:rPr>
          <w:rFonts w:ascii="Times New Roman" w:hAnsi="Times New Roman" w:cs="Times New Roman"/>
          <w:sz w:val="24"/>
          <w:szCs w:val="24"/>
        </w:rPr>
        <w:t xml:space="preserve">            3.7. Протокол о результатах опроса составляется в трех экземплярах и подписывается членами комиссии. Первый экземпляр протокола остается в комиссии, второй экземпляр направляется в представительный орган муниципального образования не позднее десяти календарных дней со дня окончания проведения опроса. Копии первого экземпляра 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4" w:name="sub_38"/>
      <w:bookmarkEnd w:id="43"/>
      <w:r w:rsidRPr="00B27085">
        <w:rPr>
          <w:rFonts w:ascii="Times New Roman" w:hAnsi="Times New Roman" w:cs="Times New Roman"/>
          <w:sz w:val="24"/>
          <w:szCs w:val="24"/>
        </w:rPr>
        <w:t xml:space="preserve">            3.8. При проведении опроса с целью учета мнения жителей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по вопросу реорганизации или ликвидации образовательного учреждения, расположенного на территории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района, копия протокола о результатах опроса предоставляется в комиссию по оценке последствий принятия решения о реорганизации или ликвидации муниципальной образовательной организации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и подготовки ею заключений.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5" w:name="sub_39"/>
      <w:bookmarkEnd w:id="44"/>
      <w:r w:rsidRPr="00B27085">
        <w:rPr>
          <w:rFonts w:ascii="Times New Roman" w:hAnsi="Times New Roman" w:cs="Times New Roman"/>
          <w:sz w:val="24"/>
          <w:szCs w:val="24"/>
        </w:rPr>
        <w:t xml:space="preserve">            3.9.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6" w:name="sub_310"/>
      <w:bookmarkEnd w:id="45"/>
      <w:r w:rsidRPr="00B27085">
        <w:rPr>
          <w:rFonts w:ascii="Times New Roman" w:hAnsi="Times New Roman" w:cs="Times New Roman"/>
          <w:sz w:val="24"/>
          <w:szCs w:val="24"/>
        </w:rPr>
        <w:t xml:space="preserve">            3.10. Материалы опроса в течение всего срока полномочий депутатов Совета депутатов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хранятся в Администрации 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района, а затем направляются на хранение в муниципальный архив.</w:t>
      </w:r>
    </w:p>
    <w:bookmarkEnd w:id="46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lastRenderedPageBreak/>
        <w:t xml:space="preserve">            Срок хранения указанных материалов определяется Советом депутатов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района, но не может быть менее четырех лет.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7" w:name="sub_311"/>
      <w:r w:rsidRPr="00B27085">
        <w:rPr>
          <w:rFonts w:ascii="Times New Roman" w:hAnsi="Times New Roman" w:cs="Times New Roman"/>
          <w:sz w:val="24"/>
          <w:szCs w:val="24"/>
        </w:rPr>
        <w:t xml:space="preserve">            3.11. 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8" w:name="sub_312"/>
      <w:bookmarkEnd w:id="47"/>
      <w:r w:rsidRPr="00B27085">
        <w:rPr>
          <w:rFonts w:ascii="Times New Roman" w:hAnsi="Times New Roman" w:cs="Times New Roman"/>
          <w:sz w:val="24"/>
          <w:szCs w:val="24"/>
        </w:rPr>
        <w:t xml:space="preserve">            3.12. Результаты опроса учитываются при принятии решений органами местного самоуправления и должностными лицами местного самоуправления.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49" w:name="sub_313"/>
      <w:bookmarkEnd w:id="48"/>
      <w:r w:rsidRPr="00B27085">
        <w:rPr>
          <w:rFonts w:ascii="Times New Roman" w:hAnsi="Times New Roman" w:cs="Times New Roman"/>
          <w:sz w:val="24"/>
          <w:szCs w:val="24"/>
        </w:rPr>
        <w:t xml:space="preserve">            3.13. В случае принятия органами местного самоуправления и должностными лицами местного самоуправления, противоречащих результатам опроса,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решения.</w:t>
      </w:r>
    </w:p>
    <w:bookmarkEnd w:id="49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7085">
        <w:rPr>
          <w:rFonts w:ascii="Times New Roman" w:hAnsi="Times New Roman" w:cs="Times New Roman"/>
          <w:bCs/>
          <w:sz w:val="24"/>
          <w:szCs w:val="24"/>
        </w:rPr>
        <w:t xml:space="preserve">           4. Заключительные положения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0" w:name="sub_41"/>
      <w:r w:rsidRPr="00B27085">
        <w:rPr>
          <w:rFonts w:ascii="Times New Roman" w:hAnsi="Times New Roman" w:cs="Times New Roman"/>
          <w:sz w:val="24"/>
          <w:szCs w:val="24"/>
        </w:rPr>
        <w:t xml:space="preserve">            4.1. Финансирование мероприятий, связанных с подготовкой и проведением опроса граждан, осуществляется:</w:t>
      </w:r>
    </w:p>
    <w:bookmarkEnd w:id="50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1) за счет средств бюджета Жуковского сельского поселения </w:t>
      </w:r>
      <w:proofErr w:type="spellStart"/>
      <w:r w:rsidRPr="00B2708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B27085">
        <w:rPr>
          <w:rFonts w:ascii="Times New Roman" w:hAnsi="Times New Roman" w:cs="Times New Roman"/>
          <w:sz w:val="24"/>
          <w:szCs w:val="24"/>
        </w:rPr>
        <w:t xml:space="preserve"> муниципального района - при проведении опроса по инициативе органов местного самоуправления;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r w:rsidRPr="00B27085">
        <w:rPr>
          <w:rFonts w:ascii="Times New Roman" w:hAnsi="Times New Roman" w:cs="Times New Roman"/>
          <w:sz w:val="24"/>
          <w:szCs w:val="24"/>
        </w:rPr>
        <w:t xml:space="preserve">            2) за счет средств республиканского бюджета Республики Мордовия - при проведении опроса по инициативе Правительства Республики Мордовия.</w:t>
      </w:r>
    </w:p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51" w:name="sub_42"/>
      <w:r w:rsidRPr="00B27085">
        <w:rPr>
          <w:rFonts w:ascii="Times New Roman" w:hAnsi="Times New Roman" w:cs="Times New Roman"/>
          <w:sz w:val="24"/>
          <w:szCs w:val="24"/>
        </w:rPr>
        <w:t xml:space="preserve">             4.2. 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</w:t>
      </w:r>
    </w:p>
    <w:bookmarkEnd w:id="51"/>
    <w:p w:rsidR="00B27085" w:rsidRPr="00B27085" w:rsidRDefault="00B27085" w:rsidP="00B2708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085" w:rsidRDefault="00B27085" w:rsidP="00B27085"/>
    <w:p w:rsidR="00B27085" w:rsidRDefault="00B27085" w:rsidP="00B27085"/>
    <w:p w:rsidR="006B47C4" w:rsidRDefault="006B47C4"/>
    <w:sectPr w:rsidR="006B4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27085"/>
    <w:rsid w:val="006B47C4"/>
    <w:rsid w:val="00B27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3002</Words>
  <Characters>17116</Characters>
  <Application>Microsoft Office Word</Application>
  <DocSecurity>0</DocSecurity>
  <Lines>142</Lines>
  <Paragraphs>40</Paragraphs>
  <ScaleCrop>false</ScaleCrop>
  <Company>Grizli777</Company>
  <LinksUpToDate>false</LinksUpToDate>
  <CharactersWithSpaces>20078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2022-01-26T09:01:00Z</dcterms:created>
  <dcterms:modified xsi:type="dcterms:W3CDTF">2022-01-26T09:03:00Z</dcterms:modified>
</cp:coreProperties>
</file>