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E34" w:rsidRDefault="007C7E34" w:rsidP="007C7E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7C7E34" w:rsidRDefault="007C7E34" w:rsidP="007C7E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Нововыселского сельского поселения </w:t>
      </w:r>
    </w:p>
    <w:p w:rsidR="007C7E34" w:rsidRDefault="007C7E34" w:rsidP="007C7E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Зубово-Полянского муниципального района </w:t>
      </w:r>
    </w:p>
    <w:p w:rsidR="007C7E34" w:rsidRDefault="007C7E34" w:rsidP="007C7E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7C7E34" w:rsidRDefault="007C7E34" w:rsidP="007C7E34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Зубово-Полянский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D3092F">
        <w:fldChar w:fldCharType="begin"/>
      </w:r>
      <w:r>
        <w:instrText xml:space="preserve"> HYPERLINK "mailto:novyselki@yandex.ru" </w:instrText>
      </w:r>
      <w:r w:rsidR="00D3092F">
        <w:fldChar w:fldCharType="separate"/>
      </w:r>
      <w:r>
        <w:rPr>
          <w:rStyle w:val="aa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a"/>
          <w:b/>
          <w:sz w:val="20"/>
          <w:szCs w:val="20"/>
          <w:shd w:val="clear" w:color="auto" w:fill="FFFFFF"/>
        </w:rPr>
        <w:t>@</w:t>
      </w:r>
      <w:r>
        <w:rPr>
          <w:rStyle w:val="aa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a"/>
          <w:b/>
          <w:sz w:val="20"/>
          <w:szCs w:val="20"/>
          <w:shd w:val="clear" w:color="auto" w:fill="FFFFFF"/>
        </w:rPr>
        <w:t>.</w:t>
      </w:r>
      <w:r>
        <w:rPr>
          <w:rStyle w:val="aa"/>
          <w:b/>
          <w:sz w:val="20"/>
          <w:szCs w:val="20"/>
          <w:shd w:val="clear" w:color="auto" w:fill="FFFFFF"/>
          <w:lang w:val="en-US"/>
        </w:rPr>
        <w:t>ru</w:t>
      </w:r>
      <w:r w:rsidR="00D3092F">
        <w:fldChar w:fldCharType="end"/>
      </w:r>
      <w:bookmarkEnd w:id="2"/>
      <w:bookmarkEnd w:id="3"/>
    </w:p>
    <w:p w:rsidR="007C7E34" w:rsidRDefault="007C7E34" w:rsidP="007C7E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7E34" w:rsidRDefault="007C7E34" w:rsidP="007C7E34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22 декабря  2021 года № 67</w:t>
      </w:r>
    </w:p>
    <w:p w:rsidR="00E747D5" w:rsidRDefault="00E747D5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63CA" w:rsidRPr="001B63CA" w:rsidRDefault="001B63CA" w:rsidP="001B63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62" w:type="dxa"/>
        <w:tblInd w:w="-34" w:type="dxa"/>
        <w:tblLook w:val="0000"/>
      </w:tblPr>
      <w:tblGrid>
        <w:gridCol w:w="4962"/>
      </w:tblGrid>
      <w:tr w:rsidR="001B63CA" w:rsidRPr="001B63CA" w:rsidTr="00A34AE4">
        <w:trPr>
          <w:trHeight w:val="728"/>
        </w:trPr>
        <w:tc>
          <w:tcPr>
            <w:tcW w:w="4962" w:type="dxa"/>
          </w:tcPr>
          <w:p w:rsidR="001B63CA" w:rsidRPr="008E504D" w:rsidRDefault="008E504D" w:rsidP="007C7E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</w:t>
            </w:r>
            <w:r w:rsidR="00FB27F0">
              <w:rPr>
                <w:rFonts w:ascii="Times New Roman" w:hAnsi="Times New Roman" w:cs="Times New Roman"/>
                <w:sz w:val="28"/>
                <w:szCs w:val="28"/>
              </w:rPr>
              <w:t>порядков</w:t>
            </w:r>
            <w:r w:rsidR="006E0EC3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и срок</w:t>
            </w:r>
            <w:r w:rsidR="00A16321">
              <w:rPr>
                <w:rFonts w:ascii="Times New Roman" w:hAnsi="Times New Roman" w:cs="Times New Roman"/>
                <w:sz w:val="28"/>
                <w:szCs w:val="28"/>
              </w:rPr>
              <w:t>ов внесения изменений в переч</w:t>
            </w:r>
            <w:r w:rsidR="00A10272"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 w:rsidR="006E0EC3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главных администраторов</w:t>
            </w:r>
            <w:r w:rsidR="00B572B2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  <w:r w:rsidR="00BE688F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и перечень</w:t>
            </w:r>
            <w:r w:rsidR="00A10272">
              <w:rPr>
                <w:rFonts w:ascii="Times New Roman" w:hAnsi="Times New Roman" w:cs="Times New Roman"/>
                <w:sz w:val="28"/>
                <w:szCs w:val="28"/>
              </w:rPr>
              <w:t xml:space="preserve"> главных администраторов</w:t>
            </w:r>
            <w:r w:rsidR="006E0EC3" w:rsidRPr="00352423">
              <w:rPr>
                <w:rFonts w:ascii="Times New Roman" w:hAnsi="Times New Roman" w:cs="Times New Roman"/>
                <w:sz w:val="28"/>
                <w:szCs w:val="28"/>
              </w:rPr>
              <w:t xml:space="preserve"> источников финансирования дефицита бюджета</w:t>
            </w:r>
            <w:r w:rsidR="007C7E34">
              <w:rPr>
                <w:rFonts w:ascii="Times New Roman" w:hAnsi="Times New Roman" w:cs="Times New Roman"/>
                <w:sz w:val="28"/>
                <w:szCs w:val="28"/>
              </w:rPr>
              <w:t xml:space="preserve"> Нововыселского сельского поселения </w:t>
            </w:r>
            <w:r w:rsidR="00E747D5"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Зубово-Полянского муниципального района </w:t>
            </w:r>
            <w:r w:rsidR="006E0EC3" w:rsidRPr="00352423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</w:tr>
    </w:tbl>
    <w:p w:rsidR="001B63CA" w:rsidRPr="001B63CA" w:rsidRDefault="001B63CA" w:rsidP="001B63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04D" w:rsidRDefault="008E504D" w:rsidP="006A5C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C7E34" w:rsidRDefault="008E504D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04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8" w:history="1">
        <w:r w:rsidR="002008AE">
          <w:rPr>
            <w:rFonts w:ascii="Times New Roman" w:hAnsi="Times New Roman" w:cs="Times New Roman"/>
            <w:sz w:val="28"/>
            <w:szCs w:val="28"/>
          </w:rPr>
          <w:t>статьями 160.1,</w:t>
        </w:r>
        <w:r w:rsidR="002119B1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="002119B1">
        <w:rPr>
          <w:rFonts w:ascii="Times New Roman" w:hAnsi="Times New Roman" w:cs="Times New Roman"/>
          <w:sz w:val="28"/>
          <w:szCs w:val="28"/>
        </w:rPr>
        <w:t>60.2</w:t>
      </w:r>
      <w:r w:rsidRPr="008E504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A34AE4">
        <w:rPr>
          <w:rFonts w:ascii="Times New Roman" w:hAnsi="Times New Roman" w:cs="Times New Roman"/>
          <w:sz w:val="28"/>
          <w:szCs w:val="28"/>
        </w:rPr>
        <w:t xml:space="preserve">, </w:t>
      </w:r>
      <w:r w:rsidR="00A34AE4" w:rsidRPr="00A34AE4">
        <w:rPr>
          <w:rFonts w:ascii="Times New Roman" w:hAnsi="Times New Roman" w:cs="Times New Roman"/>
          <w:sz w:val="28"/>
          <w:szCs w:val="28"/>
        </w:rPr>
        <w:t>постановлением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Правительства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Российской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Федерации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от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16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сентября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2021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года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№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1568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«Об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утверждении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общих</w:t>
      </w:r>
      <w:r w:rsidR="00A34AE4" w:rsidRPr="00A34AE4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требований</w:t>
      </w:r>
      <w:r w:rsidR="00A34AE4" w:rsidRPr="00A34AE4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к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закреплению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за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государственной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власти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(государственными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органами)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субъекта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Российской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Федерации,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управления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территориальными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фондами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обязательного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медицинского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страхования,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местного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самоуправления,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органами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местной</w:t>
      </w:r>
      <w:r w:rsidR="00A34AE4" w:rsidRPr="00A34AE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администрации</w:t>
      </w:r>
      <w:r w:rsidR="00A34AE4" w:rsidRPr="00A34AE4"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полномочий главного администратора источников финансирования дефицита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бюджета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и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к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утверждению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перечня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главных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администраторов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источников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="00A34AE4" w:rsidRPr="00A34AE4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="00A34AE4" w:rsidRPr="00A34A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A34AE4">
        <w:rPr>
          <w:rFonts w:ascii="Times New Roman" w:hAnsi="Times New Roman" w:cs="Times New Roman"/>
          <w:sz w:val="28"/>
          <w:szCs w:val="28"/>
        </w:rPr>
        <w:t>бюджета»</w:t>
      </w:r>
      <w:r w:rsidR="002008AE">
        <w:rPr>
          <w:rFonts w:ascii="Times New Roman" w:hAnsi="Times New Roman" w:cs="Times New Roman"/>
          <w:sz w:val="28"/>
          <w:szCs w:val="28"/>
        </w:rPr>
        <w:t xml:space="preserve">, </w:t>
      </w:r>
      <w:r w:rsidR="002008AE" w:rsidRPr="002008AE">
        <w:rPr>
          <w:rFonts w:ascii="Times New Roman" w:hAnsi="Times New Roman" w:cs="Times New Roman"/>
          <w:sz w:val="28"/>
          <w:szCs w:val="28"/>
        </w:rPr>
        <w:t>постановлением Правительства Р</w:t>
      </w:r>
      <w:r w:rsidR="00352423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2008AE" w:rsidRPr="002008AE">
        <w:rPr>
          <w:rFonts w:ascii="Times New Roman" w:hAnsi="Times New Roman" w:cs="Times New Roman"/>
          <w:sz w:val="28"/>
          <w:szCs w:val="28"/>
        </w:rPr>
        <w:t>Ф</w:t>
      </w:r>
      <w:r w:rsidR="00352423">
        <w:rPr>
          <w:rFonts w:ascii="Times New Roman" w:hAnsi="Times New Roman" w:cs="Times New Roman"/>
          <w:sz w:val="28"/>
          <w:szCs w:val="28"/>
        </w:rPr>
        <w:t xml:space="preserve">едерации от 16 сентября </w:t>
      </w:r>
      <w:r w:rsidR="002008AE" w:rsidRPr="002008AE">
        <w:rPr>
          <w:rFonts w:ascii="Times New Roman" w:hAnsi="Times New Roman" w:cs="Times New Roman"/>
          <w:sz w:val="28"/>
          <w:szCs w:val="28"/>
        </w:rPr>
        <w:t>2021 г. №1569</w:t>
      </w:r>
      <w:r w:rsidR="002008AE">
        <w:rPr>
          <w:rFonts w:ascii="Times New Roman" w:hAnsi="Times New Roman" w:cs="Times New Roman"/>
          <w:sz w:val="28"/>
          <w:szCs w:val="28"/>
        </w:rPr>
        <w:t xml:space="preserve"> «</w:t>
      </w:r>
      <w:r w:rsidR="002008AE" w:rsidRPr="002008AE">
        <w:rPr>
          <w:rFonts w:ascii="Times New Roman" w:hAnsi="Times New Roman" w:cs="Times New Roman"/>
          <w:sz w:val="28"/>
          <w:szCs w:val="28"/>
        </w:rPr>
        <w:t xml:space="preserve">Об утверждении общих требований к закреплению за органами государственной власти (государственными органами) субъекта Российской Федерации, </w:t>
      </w:r>
      <w:r w:rsidR="002008AE" w:rsidRPr="002008AE">
        <w:rPr>
          <w:rFonts w:ascii="Times New Roman" w:hAnsi="Times New Roman" w:cs="Times New Roman"/>
          <w:sz w:val="28"/>
          <w:szCs w:val="28"/>
        </w:rPr>
        <w:lastRenderedPageBreak/>
        <w:t xml:space="preserve">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</w:t>
      </w:r>
      <w:r w:rsidR="007C7E34">
        <w:rPr>
          <w:rFonts w:ascii="Times New Roman" w:hAnsi="Times New Roman" w:cs="Times New Roman"/>
          <w:sz w:val="28"/>
          <w:szCs w:val="28"/>
        </w:rPr>
        <w:t xml:space="preserve"> Нововыселского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2008AE" w:rsidRPr="002008AE">
        <w:rPr>
          <w:rFonts w:ascii="Times New Roman" w:hAnsi="Times New Roman" w:cs="Times New Roman"/>
          <w:sz w:val="28"/>
          <w:szCs w:val="28"/>
        </w:rPr>
        <w:t xml:space="preserve">, </w:t>
      </w:r>
      <w:r w:rsidR="00E747D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C7E34">
        <w:rPr>
          <w:rFonts w:ascii="Times New Roman" w:hAnsi="Times New Roman" w:cs="Times New Roman"/>
          <w:sz w:val="28"/>
          <w:szCs w:val="28"/>
        </w:rPr>
        <w:t xml:space="preserve">Нововыселского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8E504D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F004F9">
        <w:rPr>
          <w:rFonts w:ascii="Times New Roman" w:hAnsi="Times New Roman" w:cs="Times New Roman"/>
          <w:sz w:val="28"/>
          <w:szCs w:val="28"/>
        </w:rPr>
        <w:t>Мордовия</w:t>
      </w:r>
      <w:r w:rsidR="00E747D5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E504D" w:rsidRDefault="00E747D5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504D" w:rsidRPr="008E504D">
        <w:rPr>
          <w:rFonts w:ascii="Times New Roman" w:hAnsi="Times New Roman" w:cs="Times New Roman"/>
          <w:sz w:val="28"/>
          <w:szCs w:val="28"/>
        </w:rPr>
        <w:t xml:space="preserve"> </w:t>
      </w:r>
      <w:r w:rsidR="008E504D" w:rsidRPr="008E504D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8E504D" w:rsidRPr="008E504D">
        <w:rPr>
          <w:rFonts w:ascii="Times New Roman" w:hAnsi="Times New Roman" w:cs="Times New Roman"/>
          <w:sz w:val="28"/>
          <w:szCs w:val="28"/>
        </w:rPr>
        <w:t>:</w:t>
      </w:r>
    </w:p>
    <w:p w:rsidR="007601FF" w:rsidRPr="008E504D" w:rsidRDefault="007601FF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4AE4" w:rsidRDefault="006A5C59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E504D" w:rsidRPr="006A5C59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C69">
        <w:rPr>
          <w:rFonts w:ascii="Times New Roman" w:hAnsi="Times New Roman" w:cs="Times New Roman"/>
          <w:sz w:val="28"/>
          <w:szCs w:val="28"/>
        </w:rPr>
        <w:t>П</w:t>
      </w:r>
      <w:r w:rsidR="00A34AE4" w:rsidRPr="008D0C69">
        <w:rPr>
          <w:rFonts w:ascii="Times New Roman" w:hAnsi="Times New Roman" w:cs="Times New Roman"/>
          <w:sz w:val="28"/>
          <w:szCs w:val="28"/>
        </w:rPr>
        <w:t>орядок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и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сроки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внесения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изменений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в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перечень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главных</w:t>
      </w:r>
      <w:r w:rsidR="00A34AE4" w:rsidRPr="008D0C6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A34AE4" w:rsidRPr="008D0C69">
        <w:rPr>
          <w:rFonts w:ascii="Times New Roman" w:hAnsi="Times New Roman" w:cs="Times New Roman"/>
          <w:sz w:val="28"/>
          <w:szCs w:val="28"/>
        </w:rPr>
        <w:t>администраторов</w:t>
      </w:r>
      <w:r w:rsidRPr="006A5C59">
        <w:rPr>
          <w:rFonts w:ascii="Times New Roman" w:hAnsi="Times New Roman" w:cs="Times New Roman"/>
          <w:sz w:val="28"/>
          <w:szCs w:val="28"/>
        </w:rPr>
        <w:t xml:space="preserve"> </w:t>
      </w:r>
      <w:r w:rsidRPr="00352423">
        <w:rPr>
          <w:rFonts w:ascii="Times New Roman" w:hAnsi="Times New Roman" w:cs="Times New Roman"/>
          <w:sz w:val="28"/>
          <w:szCs w:val="28"/>
        </w:rPr>
        <w:t>доходов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01FF">
        <w:rPr>
          <w:rFonts w:ascii="Times New Roman" w:hAnsi="Times New Roman" w:cs="Times New Roman"/>
          <w:sz w:val="28"/>
          <w:szCs w:val="28"/>
        </w:rPr>
        <w:t xml:space="preserve">и </w:t>
      </w:r>
      <w:r w:rsidR="00A34AE4" w:rsidRPr="008D0C6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601FF" w:rsidRPr="008D0C69">
        <w:rPr>
          <w:rFonts w:ascii="Times New Roman" w:hAnsi="Times New Roman" w:cs="Times New Roman"/>
          <w:sz w:val="28"/>
          <w:szCs w:val="28"/>
        </w:rPr>
        <w:t>источников</w:t>
      </w:r>
      <w:r w:rsidR="007601FF" w:rsidRPr="008D0C6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601FF" w:rsidRPr="008D0C69">
        <w:rPr>
          <w:rFonts w:ascii="Times New Roman" w:hAnsi="Times New Roman" w:cs="Times New Roman"/>
          <w:sz w:val="28"/>
          <w:szCs w:val="28"/>
        </w:rPr>
        <w:t>финансирования</w:t>
      </w:r>
      <w:r w:rsidR="007601FF" w:rsidRPr="008D0C6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601FF" w:rsidRPr="008D0C69">
        <w:rPr>
          <w:rFonts w:ascii="Times New Roman" w:hAnsi="Times New Roman" w:cs="Times New Roman"/>
          <w:sz w:val="28"/>
          <w:szCs w:val="28"/>
        </w:rPr>
        <w:t>дефицита</w:t>
      </w:r>
      <w:r w:rsidR="007601FF">
        <w:rPr>
          <w:rFonts w:ascii="Times New Roman" w:hAnsi="Times New Roman" w:cs="Times New Roman"/>
          <w:sz w:val="28"/>
          <w:szCs w:val="28"/>
        </w:rPr>
        <w:t xml:space="preserve"> </w:t>
      </w:r>
      <w:r w:rsidR="007601FF" w:rsidRPr="008D0C69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C7E34">
        <w:rPr>
          <w:rFonts w:ascii="Times New Roman" w:hAnsi="Times New Roman" w:cs="Times New Roman"/>
          <w:sz w:val="28"/>
          <w:szCs w:val="28"/>
        </w:rPr>
        <w:t>Нововыселского сельского поселения</w:t>
      </w:r>
      <w:r w:rsidR="000C5852">
        <w:rPr>
          <w:rFonts w:ascii="Times New Roman" w:hAnsi="Times New Roman" w:cs="Times New Roman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Мордовия.</w:t>
      </w:r>
    </w:p>
    <w:p w:rsidR="007601FF" w:rsidRDefault="007601F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504D" w:rsidRPr="008E504D" w:rsidRDefault="007601FF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</w:t>
      </w:r>
      <w:r w:rsidR="008E504D" w:rsidRPr="008E504D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2119B1">
        <w:rPr>
          <w:rFonts w:ascii="Times New Roman" w:hAnsi="Times New Roman" w:cs="Times New Roman"/>
          <w:sz w:val="28"/>
          <w:szCs w:val="28"/>
        </w:rPr>
        <w:t>постановление вступает в силу с 1 января 2022 года</w:t>
      </w:r>
      <w:r w:rsidR="008E504D" w:rsidRPr="008E504D">
        <w:rPr>
          <w:rFonts w:ascii="Times New Roman" w:hAnsi="Times New Roman" w:cs="Times New Roman"/>
          <w:sz w:val="28"/>
          <w:szCs w:val="28"/>
        </w:rPr>
        <w:t>.</w:t>
      </w:r>
    </w:p>
    <w:p w:rsidR="008E504D" w:rsidRPr="001B63CA" w:rsidRDefault="008E504D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3CA" w:rsidRDefault="001B63CA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0EC3" w:rsidRPr="001B63CA" w:rsidRDefault="006E0EC3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63CA" w:rsidRPr="001B63CA" w:rsidRDefault="001B63CA" w:rsidP="001B63CA">
      <w:pPr>
        <w:autoSpaceDE w:val="0"/>
        <w:autoSpaceDN w:val="0"/>
        <w:adjustRightInd w:val="0"/>
        <w:spacing w:after="0" w:line="240" w:lineRule="auto"/>
        <w:ind w:right="-45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  <w:bookmarkStart w:id="4" w:name="SIGNERPOST1"/>
      <w:bookmarkEnd w:id="4"/>
    </w:p>
    <w:p w:rsidR="0089596F" w:rsidRDefault="0089596F" w:rsidP="0089596F">
      <w:pPr>
        <w:rPr>
          <w:sz w:val="28"/>
          <w:szCs w:val="28"/>
        </w:rPr>
      </w:pPr>
      <w:r>
        <w:rPr>
          <w:sz w:val="28"/>
          <w:szCs w:val="28"/>
        </w:rPr>
        <w:t>Глава Нововыселского сельского поселения</w:t>
      </w:r>
    </w:p>
    <w:p w:rsidR="0089596F" w:rsidRDefault="0089596F" w:rsidP="0089596F">
      <w:pPr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89596F" w:rsidRDefault="0089596F" w:rsidP="0089596F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Е.В.Ширяйкина</w:t>
      </w:r>
    </w:p>
    <w:p w:rsidR="006A5C59" w:rsidRPr="006A5C59" w:rsidRDefault="006A5C59" w:rsidP="006A5C59">
      <w:pPr>
        <w:jc w:val="both"/>
        <w:rPr>
          <w:rFonts w:ascii="Times New Roman" w:hAnsi="Times New Roman" w:cs="Times New Roman"/>
          <w:sz w:val="28"/>
        </w:rPr>
      </w:pPr>
      <w:r w:rsidRPr="006A5C59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F80373" w:rsidRDefault="00F80373" w:rsidP="007770F8">
      <w:pPr>
        <w:rPr>
          <w:rFonts w:ascii="Times New Roman" w:hAnsi="Times New Roman" w:cs="Times New Roman"/>
        </w:rPr>
      </w:pPr>
    </w:p>
    <w:p w:rsidR="006A5C59" w:rsidRDefault="006A5C59" w:rsidP="007770F8">
      <w:pPr>
        <w:rPr>
          <w:rFonts w:ascii="Times New Roman" w:hAnsi="Times New Roman" w:cs="Times New Roman"/>
        </w:rPr>
      </w:pPr>
    </w:p>
    <w:p w:rsidR="006A5C59" w:rsidRDefault="006A5C59" w:rsidP="007770F8">
      <w:pPr>
        <w:rPr>
          <w:rFonts w:ascii="Times New Roman" w:hAnsi="Times New Roman" w:cs="Times New Roman"/>
        </w:rPr>
      </w:pPr>
    </w:p>
    <w:p w:rsidR="006A5C59" w:rsidRDefault="006A5C59" w:rsidP="007770F8">
      <w:pPr>
        <w:rPr>
          <w:rFonts w:ascii="Times New Roman" w:hAnsi="Times New Roman" w:cs="Times New Roman"/>
        </w:rPr>
      </w:pPr>
    </w:p>
    <w:p w:rsidR="006A5C59" w:rsidRDefault="006A5C59" w:rsidP="007770F8">
      <w:pPr>
        <w:rPr>
          <w:rFonts w:ascii="Times New Roman" w:hAnsi="Times New Roman" w:cs="Times New Roman"/>
        </w:rPr>
      </w:pPr>
    </w:p>
    <w:p w:rsidR="00550A57" w:rsidRDefault="00550A57" w:rsidP="007770F8">
      <w:pPr>
        <w:rPr>
          <w:rFonts w:ascii="Times New Roman" w:hAnsi="Times New Roman" w:cs="Times New Roman"/>
        </w:rPr>
      </w:pPr>
    </w:p>
    <w:p w:rsidR="00F21705" w:rsidRPr="006A5C59" w:rsidRDefault="006A5C59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</w:t>
      </w:r>
      <w:r w:rsidRPr="006A5C59">
        <w:rPr>
          <w:rFonts w:ascii="Times New Roman" w:eastAsia="Times New Roman" w:hAnsi="Times New Roman" w:cs="Times New Roman"/>
          <w:sz w:val="28"/>
          <w:szCs w:val="28"/>
        </w:rPr>
        <w:t>Утвержден</w:t>
      </w:r>
    </w:p>
    <w:p w:rsidR="00E747D5" w:rsidRPr="006A5C59" w:rsidRDefault="00F2170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pacing w:val="-67"/>
          <w:sz w:val="28"/>
          <w:szCs w:val="28"/>
        </w:rPr>
      </w:pPr>
      <w:r w:rsidRPr="006A5C5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постановлением </w:t>
      </w:r>
      <w:r w:rsidR="00E747D5" w:rsidRPr="006A5C59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6A5C59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</w:p>
    <w:p w:rsidR="006A5C59" w:rsidRPr="006A5C59" w:rsidRDefault="0089596F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Нововыселского сельского поселения </w:t>
      </w:r>
      <w:r w:rsidR="006A5C59" w:rsidRPr="006A5C59"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муниципального</w:t>
      </w:r>
    </w:p>
    <w:p w:rsidR="00F21705" w:rsidRPr="006A5C59" w:rsidRDefault="006A5C59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A5C59">
        <w:rPr>
          <w:rFonts w:ascii="Times New Roman" w:eastAsia="Times New Roman" w:hAnsi="Times New Roman" w:cs="Times New Roman"/>
          <w:sz w:val="28"/>
          <w:szCs w:val="28"/>
        </w:rPr>
        <w:t xml:space="preserve">района  </w:t>
      </w:r>
      <w:r w:rsidR="00F21705" w:rsidRPr="006A5C59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="00F21705" w:rsidRPr="006A5C5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F21705" w:rsidRPr="006A5C59">
        <w:rPr>
          <w:rFonts w:ascii="Times New Roman" w:eastAsia="Times New Roman" w:hAnsi="Times New Roman" w:cs="Times New Roman"/>
          <w:sz w:val="28"/>
          <w:szCs w:val="28"/>
        </w:rPr>
        <w:t>от</w:t>
      </w:r>
    </w:p>
    <w:p w:rsidR="00F21705" w:rsidRPr="00F21705" w:rsidRDefault="00F21705" w:rsidP="00F21705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A5C5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9596F">
        <w:rPr>
          <w:rFonts w:ascii="Times New Roman" w:eastAsia="Times New Roman" w:hAnsi="Times New Roman" w:cs="Times New Roman"/>
          <w:sz w:val="28"/>
          <w:szCs w:val="28"/>
          <w:u w:val="single"/>
        </w:rPr>
        <w:t>22</w:t>
      </w:r>
      <w:r w:rsidRPr="006A5C5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9596F">
        <w:rPr>
          <w:rFonts w:ascii="Times New Roman" w:eastAsia="Times New Roman" w:hAnsi="Times New Roman" w:cs="Times New Roman"/>
          <w:sz w:val="28"/>
          <w:szCs w:val="28"/>
          <w:u w:val="single"/>
        </w:rPr>
        <w:t>12.</w:t>
      </w:r>
      <w:r w:rsidRPr="006A5C59">
        <w:rPr>
          <w:rFonts w:ascii="Times New Roman" w:eastAsia="Times New Roman" w:hAnsi="Times New Roman" w:cs="Times New Roman"/>
          <w:sz w:val="28"/>
          <w:szCs w:val="28"/>
        </w:rPr>
        <w:t>2021 г.  №</w:t>
      </w:r>
      <w:r w:rsidRPr="006A5C5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>67</w:t>
      </w:r>
    </w:p>
    <w:p w:rsidR="00F21705" w:rsidRPr="00F21705" w:rsidRDefault="00F21705" w:rsidP="00F2170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</w:p>
    <w:p w:rsidR="00F21705" w:rsidRPr="00F21705" w:rsidRDefault="00F21705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Порядок и сроки </w:t>
      </w:r>
    </w:p>
    <w:p w:rsidR="00F21705" w:rsidRPr="00F21705" w:rsidRDefault="00F2170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внесения изменений в перечень главных</w:t>
      </w:r>
      <w:r w:rsidRPr="00F21705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доходов </w:t>
      </w:r>
      <w:r w:rsidR="006A5C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источников финансирования дефицита </w:t>
      </w:r>
      <w:r w:rsidR="006A5C59" w:rsidRPr="00E747D5">
        <w:rPr>
          <w:rFonts w:ascii="Times New Roman" w:eastAsia="Times New Roman" w:hAnsi="Times New Roman" w:cs="Times New Roman"/>
          <w:b/>
          <w:bCs/>
          <w:sz w:val="28"/>
          <w:szCs w:val="28"/>
        </w:rPr>
        <w:t>бюджета</w:t>
      </w:r>
      <w:r w:rsidRPr="00E747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89596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Нововыселского сельского поселения </w:t>
      </w:r>
      <w:r w:rsidR="00E747D5" w:rsidRPr="00E747D5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21705" w:rsidRPr="00F21705" w:rsidRDefault="00F21705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1705" w:rsidRPr="00F21705" w:rsidRDefault="00F21705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Настоящий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устанавливает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сроки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внесения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изменений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главных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</w:t>
      </w:r>
      <w:r w:rsidR="003E5937">
        <w:rPr>
          <w:rFonts w:ascii="Times New Roman" w:eastAsia="Times New Roman" w:hAnsi="Times New Roman" w:cs="Times New Roman"/>
          <w:spacing w:val="1"/>
          <w:sz w:val="28"/>
          <w:szCs w:val="28"/>
        </w:rPr>
        <w:t>,</w:t>
      </w:r>
      <w:r w:rsidR="006A5C5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источников финансирования дефицита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Нововыселского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</w:p>
    <w:p w:rsidR="00F21705" w:rsidRPr="00F21705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Перечень главных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администраторов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</w:t>
      </w:r>
      <w:r w:rsidR="003E5937">
        <w:rPr>
          <w:rFonts w:ascii="Times New Roman" w:eastAsia="Times New Roman" w:hAnsi="Times New Roman" w:cs="Times New Roman"/>
          <w:spacing w:val="1"/>
          <w:sz w:val="28"/>
          <w:szCs w:val="28"/>
        </w:rPr>
        <w:t>, источников финансирования дефицита</w:t>
      </w:r>
      <w:r w:rsidR="003E5937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="00E747D5" w:rsidRPr="00E747D5">
        <w:rPr>
          <w:rFonts w:ascii="Times New Roman" w:hAnsi="Times New Roman" w:cs="Times New Roman"/>
          <w:sz w:val="28"/>
          <w:szCs w:val="28"/>
        </w:rPr>
        <w:t xml:space="preserve">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Нововыселского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утверждается распоряжением </w:t>
      </w:r>
      <w:r w:rsidR="00E747D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Администрации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>Нововыселского сельского поселения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</w:p>
    <w:p w:rsidR="00F21705" w:rsidRPr="00F21705" w:rsidRDefault="00F2170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Основаниями для внесения изменений в перечень главных администраторов доходов</w:t>
      </w:r>
      <w:r w:rsidR="003E5937">
        <w:rPr>
          <w:rFonts w:ascii="Times New Roman" w:eastAsia="Times New Roman" w:hAnsi="Times New Roman" w:cs="Times New Roman"/>
          <w:sz w:val="28"/>
          <w:szCs w:val="28"/>
        </w:rPr>
        <w:t xml:space="preserve">, источников </w:t>
      </w:r>
      <w:r w:rsidR="003E5937">
        <w:rPr>
          <w:rFonts w:ascii="Times New Roman" w:eastAsia="Times New Roman" w:hAnsi="Times New Roman" w:cs="Times New Roman"/>
          <w:spacing w:val="1"/>
          <w:sz w:val="28"/>
          <w:szCs w:val="28"/>
        </w:rPr>
        <w:t>финансирования дефицита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Нововыселского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являются: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изменение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состава и (или) функций главных администраторов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Нововыселского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Республики Мордовия (далее – главные администраторы);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изменение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принципов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назначения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присвоения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структуры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кодов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классификации</w:t>
      </w:r>
      <w:r w:rsidRPr="00F2170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бюджетов субъектов Российской Федерации;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внесение изменений в федеральные законы и принимаемые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lastRenderedPageBreak/>
        <w:t>физических лиц по перечислению денежных средств в бюджет</w:t>
      </w:r>
      <w:r w:rsidR="0089596F" w:rsidRPr="0089596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>Нововыселского сельского поселения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заключение договоров (соглашений), предусматривающих предоставление бюджету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Нововыселского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="00E747D5" w:rsidRPr="00F217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средств из федерального бюджета или обязанность юридических и физических лиц по  перечислению  в бюджет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Нововыселского сельского поселения </w:t>
      </w:r>
      <w:r w:rsidR="00E747D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денежных средств;</w:t>
      </w:r>
    </w:p>
    <w:p w:rsidR="00F21705" w:rsidRPr="00F21705" w:rsidRDefault="00F2170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F21705" w:rsidRPr="003E5937" w:rsidRDefault="00F21705" w:rsidP="00F217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2170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F21705" w:rsidRPr="003E5937" w:rsidRDefault="003E5937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5937">
        <w:rPr>
          <w:rFonts w:ascii="Times New Roman" w:eastAsia="Times New Roman" w:hAnsi="Times New Roman" w:cs="Times New Roman"/>
          <w:sz w:val="28"/>
          <w:szCs w:val="28"/>
        </w:rPr>
        <w:t xml:space="preserve">4.Финансовое управление администрации Зубово-Полянского муниципального района  Республики Мордовия разрабатывает и 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>носит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 xml:space="preserve"> изменени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>я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 xml:space="preserve"> в перечень главных администраторов доходов бюджета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Нововыселского сельского поселения </w:t>
      </w:r>
      <w:r w:rsidRPr="003E5937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Мордовия</w:t>
      </w:r>
      <w:r w:rsidRPr="003E593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Pr="003E5937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источников финансирования дефицита 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>бюджета</w:t>
      </w:r>
      <w:r w:rsidRPr="003E593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89596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Нововыселского сельского поселения </w:t>
      </w:r>
      <w:r w:rsidRPr="003E5937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>с указанием оснований для их внесения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течении 10 дней </w:t>
      </w:r>
      <w:r w:rsidRPr="003E5937">
        <w:rPr>
          <w:rFonts w:ascii="Times New Roman" w:eastAsia="Times New Roman" w:hAnsi="Times New Roman" w:cs="Times New Roman"/>
          <w:sz w:val="28"/>
          <w:szCs w:val="28"/>
        </w:rPr>
        <w:t>направляет  на утверждение в исполнительный орган муниципального образования.</w:t>
      </w:r>
      <w:r w:rsidR="00F21705" w:rsidRPr="003E5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E5937" w:rsidRPr="003E5937" w:rsidRDefault="003E5937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5937" w:rsidRPr="003E5937" w:rsidRDefault="003E5937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1705" w:rsidRPr="00F21705" w:rsidRDefault="00F21705" w:rsidP="00F21705">
      <w:pPr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21705" w:rsidRPr="00F21705" w:rsidSect="008E504D">
      <w:headerReference w:type="even" r:id="rId9"/>
      <w:headerReference w:type="default" r:id="rId10"/>
      <w:pgSz w:w="11906" w:h="16838"/>
      <w:pgMar w:top="1134" w:right="85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78C" w:rsidRDefault="00A1578C" w:rsidP="00617B40">
      <w:pPr>
        <w:spacing w:after="0" w:line="240" w:lineRule="auto"/>
      </w:pPr>
      <w:r>
        <w:separator/>
      </w:r>
    </w:p>
  </w:endnote>
  <w:endnote w:type="continuationSeparator" w:id="1">
    <w:p w:rsidR="00A1578C" w:rsidRDefault="00A1578C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78C" w:rsidRDefault="00A1578C" w:rsidP="00617B40">
      <w:pPr>
        <w:spacing w:after="0" w:line="240" w:lineRule="auto"/>
      </w:pPr>
      <w:r>
        <w:separator/>
      </w:r>
    </w:p>
  </w:footnote>
  <w:footnote w:type="continuationSeparator" w:id="1">
    <w:p w:rsidR="00A1578C" w:rsidRDefault="00A1578C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3CA" w:rsidRDefault="00D3092F" w:rsidP="008B01D5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B63C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B63CA" w:rsidRDefault="001B63CA" w:rsidP="00AF4EFF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3CA" w:rsidRDefault="001B63CA">
    <w:pPr>
      <w:pStyle w:val="a6"/>
      <w:jc w:val="right"/>
    </w:pPr>
  </w:p>
  <w:p w:rsidR="001B63CA" w:rsidRDefault="001B63CA" w:rsidP="00AF4EFF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>
    <w:nsid w:val="24713B5B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279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331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384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437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490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543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596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649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702" w:hanging="279"/>
      </w:pPr>
      <w:rPr>
        <w:rFonts w:hint="default"/>
        <w:lang w:val="ru-RU" w:eastAsia="en-US" w:bidi="ar-SA"/>
      </w:r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128BA"/>
    <w:rsid w:val="0004679E"/>
    <w:rsid w:val="00094C89"/>
    <w:rsid w:val="000A44A9"/>
    <w:rsid w:val="000C5852"/>
    <w:rsid w:val="000C5E84"/>
    <w:rsid w:val="000D242E"/>
    <w:rsid w:val="000F242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600B"/>
    <w:rsid w:val="001A0F42"/>
    <w:rsid w:val="001B42E2"/>
    <w:rsid w:val="001B63CA"/>
    <w:rsid w:val="001C5C3F"/>
    <w:rsid w:val="001E768B"/>
    <w:rsid w:val="001F06CD"/>
    <w:rsid w:val="002008AE"/>
    <w:rsid w:val="00202DB5"/>
    <w:rsid w:val="002119B1"/>
    <w:rsid w:val="00220034"/>
    <w:rsid w:val="00232BB6"/>
    <w:rsid w:val="0023428E"/>
    <w:rsid w:val="00244368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280"/>
    <w:rsid w:val="00312E64"/>
    <w:rsid w:val="0033782F"/>
    <w:rsid w:val="00347EA7"/>
    <w:rsid w:val="00347F21"/>
    <w:rsid w:val="00352423"/>
    <w:rsid w:val="00360EA3"/>
    <w:rsid w:val="00370994"/>
    <w:rsid w:val="003B6711"/>
    <w:rsid w:val="003E5937"/>
    <w:rsid w:val="003E7474"/>
    <w:rsid w:val="003F2F49"/>
    <w:rsid w:val="00423270"/>
    <w:rsid w:val="00426550"/>
    <w:rsid w:val="00446F0C"/>
    <w:rsid w:val="00461627"/>
    <w:rsid w:val="0046679A"/>
    <w:rsid w:val="004740F0"/>
    <w:rsid w:val="00476734"/>
    <w:rsid w:val="0048014E"/>
    <w:rsid w:val="00481820"/>
    <w:rsid w:val="004B08C9"/>
    <w:rsid w:val="004B2FE1"/>
    <w:rsid w:val="004C2618"/>
    <w:rsid w:val="004E28EE"/>
    <w:rsid w:val="005439BD"/>
    <w:rsid w:val="00550A57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48CA"/>
    <w:rsid w:val="006A5C59"/>
    <w:rsid w:val="006C37AF"/>
    <w:rsid w:val="006D1520"/>
    <w:rsid w:val="006D5983"/>
    <w:rsid w:val="006D66E9"/>
    <w:rsid w:val="006E0EC3"/>
    <w:rsid w:val="006E3993"/>
    <w:rsid w:val="006E3E8D"/>
    <w:rsid w:val="00701E6F"/>
    <w:rsid w:val="00717090"/>
    <w:rsid w:val="00725A3F"/>
    <w:rsid w:val="007278FE"/>
    <w:rsid w:val="007343BF"/>
    <w:rsid w:val="0075353D"/>
    <w:rsid w:val="007546D1"/>
    <w:rsid w:val="007601FF"/>
    <w:rsid w:val="00762C08"/>
    <w:rsid w:val="007770F8"/>
    <w:rsid w:val="0078084B"/>
    <w:rsid w:val="007959FD"/>
    <w:rsid w:val="007966A4"/>
    <w:rsid w:val="007C20AA"/>
    <w:rsid w:val="007C7E34"/>
    <w:rsid w:val="007D2E40"/>
    <w:rsid w:val="007F6ACB"/>
    <w:rsid w:val="008042BF"/>
    <w:rsid w:val="008150EF"/>
    <w:rsid w:val="00852A49"/>
    <w:rsid w:val="0087785C"/>
    <w:rsid w:val="00892D1B"/>
    <w:rsid w:val="0089596F"/>
    <w:rsid w:val="008C2ACB"/>
    <w:rsid w:val="008C3FAC"/>
    <w:rsid w:val="008D0BBC"/>
    <w:rsid w:val="008D0C69"/>
    <w:rsid w:val="008E316C"/>
    <w:rsid w:val="008E4601"/>
    <w:rsid w:val="008E504D"/>
    <w:rsid w:val="008E552E"/>
    <w:rsid w:val="00904F79"/>
    <w:rsid w:val="0091599B"/>
    <w:rsid w:val="00923FB0"/>
    <w:rsid w:val="00931DD8"/>
    <w:rsid w:val="00933810"/>
    <w:rsid w:val="00947D47"/>
    <w:rsid w:val="009710E1"/>
    <w:rsid w:val="0098471E"/>
    <w:rsid w:val="009B541E"/>
    <w:rsid w:val="009C0855"/>
    <w:rsid w:val="009C2ACB"/>
    <w:rsid w:val="009C793B"/>
    <w:rsid w:val="009D6BE7"/>
    <w:rsid w:val="009F6EC2"/>
    <w:rsid w:val="00A10272"/>
    <w:rsid w:val="00A102C9"/>
    <w:rsid w:val="00A13D28"/>
    <w:rsid w:val="00A1578C"/>
    <w:rsid w:val="00A16321"/>
    <w:rsid w:val="00A33D50"/>
    <w:rsid w:val="00A34AE4"/>
    <w:rsid w:val="00A4494C"/>
    <w:rsid w:val="00A47C3E"/>
    <w:rsid w:val="00A76A9A"/>
    <w:rsid w:val="00A975D4"/>
    <w:rsid w:val="00AB0ADF"/>
    <w:rsid w:val="00AC194A"/>
    <w:rsid w:val="00AE1BC0"/>
    <w:rsid w:val="00AF2510"/>
    <w:rsid w:val="00B02D72"/>
    <w:rsid w:val="00B0666A"/>
    <w:rsid w:val="00B07E5A"/>
    <w:rsid w:val="00B23C3D"/>
    <w:rsid w:val="00B4392C"/>
    <w:rsid w:val="00B453D2"/>
    <w:rsid w:val="00B55CB0"/>
    <w:rsid w:val="00B572B2"/>
    <w:rsid w:val="00B71796"/>
    <w:rsid w:val="00B85C02"/>
    <w:rsid w:val="00B866BC"/>
    <w:rsid w:val="00BA2AA1"/>
    <w:rsid w:val="00BB5506"/>
    <w:rsid w:val="00BD126A"/>
    <w:rsid w:val="00BD7611"/>
    <w:rsid w:val="00BE688F"/>
    <w:rsid w:val="00BF1BDF"/>
    <w:rsid w:val="00BF262A"/>
    <w:rsid w:val="00C061A4"/>
    <w:rsid w:val="00C2031E"/>
    <w:rsid w:val="00C36F5A"/>
    <w:rsid w:val="00C50D1C"/>
    <w:rsid w:val="00CC675C"/>
    <w:rsid w:val="00CD4B6D"/>
    <w:rsid w:val="00D20FD7"/>
    <w:rsid w:val="00D26095"/>
    <w:rsid w:val="00D3092F"/>
    <w:rsid w:val="00D33BED"/>
    <w:rsid w:val="00D505D5"/>
    <w:rsid w:val="00D53BAF"/>
    <w:rsid w:val="00D5404F"/>
    <w:rsid w:val="00D572F0"/>
    <w:rsid w:val="00D675B6"/>
    <w:rsid w:val="00D864EC"/>
    <w:rsid w:val="00D93910"/>
    <w:rsid w:val="00DA39E0"/>
    <w:rsid w:val="00DB4136"/>
    <w:rsid w:val="00DB7B3D"/>
    <w:rsid w:val="00DD277F"/>
    <w:rsid w:val="00DF3E8D"/>
    <w:rsid w:val="00DF62EB"/>
    <w:rsid w:val="00E14D30"/>
    <w:rsid w:val="00E560D4"/>
    <w:rsid w:val="00E624C3"/>
    <w:rsid w:val="00E747D5"/>
    <w:rsid w:val="00EB1E81"/>
    <w:rsid w:val="00EC1BBB"/>
    <w:rsid w:val="00EC47EB"/>
    <w:rsid w:val="00EF214F"/>
    <w:rsid w:val="00F004F9"/>
    <w:rsid w:val="00F155DA"/>
    <w:rsid w:val="00F21705"/>
    <w:rsid w:val="00F262C9"/>
    <w:rsid w:val="00F41643"/>
    <w:rsid w:val="00F4425C"/>
    <w:rsid w:val="00F508FD"/>
    <w:rsid w:val="00F55748"/>
    <w:rsid w:val="00F625C3"/>
    <w:rsid w:val="00F80373"/>
    <w:rsid w:val="00F936FE"/>
    <w:rsid w:val="00FA3B11"/>
    <w:rsid w:val="00FB0381"/>
    <w:rsid w:val="00FB27F0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7EB"/>
  </w:style>
  <w:style w:type="paragraph" w:styleId="1">
    <w:name w:val="heading 1"/>
    <w:basedOn w:val="a"/>
    <w:link w:val="10"/>
    <w:uiPriority w:val="1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character" w:styleId="ac">
    <w:name w:val="page number"/>
    <w:basedOn w:val="a0"/>
    <w:uiPriority w:val="99"/>
    <w:rsid w:val="001B63CA"/>
  </w:style>
  <w:style w:type="character" w:styleId="ad">
    <w:name w:val="Placeholder Text"/>
    <w:basedOn w:val="a0"/>
    <w:uiPriority w:val="99"/>
    <w:semiHidden/>
    <w:rsid w:val="002C64C5"/>
    <w:rPr>
      <w:color w:val="808080"/>
    </w:rPr>
  </w:style>
  <w:style w:type="character" w:customStyle="1" w:styleId="10">
    <w:name w:val="Заголовок 1 Знак"/>
    <w:basedOn w:val="a0"/>
    <w:link w:val="1"/>
    <w:uiPriority w:val="1"/>
    <w:rsid w:val="006E0EC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e">
    <w:name w:val="List Paragraph"/>
    <w:basedOn w:val="a"/>
    <w:uiPriority w:val="1"/>
    <w:qFormat/>
    <w:rsid w:val="00A34AE4"/>
    <w:pPr>
      <w:ind w:left="720"/>
      <w:contextualSpacing/>
    </w:pPr>
  </w:style>
  <w:style w:type="paragraph" w:styleId="af">
    <w:name w:val="Body Text"/>
    <w:basedOn w:val="a"/>
    <w:link w:val="af0"/>
    <w:uiPriority w:val="1"/>
    <w:qFormat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0">
    <w:name w:val="Основной текст Знак"/>
    <w:basedOn w:val="a0"/>
    <w:link w:val="af"/>
    <w:uiPriority w:val="1"/>
    <w:rsid w:val="00F80373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uiPriority w:val="99"/>
    <w:rsid w:val="006A5C5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79C1E-1C91-4894-9AE2-1EAFFDFFA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2020-02-14T09:26:00Z</dcterms:created>
  <dcterms:modified xsi:type="dcterms:W3CDTF">2021-12-23T10:10:00Z</dcterms:modified>
</cp:coreProperties>
</file>