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79F" w:rsidRDefault="0031279F" w:rsidP="0031279F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31279F" w:rsidRDefault="0031279F" w:rsidP="0031279F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НОВОВЫСЕЛСКОГО СЕЛЬСКОГО ПОСЕЛЕНИЯ</w:t>
      </w:r>
    </w:p>
    <w:p w:rsidR="0031279F" w:rsidRDefault="0031279F" w:rsidP="0031279F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31279F" w:rsidRDefault="0031279F" w:rsidP="0031279F">
      <w:pPr>
        <w:autoSpaceDE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31279F" w:rsidRDefault="0031279F" w:rsidP="0031279F">
      <w:pPr>
        <w:autoSpaceDE/>
        <w:adjustRightInd/>
        <w:spacing w:after="535" w:line="270" w:lineRule="exact"/>
        <w:ind w:right="560"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 </w:t>
      </w:r>
    </w:p>
    <w:p w:rsidR="0031279F" w:rsidRDefault="0031279F" w:rsidP="0031279F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 xml:space="preserve">от  12 октября  2021г. № </w:t>
      </w:r>
      <w:r w:rsidR="00925006"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>8</w:t>
      </w:r>
    </w:p>
    <w:p w:rsidR="0031279F" w:rsidRDefault="0031279F" w:rsidP="0031279F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</w:p>
    <w:p w:rsidR="0031279F" w:rsidRDefault="0031279F" w:rsidP="0031279F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Об утверждении  Генерального плана </w:t>
      </w:r>
      <w:proofErr w:type="spellStart"/>
      <w:r>
        <w:rPr>
          <w:rFonts w:ascii="Times New Roman" w:eastAsia="Batang" w:hAnsi="Times New Roman"/>
          <w:b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 сельского поселения</w:t>
      </w:r>
    </w:p>
    <w:p w:rsidR="0031279F" w:rsidRDefault="0031279F" w:rsidP="0031279F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proofErr w:type="spellStart"/>
      <w:r>
        <w:rPr>
          <w:rFonts w:ascii="Times New Roman" w:eastAsia="Batang" w:hAnsi="Times New Roman"/>
          <w:b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 муниципального района</w:t>
      </w:r>
    </w:p>
    <w:p w:rsidR="0031279F" w:rsidRDefault="0031279F" w:rsidP="0031279F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Республики Мордовия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рассмотрев Заключение администрации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о результатах Публичных слушаний по проекту  Генерального плана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</w:t>
      </w:r>
      <w:proofErr w:type="gram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– Полянского муниципального района РЕШИЛ: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1. Утвердить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2. Признать утратившим силу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поселения, утвержденный решением Совета депутатов от 13.04.2020 г. № 1.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3.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4.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5.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6. В течение трех месяцев со дня утверждения Генерального плана разработать и утвердить план реализации Генерального плана.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7. Настоящее решение опубликовать в газете «Вестник»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8. Решение вступает в силу со дня его опубликования.</w:t>
      </w: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1279F" w:rsidRDefault="0031279F" w:rsidP="0031279F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1279F" w:rsidRDefault="0031279F" w:rsidP="0031279F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 </w:t>
      </w:r>
      <w:proofErr w:type="spellStart"/>
      <w:r>
        <w:rPr>
          <w:rFonts w:ascii="Times New Roman" w:hAnsi="Times New Roman"/>
          <w:b/>
        </w:rPr>
        <w:t>Нововыселского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31279F" w:rsidRDefault="0031279F" w:rsidP="0031279F">
      <w:pPr>
        <w:ind w:firstLine="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Зубово-Полянского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</w:t>
      </w:r>
    </w:p>
    <w:p w:rsidR="0031279F" w:rsidRDefault="0031279F" w:rsidP="0031279F">
      <w:pPr>
        <w:tabs>
          <w:tab w:val="left" w:pos="7485"/>
        </w:tabs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Республики Мордовия</w:t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Е.В.Ширяйкина</w:t>
      </w:r>
      <w:proofErr w:type="spellEnd"/>
    </w:p>
    <w:p w:rsidR="0031279F" w:rsidRDefault="0031279F" w:rsidP="0031279F">
      <w:pPr>
        <w:rPr>
          <w:b/>
        </w:rPr>
      </w:pPr>
    </w:p>
    <w:p w:rsidR="0031279F" w:rsidRDefault="0031279F" w:rsidP="0031279F"/>
    <w:p w:rsidR="00811BA2" w:rsidRDefault="00811BA2"/>
    <w:sectPr w:rsidR="00811BA2" w:rsidSect="0081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79F"/>
    <w:rsid w:val="0031279F"/>
    <w:rsid w:val="00811BA2"/>
    <w:rsid w:val="00925006"/>
    <w:rsid w:val="00C3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7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>Microsoft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2021-11-24T08:59:00Z</dcterms:created>
  <dcterms:modified xsi:type="dcterms:W3CDTF">2021-11-24T09:22:00Z</dcterms:modified>
</cp:coreProperties>
</file>