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E5" w:rsidRPr="00022DA5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</w:pPr>
      <w:r>
        <w:rPr>
          <w:b/>
          <w:color w:val="auto"/>
        </w:rPr>
        <w:t xml:space="preserve">  </w:t>
      </w:r>
    </w:p>
    <w:p w:rsidR="006E2AC5" w:rsidRPr="006E2AC5" w:rsidRDefault="006E2AC5" w:rsidP="006E2AC5">
      <w:pPr>
        <w:tabs>
          <w:tab w:val="left" w:pos="11057"/>
          <w:tab w:val="left" w:pos="11199"/>
        </w:tabs>
        <w:jc w:val="center"/>
        <w:rPr>
          <w:b/>
          <w:sz w:val="22"/>
          <w:szCs w:val="22"/>
          <w:shd w:val="clear" w:color="auto" w:fill="FFFFFF"/>
        </w:rPr>
      </w:pPr>
      <w:r w:rsidRPr="006E2AC5">
        <w:rPr>
          <w:b/>
          <w:sz w:val="22"/>
          <w:szCs w:val="22"/>
        </w:rPr>
        <w:t xml:space="preserve">Извещение о проведении открытого аукциона </w:t>
      </w:r>
      <w:r w:rsidRPr="006E2AC5">
        <w:rPr>
          <w:b/>
          <w:bCs/>
          <w:sz w:val="22"/>
          <w:szCs w:val="22"/>
        </w:rPr>
        <w:t xml:space="preserve">на право заключения договора купли-продажи и аренды на земельные участки </w:t>
      </w:r>
      <w:r w:rsidRPr="006E2AC5">
        <w:rPr>
          <w:b/>
          <w:sz w:val="22"/>
          <w:szCs w:val="22"/>
          <w:shd w:val="clear" w:color="auto" w:fill="FFFFFF"/>
        </w:rPr>
        <w:t>с кадастровыми номерами 13:08:0404001:3375, 13:08:0404001:3371, 13:08:0404001:3301, 13:08:0404001:3370</w:t>
      </w:r>
    </w:p>
    <w:p w:rsidR="006E2AC5" w:rsidRPr="006E2AC5" w:rsidRDefault="006E2AC5" w:rsidP="00022DA5">
      <w:pPr>
        <w:tabs>
          <w:tab w:val="left" w:pos="11057"/>
          <w:tab w:val="left" w:pos="11199"/>
        </w:tabs>
        <w:jc w:val="center"/>
        <w:rPr>
          <w:b/>
          <w:sz w:val="22"/>
          <w:szCs w:val="22"/>
          <w:shd w:val="clear" w:color="auto" w:fill="FFFFFF"/>
        </w:rPr>
      </w:pP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>Форма торгов:</w:t>
      </w:r>
      <w:r w:rsidRPr="006E2AC5">
        <w:rPr>
          <w:sz w:val="22"/>
          <w:szCs w:val="22"/>
        </w:rPr>
        <w:t xml:space="preserve">  Открытый аукцион  в форме подачи заявок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Заказчик: </w:t>
      </w:r>
      <w:r w:rsidRPr="006E2AC5">
        <w:rPr>
          <w:sz w:val="22"/>
          <w:szCs w:val="22"/>
        </w:rPr>
        <w:t>Администрация Уметского городского поселения Зубово – Полянского муниципального района Республика Мордовия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Место нахождения: </w:t>
      </w:r>
      <w:r w:rsidRPr="006E2AC5">
        <w:rPr>
          <w:sz w:val="22"/>
          <w:szCs w:val="22"/>
        </w:rPr>
        <w:t>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Почтовый адрес: </w:t>
      </w:r>
      <w:r w:rsidRPr="006E2AC5">
        <w:rPr>
          <w:sz w:val="22"/>
          <w:szCs w:val="22"/>
        </w:rPr>
        <w:t>431105,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Адрес электронной почты: </w:t>
      </w:r>
      <w:r w:rsidRPr="006E2AC5">
        <w:rPr>
          <w:sz w:val="22"/>
          <w:szCs w:val="22"/>
        </w:rPr>
        <w:t>super.umet@yandex.ru</w:t>
      </w:r>
    </w:p>
    <w:p w:rsidR="006E2AC5" w:rsidRPr="006E2AC5" w:rsidRDefault="006E2AC5" w:rsidP="006E2AC5">
      <w:pPr>
        <w:rPr>
          <w:sz w:val="22"/>
          <w:szCs w:val="22"/>
          <w:highlight w:val="yellow"/>
        </w:rPr>
      </w:pPr>
      <w:r w:rsidRPr="006E2AC5">
        <w:rPr>
          <w:b/>
          <w:sz w:val="22"/>
          <w:szCs w:val="22"/>
        </w:rPr>
        <w:t xml:space="preserve">Официальный сайт: </w:t>
      </w:r>
      <w:r w:rsidRPr="006E2AC5">
        <w:rPr>
          <w:sz w:val="22"/>
          <w:szCs w:val="22"/>
        </w:rPr>
        <w:t>http://torgi.gov.ru</w:t>
      </w:r>
    </w:p>
    <w:p w:rsidR="006E2AC5" w:rsidRPr="006E2AC5" w:rsidRDefault="006E2AC5" w:rsidP="006E2AC5">
      <w:pPr>
        <w:rPr>
          <w:sz w:val="22"/>
          <w:szCs w:val="22"/>
          <w:highlight w:val="yellow"/>
        </w:rPr>
      </w:pPr>
      <w:r w:rsidRPr="006E2AC5">
        <w:rPr>
          <w:b/>
          <w:sz w:val="22"/>
          <w:szCs w:val="22"/>
        </w:rPr>
        <w:t xml:space="preserve">Контактный телефон: </w:t>
      </w:r>
      <w:r w:rsidRPr="006E2AC5">
        <w:rPr>
          <w:sz w:val="22"/>
          <w:szCs w:val="22"/>
        </w:rPr>
        <w:t>8 834 58 (3-65-67)</w:t>
      </w:r>
    </w:p>
    <w:p w:rsidR="006E2AC5" w:rsidRPr="006E2AC5" w:rsidRDefault="006E2AC5" w:rsidP="006E2AC5">
      <w:pPr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Контактное лицо: </w:t>
      </w:r>
      <w:r w:rsidRPr="006E2AC5">
        <w:rPr>
          <w:sz w:val="22"/>
          <w:szCs w:val="22"/>
        </w:rPr>
        <w:t>Дроздова Ольга Владимировна</w:t>
      </w:r>
    </w:p>
    <w:p w:rsidR="006E2AC5" w:rsidRPr="006E2AC5" w:rsidRDefault="006E2AC5" w:rsidP="006E2AC5">
      <w:pPr>
        <w:rPr>
          <w:sz w:val="22"/>
          <w:szCs w:val="22"/>
        </w:rPr>
      </w:pPr>
    </w:p>
    <w:p w:rsidR="006E2AC5" w:rsidRPr="006E2AC5" w:rsidRDefault="006E2AC5" w:rsidP="006E2AC5">
      <w:pPr>
        <w:rPr>
          <w:b/>
          <w:sz w:val="22"/>
          <w:szCs w:val="22"/>
          <w:u w:val="single"/>
        </w:rPr>
      </w:pPr>
      <w:r w:rsidRPr="006E2AC5">
        <w:rPr>
          <w:b/>
          <w:sz w:val="22"/>
          <w:szCs w:val="22"/>
          <w:u w:val="single"/>
        </w:rPr>
        <w:t xml:space="preserve">Предмет договора с указанием кратких характеристик:                                                                         </w:t>
      </w:r>
    </w:p>
    <w:p w:rsidR="006E2AC5" w:rsidRPr="006E2AC5" w:rsidRDefault="006E2AC5" w:rsidP="006E2AC5">
      <w:pPr>
        <w:rPr>
          <w:sz w:val="22"/>
          <w:szCs w:val="22"/>
        </w:rPr>
      </w:pPr>
    </w:p>
    <w:p w:rsidR="006E2AC5" w:rsidRPr="006E2AC5" w:rsidRDefault="006E2AC5" w:rsidP="006E2AC5">
      <w:pPr>
        <w:jc w:val="center"/>
        <w:rPr>
          <w:b/>
          <w:sz w:val="22"/>
          <w:szCs w:val="22"/>
          <w:u w:val="single"/>
        </w:rPr>
      </w:pPr>
      <w:r w:rsidRPr="006E2AC5">
        <w:rPr>
          <w:b/>
          <w:sz w:val="22"/>
          <w:szCs w:val="22"/>
          <w:u w:val="single"/>
        </w:rPr>
        <w:t>Лот №1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Открытый аукцион на право заключения договора купли - продажи на земельный участок,  категория земель: земли населенных пунктов,  площадью 224 кв.м., расположенный по адресу: Республика Мордовия, Зубово – Полянский муниципальный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 xml:space="preserve">мет, ул. Ленинская  с кадастровым номером 13:08:0404001:3301, с  разрешенным использованием: ведение огородничества;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Начальная цена лота составляет: 4294 (Четыре тысячи двести девяносто четыре) рубля 08 копеек.</w:t>
      </w:r>
    </w:p>
    <w:p w:rsidR="006E2AC5" w:rsidRPr="006E2AC5" w:rsidRDefault="006E2AC5" w:rsidP="006E2AC5">
      <w:pPr>
        <w:jc w:val="center"/>
        <w:rPr>
          <w:b/>
          <w:sz w:val="22"/>
          <w:szCs w:val="22"/>
          <w:u w:val="single"/>
        </w:rPr>
      </w:pPr>
      <w:r w:rsidRPr="006E2AC5">
        <w:rPr>
          <w:b/>
          <w:sz w:val="22"/>
          <w:szCs w:val="22"/>
          <w:u w:val="single"/>
        </w:rPr>
        <w:t>Лот №2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Открытый аукцион на право заключения договора аренды на земельный участок,  категория земель: земли населенных пунктов,  площадью 81 кв.м., расположенный по адресу: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 xml:space="preserve">мет, ул. Парковая,18 с кадастровым номером 13:08:0404001:3370, с  разрешенным использованием: объекты гаражного назначения.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В соответствии с ст.39.11 п.14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6E2AC5">
          <w:rPr>
            <w:sz w:val="22"/>
            <w:szCs w:val="22"/>
          </w:rPr>
          <w:t>2001 г</w:t>
        </w:r>
      </w:smartTag>
      <w:r w:rsidRPr="006E2AC5">
        <w:rPr>
          <w:sz w:val="22"/>
          <w:szCs w:val="22"/>
        </w:rPr>
        <w:t>. N 136-ФЗ установить размер арендной платы за земельный участок в размере полутора процентов кадастровой стоимости такого земельного участка: 541 (пятьсот сорок один) рубль 95 копеек.</w:t>
      </w:r>
    </w:p>
    <w:p w:rsidR="006E2AC5" w:rsidRPr="006E2AC5" w:rsidRDefault="006E2AC5" w:rsidP="006E2AC5">
      <w:pPr>
        <w:jc w:val="center"/>
        <w:rPr>
          <w:b/>
          <w:sz w:val="22"/>
          <w:szCs w:val="22"/>
          <w:u w:val="single"/>
        </w:rPr>
      </w:pPr>
      <w:r w:rsidRPr="006E2AC5">
        <w:rPr>
          <w:b/>
          <w:sz w:val="22"/>
          <w:szCs w:val="22"/>
          <w:u w:val="single"/>
        </w:rPr>
        <w:t>Лот №3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Открытый аукцион на право заключения договора аренды на земельный участок,  категория земель: земли населенных пунктов,  площадью 35 кв.м., расположенный по адресу: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 xml:space="preserve">мет, ул. Озерная,7б с кадастровым номером 13:08:0404001:3371, с  разрешенным использованием: объекты гаражного назначения.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В соответствии с ст.39.11 п.14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6E2AC5">
          <w:rPr>
            <w:sz w:val="22"/>
            <w:szCs w:val="22"/>
          </w:rPr>
          <w:t>2001 г</w:t>
        </w:r>
      </w:smartTag>
      <w:r w:rsidRPr="006E2AC5">
        <w:rPr>
          <w:sz w:val="22"/>
          <w:szCs w:val="22"/>
        </w:rPr>
        <w:t>. N 136-ФЗ установить размер арендной платы за земельный участок в размере полутора процентов кадастровой стоимости такого земельного участка: 234 (двести тридцать четыре) рубля 18 копеек.</w:t>
      </w:r>
    </w:p>
    <w:p w:rsidR="006E2AC5" w:rsidRPr="006E2AC5" w:rsidRDefault="006E2AC5" w:rsidP="006E2AC5">
      <w:pPr>
        <w:jc w:val="center"/>
        <w:rPr>
          <w:b/>
          <w:sz w:val="22"/>
          <w:szCs w:val="22"/>
          <w:u w:val="single"/>
        </w:rPr>
      </w:pPr>
      <w:r w:rsidRPr="006E2AC5">
        <w:rPr>
          <w:b/>
          <w:sz w:val="22"/>
          <w:szCs w:val="22"/>
          <w:u w:val="single"/>
        </w:rPr>
        <w:t>Лот №4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Открытый аукцион на право заключения договора аренды на земельный участок,  категория земель: земли населенных пунктов,  площадью 221 кв.м., расположенный по адресу: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 Лесная,40а с кадастровым номером 13:08:0404001:3375, с  разрешенным использованием: для размещения объектов торговли.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В соответствии с ст.39.11 п.14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6E2AC5">
          <w:rPr>
            <w:sz w:val="22"/>
            <w:szCs w:val="22"/>
          </w:rPr>
          <w:t>2001 г</w:t>
        </w:r>
      </w:smartTag>
      <w:r w:rsidRPr="006E2AC5">
        <w:rPr>
          <w:sz w:val="22"/>
          <w:szCs w:val="22"/>
        </w:rPr>
        <w:t>. N 136-ФЗ установить размер арендной платы за земельный участок в размере полутора процентов кадастровой стоимости такого земельного участка: 1970(одна тысяча девятьсот семьдесят) рублей 33 копейки.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Стоимость аукционной документации:</w:t>
      </w:r>
      <w:r w:rsidRPr="006E2AC5">
        <w:rPr>
          <w:sz w:val="22"/>
          <w:szCs w:val="22"/>
        </w:rPr>
        <w:t xml:space="preserve"> бесплатная.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Условия выдачи аукционной  документации:</w:t>
      </w:r>
      <w:r w:rsidRPr="006E2AC5">
        <w:rPr>
          <w:sz w:val="22"/>
          <w:szCs w:val="22"/>
        </w:rPr>
        <w:t xml:space="preserve"> по адресу организатора аукциона, с 08-30 (время московское) 07.06.2021 г. до 08-30 (время московское) 07.07.2021 г.( здание администрации по адресу: 431105,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ул.Почтовая,д.9)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Дата, время и место начала приема заявок:</w:t>
      </w:r>
      <w:r w:rsidRPr="006E2AC5">
        <w:rPr>
          <w:sz w:val="22"/>
          <w:szCs w:val="22"/>
        </w:rPr>
        <w:t xml:space="preserve"> – с 08-30 (время московское) 07.06.2021 г.  по адресу организатора аукциона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Дата, время и место окончания приема заявок:</w:t>
      </w:r>
      <w:r w:rsidRPr="006E2AC5">
        <w:rPr>
          <w:sz w:val="22"/>
          <w:szCs w:val="22"/>
        </w:rPr>
        <w:t xml:space="preserve"> – 08-30 (время московское) 07.07.2021 г. по адресу организатора аукциона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 xml:space="preserve">Место, дата и время рассмотрения  заявок на участие в аукционе:  </w:t>
      </w:r>
      <w:r w:rsidRPr="006E2AC5">
        <w:rPr>
          <w:sz w:val="22"/>
          <w:szCs w:val="22"/>
        </w:rPr>
        <w:t>–07.07.2021 г.  11-00 (время московское) по адресу организатора аукциона (здание администрации. 431105, Республика Мордовия, Зубово – Полянский район, р.п</w:t>
      </w:r>
      <w:proofErr w:type="gramStart"/>
      <w:r w:rsidRPr="006E2AC5">
        <w:rPr>
          <w:sz w:val="22"/>
          <w:szCs w:val="22"/>
        </w:rPr>
        <w:t>.У</w:t>
      </w:r>
      <w:proofErr w:type="gramEnd"/>
      <w:r w:rsidRPr="006E2AC5">
        <w:rPr>
          <w:sz w:val="22"/>
          <w:szCs w:val="22"/>
        </w:rPr>
        <w:t>мет, ул.Почтовая,д.9).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Дата проведения открытого аукциона:</w:t>
      </w:r>
      <w:r w:rsidRPr="006E2AC5">
        <w:rPr>
          <w:sz w:val="22"/>
          <w:szCs w:val="22"/>
        </w:rPr>
        <w:t xml:space="preserve"> – 12.07.2021 г. с 11-00 (время московское) по адресу организатора аукциона (здание администрации).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b/>
          <w:sz w:val="22"/>
          <w:szCs w:val="22"/>
        </w:rPr>
        <w:t>Размер задатка:</w:t>
      </w:r>
      <w:r w:rsidRPr="006E2AC5">
        <w:rPr>
          <w:sz w:val="22"/>
          <w:szCs w:val="22"/>
        </w:rPr>
        <w:t xml:space="preserve"> 20% от начального размера суммы договора: Получатель -Администрация Зубово- Полянского муниципального района Республики Мордовия, ИНН 1308049890, КПП 130801001, Единый казначейский счет (ЕКС) 40102810345370000076, казначейский счет (КС) 03232643896211680900, л/с 05093024530,БИК 018952501,ОТДЕЛЕНИЕ </w:t>
      </w:r>
      <w:r w:rsidRPr="006E2AC5">
        <w:rPr>
          <w:sz w:val="22"/>
          <w:szCs w:val="22"/>
        </w:rPr>
        <w:lastRenderedPageBreak/>
        <w:t>НБ РЕСПУБЛИКА МОРДОВИЯ БАНКА РОССИИ//УФК по Республике Мордовия г</w:t>
      </w:r>
      <w:proofErr w:type="gramStart"/>
      <w:r w:rsidRPr="006E2AC5">
        <w:rPr>
          <w:sz w:val="22"/>
          <w:szCs w:val="22"/>
        </w:rPr>
        <w:t>.С</w:t>
      </w:r>
      <w:proofErr w:type="gramEnd"/>
      <w:r w:rsidRPr="006E2AC5">
        <w:rPr>
          <w:sz w:val="22"/>
          <w:szCs w:val="22"/>
        </w:rPr>
        <w:t>аранск.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       Шаг аукциона в соответствии с п.18 ст.39.11 Земельного Кодекса Российской Федерации от 25 октября </w:t>
      </w:r>
      <w:smartTag w:uri="urn:schemas-microsoft-com:office:smarttags" w:element="metricconverter">
        <w:smartTagPr>
          <w:attr w:name="ProductID" w:val="2001 г"/>
        </w:smartTagPr>
        <w:r w:rsidRPr="006E2AC5">
          <w:rPr>
            <w:sz w:val="22"/>
            <w:szCs w:val="22"/>
          </w:rPr>
          <w:t>2001 г</w:t>
        </w:r>
      </w:smartTag>
      <w:r w:rsidRPr="006E2AC5">
        <w:rPr>
          <w:sz w:val="22"/>
          <w:szCs w:val="22"/>
        </w:rPr>
        <w:t>. N 136-ФЗ установить в пределах трех процентов начальной цены предмета аукциона.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 1. Для участия в аукционе заявители представляют в установленный в извещении о проведен</w:t>
      </w:r>
      <w:proofErr w:type="gramStart"/>
      <w:r w:rsidRPr="006E2AC5">
        <w:rPr>
          <w:sz w:val="22"/>
          <w:szCs w:val="22"/>
        </w:rPr>
        <w:t>ии  ау</w:t>
      </w:r>
      <w:proofErr w:type="gramEnd"/>
      <w:r w:rsidRPr="006E2AC5">
        <w:rPr>
          <w:sz w:val="22"/>
          <w:szCs w:val="22"/>
        </w:rPr>
        <w:t>кциона срок следующие документы: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1) заявка на участие в аукционе по установленной в извещении о проведен</w:t>
      </w:r>
      <w:proofErr w:type="gramStart"/>
      <w:r w:rsidRPr="006E2AC5">
        <w:rPr>
          <w:sz w:val="22"/>
          <w:szCs w:val="22"/>
        </w:rPr>
        <w:t>ии ау</w:t>
      </w:r>
      <w:proofErr w:type="gramEnd"/>
      <w:r w:rsidRPr="006E2AC5">
        <w:rPr>
          <w:sz w:val="22"/>
          <w:szCs w:val="22"/>
        </w:rPr>
        <w:t>кциона форме с указанием банковских реквизитов счета для возврата задатка;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2) копии документов, удостоверяющих личность заявителя (для граждан);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4) документы, подтверждающие внесение задатка.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2. Представление документов, подтверждающих внесение задатка, признается заключением соглашения о задатке.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 xml:space="preserve">4. </w:t>
      </w:r>
      <w:proofErr w:type="gramStart"/>
      <w:r w:rsidRPr="006E2AC5">
        <w:rPr>
          <w:sz w:val="22"/>
          <w:szCs w:val="22"/>
        </w:rPr>
        <w:t>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5. Прием документов прекращается не ранее чем за пять дней до дня проведения аукциона на право заключения договора купли-продажи или  аренды  земельных участков.</w:t>
      </w:r>
    </w:p>
    <w:p w:rsidR="006E2AC5" w:rsidRPr="006E2AC5" w:rsidRDefault="006E2AC5" w:rsidP="006E2AC5">
      <w:pPr>
        <w:jc w:val="both"/>
        <w:rPr>
          <w:sz w:val="22"/>
          <w:szCs w:val="22"/>
        </w:rPr>
      </w:pPr>
      <w:r w:rsidRPr="006E2AC5">
        <w:rPr>
          <w:sz w:val="22"/>
          <w:szCs w:val="22"/>
        </w:rPr>
        <w:t>6. Один заявитель вправе подать только одну заявку на участие в аукционе.</w:t>
      </w:r>
    </w:p>
    <w:p w:rsidR="006E2AC5" w:rsidRPr="006E2AC5" w:rsidRDefault="006E2AC5" w:rsidP="006E2AC5">
      <w:pPr>
        <w:tabs>
          <w:tab w:val="left" w:pos="11057"/>
          <w:tab w:val="left" w:pos="11199"/>
        </w:tabs>
        <w:jc w:val="both"/>
        <w:rPr>
          <w:sz w:val="22"/>
          <w:szCs w:val="22"/>
        </w:rPr>
      </w:pPr>
    </w:p>
    <w:p w:rsidR="0072014A" w:rsidRPr="006E2AC5" w:rsidRDefault="0072014A" w:rsidP="00C872F8">
      <w:pPr>
        <w:widowControl/>
        <w:shd w:val="clear" w:color="auto" w:fill="FFFFFF"/>
        <w:autoSpaceDE/>
        <w:adjustRightInd/>
        <w:jc w:val="both"/>
        <w:rPr>
          <w:sz w:val="22"/>
          <w:szCs w:val="22"/>
        </w:rPr>
      </w:pPr>
    </w:p>
    <w:sectPr w:rsidR="0072014A" w:rsidRPr="006E2AC5" w:rsidSect="006E2AC5">
      <w:pgSz w:w="11906" w:h="16838"/>
      <w:pgMar w:top="284" w:right="284" w:bottom="289" w:left="28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2BDD" w:rsidRDefault="00C72BDD" w:rsidP="00293F4F">
      <w:r>
        <w:separator/>
      </w:r>
    </w:p>
  </w:endnote>
  <w:endnote w:type="continuationSeparator" w:id="0">
    <w:p w:rsidR="00C72BDD" w:rsidRDefault="00C72BDD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2BDD" w:rsidRDefault="00C72BDD" w:rsidP="00293F4F">
      <w:r>
        <w:separator/>
      </w:r>
    </w:p>
  </w:footnote>
  <w:footnote w:type="continuationSeparator" w:id="0">
    <w:p w:rsidR="00C72BDD" w:rsidRDefault="00C72BDD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2014A"/>
    <w:rsid w:val="00010D33"/>
    <w:rsid w:val="00017C61"/>
    <w:rsid w:val="00022DA5"/>
    <w:rsid w:val="0009249F"/>
    <w:rsid w:val="0013619B"/>
    <w:rsid w:val="00142681"/>
    <w:rsid w:val="00155EAF"/>
    <w:rsid w:val="00181FE6"/>
    <w:rsid w:val="001A1588"/>
    <w:rsid w:val="001F3713"/>
    <w:rsid w:val="0027620E"/>
    <w:rsid w:val="00293F4F"/>
    <w:rsid w:val="002D2993"/>
    <w:rsid w:val="003020C4"/>
    <w:rsid w:val="00304A17"/>
    <w:rsid w:val="00313346"/>
    <w:rsid w:val="0036238B"/>
    <w:rsid w:val="0038319E"/>
    <w:rsid w:val="003961B1"/>
    <w:rsid w:val="003D796F"/>
    <w:rsid w:val="003E08D0"/>
    <w:rsid w:val="003F24F1"/>
    <w:rsid w:val="00476DC0"/>
    <w:rsid w:val="004A78AE"/>
    <w:rsid w:val="004D4435"/>
    <w:rsid w:val="004E06EB"/>
    <w:rsid w:val="004E0F35"/>
    <w:rsid w:val="005D3993"/>
    <w:rsid w:val="005E64EC"/>
    <w:rsid w:val="005F1130"/>
    <w:rsid w:val="00647F84"/>
    <w:rsid w:val="006B0F2C"/>
    <w:rsid w:val="006E2AC5"/>
    <w:rsid w:val="006E42FA"/>
    <w:rsid w:val="006F225F"/>
    <w:rsid w:val="0072014A"/>
    <w:rsid w:val="00755CA1"/>
    <w:rsid w:val="00771074"/>
    <w:rsid w:val="007B1723"/>
    <w:rsid w:val="007C5930"/>
    <w:rsid w:val="00826481"/>
    <w:rsid w:val="008E078C"/>
    <w:rsid w:val="00924B5F"/>
    <w:rsid w:val="00927FB7"/>
    <w:rsid w:val="009C64FE"/>
    <w:rsid w:val="00AE68C7"/>
    <w:rsid w:val="00B10007"/>
    <w:rsid w:val="00B63780"/>
    <w:rsid w:val="00C727D3"/>
    <w:rsid w:val="00C72BDD"/>
    <w:rsid w:val="00C872F8"/>
    <w:rsid w:val="00C94D09"/>
    <w:rsid w:val="00CB63E5"/>
    <w:rsid w:val="00D06CE4"/>
    <w:rsid w:val="00D42643"/>
    <w:rsid w:val="00D46121"/>
    <w:rsid w:val="00D52343"/>
    <w:rsid w:val="00D52E01"/>
    <w:rsid w:val="00D81C36"/>
    <w:rsid w:val="00DA52F0"/>
    <w:rsid w:val="00DB4946"/>
    <w:rsid w:val="00DE7A7E"/>
    <w:rsid w:val="00E16224"/>
    <w:rsid w:val="00E33EAC"/>
    <w:rsid w:val="00E36BD0"/>
    <w:rsid w:val="00E5584A"/>
    <w:rsid w:val="00EF022C"/>
    <w:rsid w:val="00F00D8D"/>
    <w:rsid w:val="00F0392B"/>
    <w:rsid w:val="00FD7950"/>
    <w:rsid w:val="00FF0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F04F46-9FEE-47EB-95C9-6C81CAF0C6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951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Администрация-Умет</cp:lastModifiedBy>
  <cp:revision>3</cp:revision>
  <cp:lastPrinted>2018-02-05T11:41:00Z</cp:lastPrinted>
  <dcterms:created xsi:type="dcterms:W3CDTF">2021-06-07T12:56:00Z</dcterms:created>
  <dcterms:modified xsi:type="dcterms:W3CDTF">2021-07-26T11:51:00Z</dcterms:modified>
</cp:coreProperties>
</file>