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80B" w:rsidRDefault="00D8180B" w:rsidP="00D8180B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Росреестр и Россельхозбанк обсудили внедрение проекта «Электронная ипотека за один день»</w:t>
      </w:r>
    </w:p>
    <w:p w:rsidR="00D8180B" w:rsidRDefault="00D8180B" w:rsidP="00D8180B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Руководитель Управления Росреестра по Республике Мордовия Светлана Балескова встретилась с директором Мордовского</w:t>
      </w:r>
      <w:r w:rsidR="00C65F8B">
        <w:rPr>
          <w:rFonts w:ascii="Segoe UI" w:hAnsi="Segoe UI" w:cs="Segoe UI"/>
          <w:sz w:val="26"/>
          <w:szCs w:val="26"/>
        </w:rPr>
        <w:t xml:space="preserve"> 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филиала «Россельхозбанка» Виктором Пузаковым. Участники встречи обсудили реализацию проекта «Электронная ипотека за один день», а также подачу документов от юридических лиц в электронном виде, и договорились о сотрудничестве.</w:t>
      </w:r>
    </w:p>
    <w:p w:rsidR="00D8180B" w:rsidRDefault="00D8180B" w:rsidP="00D8180B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 совещании стороны обсудили все нюансы проекта и перспективы его реализации в регионе.</w:t>
      </w:r>
    </w:p>
    <w:p w:rsidR="00D8180B" w:rsidRDefault="00D8180B" w:rsidP="00D8180B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«Внедрение проекта снизит операционные расходы и упростит документооборот по ипотечным сделкам, что позволит уменьшить ипотечные ставки для заемщиков»</w:t>
      </w:r>
      <w:r>
        <w:rPr>
          <w:rFonts w:ascii="Segoe UI" w:hAnsi="Segoe UI" w:cs="Segoe UI"/>
          <w:sz w:val="26"/>
          <w:szCs w:val="26"/>
        </w:rPr>
        <w:t xml:space="preserve">, – отметил Виктор </w:t>
      </w:r>
      <w:proofErr w:type="spellStart"/>
      <w:r>
        <w:rPr>
          <w:rFonts w:ascii="Segoe UI" w:hAnsi="Segoe UI" w:cs="Segoe UI"/>
          <w:sz w:val="26"/>
          <w:szCs w:val="26"/>
        </w:rPr>
        <w:t>Пузаков</w:t>
      </w:r>
      <w:proofErr w:type="spellEnd"/>
      <w:r>
        <w:rPr>
          <w:rFonts w:ascii="Segoe UI" w:hAnsi="Segoe UI" w:cs="Segoe UI"/>
          <w:sz w:val="26"/>
          <w:szCs w:val="26"/>
        </w:rPr>
        <w:t>.</w:t>
      </w:r>
    </w:p>
    <w:p w:rsidR="00D8180B" w:rsidRDefault="00D8180B" w:rsidP="00D8180B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«Электронная ипотека за один день» и подача документов в электронном виде дают возможность жителям Мордовии зарегистрировать договоры ипотеки и договоры долевого участия удаленно, без личного визита в офисы МФЦ, а также позволяют сократить срок регистрации документов до одного дня, тогда как стандартный срок регистрации ипотеки составляет от пяти до семи рабочих дней»</w:t>
      </w:r>
      <w:r>
        <w:rPr>
          <w:rFonts w:ascii="Segoe UI" w:hAnsi="Segoe UI" w:cs="Segoe UI"/>
          <w:sz w:val="26"/>
          <w:szCs w:val="26"/>
        </w:rPr>
        <w:t>, – отметила Светлана Балескова</w:t>
      </w:r>
    </w:p>
    <w:p w:rsidR="00D8180B" w:rsidRPr="00C719DF" w:rsidRDefault="00D8180B" w:rsidP="00D8180B">
      <w:pPr>
        <w:spacing w:after="0" w:line="240" w:lineRule="auto"/>
        <w:jc w:val="right"/>
        <w:rPr>
          <w:rFonts w:ascii="Segoe UI" w:hAnsi="Segoe UI" w:cs="Segoe UI"/>
          <w:sz w:val="26"/>
          <w:szCs w:val="26"/>
        </w:rPr>
      </w:pPr>
      <w:r w:rsidRPr="00C719DF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501C5C" w:rsidRPr="00B16AD6" w:rsidRDefault="00501C5C" w:rsidP="00CB7A5F">
      <w:pPr>
        <w:jc w:val="both"/>
        <w:rPr>
          <w:rFonts w:ascii="Segoe UI" w:hAnsi="Segoe UI" w:cs="Segoe UI"/>
          <w:sz w:val="28"/>
          <w:szCs w:val="28"/>
        </w:rPr>
      </w:pPr>
    </w:p>
    <w:sectPr w:rsidR="00501C5C" w:rsidRPr="00B16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F32"/>
    <w:rsid w:val="00153C50"/>
    <w:rsid w:val="00203F32"/>
    <w:rsid w:val="00501C5C"/>
    <w:rsid w:val="00583185"/>
    <w:rsid w:val="00627FF8"/>
    <w:rsid w:val="00B16AD6"/>
    <w:rsid w:val="00C57E5E"/>
    <w:rsid w:val="00C65F8B"/>
    <w:rsid w:val="00CB7A5F"/>
    <w:rsid w:val="00D8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1A9C"/>
  <w15:chartTrackingRefBased/>
  <w15:docId w15:val="{E9B7A3D8-15F2-4958-86A4-DC2993849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80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1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2021-10-19T13:09:00Z</dcterms:created>
  <dcterms:modified xsi:type="dcterms:W3CDTF">2021-10-21T09:13:00Z</dcterms:modified>
</cp:coreProperties>
</file>