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FF9" w:rsidRDefault="00B96FF9" w:rsidP="000F64DB">
      <w:pPr>
        <w:jc w:val="center"/>
        <w:rPr>
          <w:rFonts w:ascii="Times New Roman" w:hAnsi="Times New Roman"/>
          <w:sz w:val="28"/>
          <w:szCs w:val="28"/>
        </w:rPr>
      </w:pPr>
      <w:r w:rsidRPr="00F84E3B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0pt;visibility:visible">
            <v:imagedata r:id="rId5" o:title=""/>
          </v:shape>
        </w:pict>
      </w:r>
    </w:p>
    <w:p w:rsidR="00B96FF9" w:rsidRPr="00D0254F" w:rsidRDefault="00B96FF9" w:rsidP="00555B2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B96FF9" w:rsidRPr="00D0254F" w:rsidRDefault="00B96FF9" w:rsidP="00555B2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>МУНИЦИПАЛЬНОГО РАЙОНА</w:t>
      </w:r>
    </w:p>
    <w:p w:rsidR="00B96FF9" w:rsidRDefault="00B96FF9" w:rsidP="00555B2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>РЕСПУБЛИКИ МОРДОВИЯ</w:t>
      </w:r>
    </w:p>
    <w:p w:rsidR="00B96FF9" w:rsidRPr="00D0254F" w:rsidRDefault="00B96FF9" w:rsidP="00555B20">
      <w:pPr>
        <w:spacing w:after="0"/>
        <w:jc w:val="center"/>
        <w:rPr>
          <w:sz w:val="28"/>
          <w:szCs w:val="28"/>
        </w:rPr>
      </w:pPr>
    </w:p>
    <w:p w:rsidR="00B96FF9" w:rsidRDefault="00B96FF9" w:rsidP="00555B2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B3BE2">
        <w:rPr>
          <w:rFonts w:ascii="Times New Roman" w:hAnsi="Times New Roman"/>
          <w:sz w:val="28"/>
          <w:szCs w:val="28"/>
        </w:rPr>
        <w:t>П О С Т А Н О В Л Е Н И Е</w:t>
      </w:r>
    </w:p>
    <w:p w:rsidR="00B96FF9" w:rsidRDefault="00B96FF9" w:rsidP="00555B2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96FF9" w:rsidRPr="001533BE" w:rsidRDefault="00B96FF9" w:rsidP="00555B2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96FF9" w:rsidRPr="00D0254F" w:rsidRDefault="00B96FF9" w:rsidP="000F64DB">
      <w:pPr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 xml:space="preserve"> от  «___</w:t>
      </w:r>
      <w:r>
        <w:rPr>
          <w:rFonts w:ascii="Times New Roman" w:hAnsi="Times New Roman"/>
          <w:sz w:val="28"/>
          <w:szCs w:val="28"/>
        </w:rPr>
        <w:t>_</w:t>
      </w:r>
      <w:r w:rsidRPr="00D0254F">
        <w:rPr>
          <w:rFonts w:ascii="Times New Roman" w:hAnsi="Times New Roman"/>
          <w:sz w:val="28"/>
          <w:szCs w:val="28"/>
        </w:rPr>
        <w:t>»</w:t>
      </w:r>
      <w:r w:rsidRPr="00D0254F">
        <w:rPr>
          <w:rFonts w:ascii="Times New Roman" w:hAnsi="Times New Roman"/>
          <w:sz w:val="28"/>
          <w:szCs w:val="28"/>
          <w:u w:val="single"/>
        </w:rPr>
        <w:t xml:space="preserve">                        20</w:t>
      </w:r>
      <w:r>
        <w:rPr>
          <w:rFonts w:ascii="Times New Roman" w:hAnsi="Times New Roman"/>
          <w:sz w:val="28"/>
          <w:szCs w:val="28"/>
          <w:u w:val="single"/>
        </w:rPr>
        <w:t xml:space="preserve">21 </w:t>
      </w:r>
      <w:r w:rsidRPr="00D0254F">
        <w:rPr>
          <w:rFonts w:ascii="Times New Roman" w:hAnsi="Times New Roman"/>
          <w:sz w:val="28"/>
          <w:szCs w:val="28"/>
        </w:rPr>
        <w:t xml:space="preserve">года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D0254F">
        <w:rPr>
          <w:rFonts w:ascii="Times New Roman" w:hAnsi="Times New Roman"/>
          <w:sz w:val="28"/>
          <w:szCs w:val="28"/>
        </w:rPr>
        <w:t xml:space="preserve">          № ___</w:t>
      </w:r>
      <w:r>
        <w:rPr>
          <w:rFonts w:ascii="Times New Roman" w:hAnsi="Times New Roman"/>
          <w:sz w:val="28"/>
          <w:szCs w:val="28"/>
        </w:rPr>
        <w:t>__</w:t>
      </w:r>
    </w:p>
    <w:p w:rsidR="00B96FF9" w:rsidRDefault="00B96FF9" w:rsidP="001533BE">
      <w:pPr>
        <w:jc w:val="center"/>
        <w:rPr>
          <w:rFonts w:ascii="Times New Roman" w:hAnsi="Times New Roman"/>
          <w:sz w:val="28"/>
          <w:szCs w:val="28"/>
        </w:rPr>
      </w:pPr>
      <w:r w:rsidRPr="00D0254F">
        <w:rPr>
          <w:rFonts w:ascii="Times New Roman" w:hAnsi="Times New Roman"/>
          <w:sz w:val="28"/>
          <w:szCs w:val="28"/>
        </w:rPr>
        <w:t>р.п.  Зубова Поляна</w:t>
      </w:r>
    </w:p>
    <w:p w:rsidR="00B96FF9" w:rsidRPr="005916B5" w:rsidRDefault="00B96FF9" w:rsidP="001533BE">
      <w:pPr>
        <w:jc w:val="center"/>
        <w:rPr>
          <w:rFonts w:ascii="Times New Roman" w:hAnsi="Times New Roman"/>
          <w:sz w:val="28"/>
          <w:szCs w:val="28"/>
        </w:rPr>
      </w:pPr>
    </w:p>
    <w:p w:rsidR="00B96FF9" w:rsidRPr="001D0A55" w:rsidRDefault="00B96FF9" w:rsidP="00390DD7">
      <w:pPr>
        <w:tabs>
          <w:tab w:val="left" w:pos="-284"/>
        </w:tabs>
        <w:spacing w:after="0" w:line="240" w:lineRule="auto"/>
        <w:ind w:left="-255" w:hanging="142"/>
        <w:jc w:val="center"/>
        <w:rPr>
          <w:rFonts w:ascii="Times New Roman" w:hAnsi="Times New Roman"/>
          <w:sz w:val="24"/>
        </w:rPr>
      </w:pPr>
      <w:r w:rsidRPr="001D0A55">
        <w:rPr>
          <w:rFonts w:ascii="Times New Roman" w:hAnsi="Times New Roman"/>
          <w:sz w:val="24"/>
        </w:rPr>
        <w:t>О ВНЕСЕНИИ ИЗМЕНЕНИЙ В ПОСТАНОВЛЕНИЕ АДМИНИСТРАЦИИ</w:t>
      </w:r>
    </w:p>
    <w:p w:rsidR="00B96FF9" w:rsidRPr="001D0A55" w:rsidRDefault="00B96FF9" w:rsidP="00390DD7">
      <w:pPr>
        <w:tabs>
          <w:tab w:val="left" w:pos="-284"/>
        </w:tabs>
        <w:spacing w:after="0" w:line="240" w:lineRule="auto"/>
        <w:ind w:left="-255" w:hanging="142"/>
        <w:jc w:val="center"/>
        <w:rPr>
          <w:rFonts w:ascii="Times New Roman" w:hAnsi="Times New Roman"/>
          <w:sz w:val="24"/>
        </w:rPr>
      </w:pPr>
      <w:r w:rsidRPr="001D0A55">
        <w:rPr>
          <w:rFonts w:ascii="Times New Roman" w:hAnsi="Times New Roman"/>
          <w:sz w:val="24"/>
        </w:rPr>
        <w:t>ЗУБОВО-ПОЛЯНСКОГО МУНИЦИПАЛЬНОГО РАЙОНА РЕСПУБЛИКИ МОРДОВИЯ</w:t>
      </w:r>
    </w:p>
    <w:p w:rsidR="00B96FF9" w:rsidRDefault="00B96FF9" w:rsidP="00390DD7">
      <w:pPr>
        <w:tabs>
          <w:tab w:val="left" w:pos="-284"/>
        </w:tabs>
        <w:spacing w:after="0" w:line="240" w:lineRule="auto"/>
        <w:ind w:left="-255" w:hanging="142"/>
        <w:jc w:val="center"/>
        <w:rPr>
          <w:rFonts w:ascii="Times New Roman" w:hAnsi="Times New Roman"/>
          <w:sz w:val="24"/>
        </w:rPr>
      </w:pPr>
      <w:r w:rsidRPr="001D0A55">
        <w:rPr>
          <w:rFonts w:ascii="Times New Roman" w:hAnsi="Times New Roman"/>
          <w:sz w:val="24"/>
        </w:rPr>
        <w:t xml:space="preserve">ОТ 07 МАЯ 2021 ГОДА № 328 «ОБ УТВЕРЖДЕНИИ АКТУАЛИЗИРОВАННОЙ СХЕМЫ </w:t>
      </w:r>
    </w:p>
    <w:p w:rsidR="00B96FF9" w:rsidRDefault="00B96FF9" w:rsidP="00390DD7">
      <w:pPr>
        <w:tabs>
          <w:tab w:val="left" w:pos="-284"/>
        </w:tabs>
        <w:spacing w:after="0" w:line="240" w:lineRule="auto"/>
        <w:ind w:left="-255" w:hanging="142"/>
        <w:jc w:val="center"/>
        <w:rPr>
          <w:rFonts w:ascii="Times New Roman" w:hAnsi="Times New Roman"/>
          <w:sz w:val="24"/>
        </w:rPr>
      </w:pPr>
      <w:r w:rsidRPr="001D0A55">
        <w:rPr>
          <w:rFonts w:ascii="Times New Roman" w:hAnsi="Times New Roman"/>
          <w:sz w:val="24"/>
        </w:rPr>
        <w:t>ТЕПЛОСНАБЖЕНИЯ ЛЕПЛЕЙСКОГО СЕЛЬСКОГО ПОСЕЛЕНИЯ ЗУБОВО-ПОЛЯНСКОГО</w:t>
      </w:r>
    </w:p>
    <w:p w:rsidR="00B96FF9" w:rsidRDefault="00B96FF9" w:rsidP="00077F1B">
      <w:pPr>
        <w:tabs>
          <w:tab w:val="left" w:pos="-284"/>
        </w:tabs>
        <w:spacing w:after="0" w:line="240" w:lineRule="auto"/>
        <w:ind w:left="-255" w:hanging="142"/>
        <w:jc w:val="center"/>
        <w:rPr>
          <w:rFonts w:ascii="Times New Roman" w:hAnsi="Times New Roman"/>
          <w:sz w:val="24"/>
        </w:rPr>
      </w:pPr>
      <w:r w:rsidRPr="001D0A55">
        <w:rPr>
          <w:rFonts w:ascii="Times New Roman" w:hAnsi="Times New Roman"/>
          <w:sz w:val="24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4"/>
        </w:rPr>
        <w:t xml:space="preserve"> ДО 2049 ГОДА</w:t>
      </w:r>
      <w:r w:rsidRPr="001D0A55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>.</w:t>
      </w:r>
    </w:p>
    <w:p w:rsidR="00B96FF9" w:rsidRPr="00077F1B" w:rsidRDefault="00B96FF9" w:rsidP="00077F1B">
      <w:pPr>
        <w:tabs>
          <w:tab w:val="left" w:pos="-284"/>
        </w:tabs>
        <w:spacing w:after="0" w:line="240" w:lineRule="auto"/>
        <w:ind w:left="-255" w:hanging="142"/>
        <w:jc w:val="center"/>
        <w:rPr>
          <w:rFonts w:ascii="Times New Roman" w:hAnsi="Times New Roman"/>
          <w:sz w:val="24"/>
        </w:rPr>
      </w:pPr>
    </w:p>
    <w:p w:rsidR="00B96FF9" w:rsidRPr="00D4007F" w:rsidRDefault="00B96FF9" w:rsidP="006633C7">
      <w:pPr>
        <w:jc w:val="both"/>
        <w:rPr>
          <w:rFonts w:ascii="Times New Roman" w:hAnsi="Times New Roman"/>
          <w:sz w:val="28"/>
          <w:szCs w:val="28"/>
        </w:rPr>
      </w:pPr>
      <w:r w:rsidRPr="00D11BDD">
        <w:rPr>
          <w:rFonts w:ascii="Times New Roman" w:hAnsi="Times New Roman"/>
          <w:sz w:val="24"/>
          <w:szCs w:val="24"/>
        </w:rPr>
        <w:tab/>
      </w:r>
      <w:r w:rsidRPr="00D4007F">
        <w:rPr>
          <w:rFonts w:ascii="Times New Roman" w:hAnsi="Times New Roman"/>
          <w:sz w:val="28"/>
          <w:szCs w:val="28"/>
        </w:rPr>
        <w:t>В соответствии с Федеральным законом от 27.07.2010 № 190–ФЗ «О теплоснабжении», Постановлением Правительства Российской Федерации от 22.02.2012 № 154 «О требованиях к схемам теплоснабжения, порядку их разработки и утверждения», Уставом Зубово-Полянского муниципального района администрация Зубово-Полянского муниципального района Республики Мордовия 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B96FF9" w:rsidRDefault="00B96FF9" w:rsidP="00077F1B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4007F">
        <w:rPr>
          <w:rFonts w:ascii="Times New Roman" w:hAnsi="Times New Roman"/>
          <w:sz w:val="28"/>
          <w:szCs w:val="28"/>
        </w:rPr>
        <w:t xml:space="preserve">Внести следующие изменения в постановление администрации Зубово-Полянского муниципального района Республики Мордовия в постановление администрации Зубово-Полянского муниципального района Республики Мордовия от 7 мая </w:t>
      </w:r>
      <w:smartTag w:uri="urn:schemas-microsoft-com:office:smarttags" w:element="metricconverter">
        <w:smartTagPr>
          <w:attr w:name="ProductID" w:val="2020 г"/>
        </w:smartTagPr>
        <w:r w:rsidRPr="00D4007F">
          <w:rPr>
            <w:rFonts w:ascii="Times New Roman" w:hAnsi="Times New Roman"/>
            <w:sz w:val="28"/>
            <w:szCs w:val="28"/>
          </w:rPr>
          <w:t>2021 г</w:t>
        </w:r>
      </w:smartTag>
      <w:r w:rsidRPr="00D4007F">
        <w:rPr>
          <w:rFonts w:ascii="Times New Roman" w:hAnsi="Times New Roman"/>
          <w:sz w:val="28"/>
          <w:szCs w:val="28"/>
        </w:rPr>
        <w:t>. №328 «Об утверждении актуализированной схемы теплоснабжения Леплейского сельского поселения Зубово-Полянского муниципального района Республики Мордовия до 2049 года»</w:t>
      </w:r>
      <w:r>
        <w:rPr>
          <w:rFonts w:ascii="Times New Roman" w:hAnsi="Times New Roman"/>
          <w:sz w:val="28"/>
          <w:szCs w:val="28"/>
        </w:rPr>
        <w:t xml:space="preserve"> (с изменениями и дополнениями от 04.06.2021 года, далее -схема):</w:t>
      </w:r>
    </w:p>
    <w:p w:rsidR="00B96FF9" w:rsidRPr="00D4007F" w:rsidRDefault="00B96FF9" w:rsidP="00C67651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96FF9" w:rsidRPr="00D4007F" w:rsidRDefault="00B96FF9" w:rsidP="00915B23">
      <w:pPr>
        <w:pStyle w:val="ListParagraph"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4007F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аздел </w:t>
      </w:r>
      <w:r w:rsidRPr="00D4007F">
        <w:rPr>
          <w:rFonts w:ascii="Times New Roman" w:hAnsi="Times New Roman"/>
          <w:sz w:val="28"/>
          <w:szCs w:val="28"/>
        </w:rPr>
        <w:t>1.3</w:t>
      </w:r>
      <w:r>
        <w:rPr>
          <w:rFonts w:ascii="Times New Roman" w:hAnsi="Times New Roman"/>
          <w:sz w:val="28"/>
          <w:szCs w:val="28"/>
        </w:rPr>
        <w:t xml:space="preserve"> схемы</w:t>
      </w:r>
      <w:r w:rsidRPr="00D4007F">
        <w:rPr>
          <w:rFonts w:ascii="Times New Roman" w:hAnsi="Times New Roman"/>
          <w:sz w:val="28"/>
          <w:szCs w:val="28"/>
        </w:rPr>
        <w:t xml:space="preserve"> «Общие сведения по поселению»изложить в следующей редакции</w:t>
      </w:r>
      <w:r>
        <w:rPr>
          <w:rFonts w:ascii="Times New Roman" w:hAnsi="Times New Roman"/>
          <w:sz w:val="28"/>
          <w:szCs w:val="28"/>
        </w:rPr>
        <w:t>,</w:t>
      </w:r>
      <w:r w:rsidRPr="00D4007F">
        <w:rPr>
          <w:rFonts w:ascii="Times New Roman" w:hAnsi="Times New Roman"/>
          <w:sz w:val="28"/>
          <w:szCs w:val="28"/>
        </w:rPr>
        <w:t xml:space="preserve"> согласно Приложению 1. </w:t>
      </w:r>
    </w:p>
    <w:p w:rsidR="00B96FF9" w:rsidRPr="00D4007F" w:rsidRDefault="00B96FF9" w:rsidP="00520D54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4007F">
        <w:rPr>
          <w:rFonts w:ascii="Times New Roman" w:hAnsi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B96FF9" w:rsidRDefault="00B96FF9" w:rsidP="00520D54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4007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Зубово-Полянского муниципального района Республики </w:t>
      </w:r>
      <w:r>
        <w:rPr>
          <w:rFonts w:ascii="Times New Roman" w:hAnsi="Times New Roman"/>
          <w:sz w:val="28"/>
          <w:szCs w:val="28"/>
        </w:rPr>
        <w:t>Мордовия Н.Г.Соломенко.</w:t>
      </w:r>
    </w:p>
    <w:p w:rsidR="00B96FF9" w:rsidRPr="00D4007F" w:rsidRDefault="00B96FF9" w:rsidP="000607A7">
      <w:pPr>
        <w:pStyle w:val="ListParagraph"/>
        <w:ind w:left="0"/>
        <w:jc w:val="both"/>
        <w:rPr>
          <w:rFonts w:ascii="Times New Roman" w:hAnsi="Times New Roman"/>
          <w:sz w:val="28"/>
          <w:szCs w:val="28"/>
        </w:rPr>
      </w:pPr>
    </w:p>
    <w:p w:rsidR="00B96FF9" w:rsidRDefault="00B96FF9" w:rsidP="001533BE">
      <w:pPr>
        <w:spacing w:after="0"/>
        <w:rPr>
          <w:rFonts w:ascii="Times New Roman" w:hAnsi="Times New Roman"/>
          <w:sz w:val="28"/>
          <w:szCs w:val="28"/>
        </w:rPr>
      </w:pPr>
      <w:r w:rsidRPr="00D4007F">
        <w:rPr>
          <w:rFonts w:ascii="Times New Roman" w:hAnsi="Times New Roman"/>
          <w:sz w:val="28"/>
          <w:szCs w:val="28"/>
        </w:rPr>
        <w:t>Глава Зубово-Полянского</w:t>
      </w:r>
    </w:p>
    <w:p w:rsidR="00B96FF9" w:rsidRPr="00D4007F" w:rsidRDefault="00B96FF9" w:rsidP="001533BE">
      <w:pPr>
        <w:spacing w:after="0"/>
        <w:rPr>
          <w:rFonts w:ascii="Times New Roman" w:hAnsi="Times New Roman"/>
          <w:sz w:val="28"/>
          <w:szCs w:val="28"/>
        </w:rPr>
      </w:pPr>
      <w:r w:rsidRPr="00D4007F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  <w:r w:rsidRPr="00D4007F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D4007F">
        <w:rPr>
          <w:rFonts w:ascii="Times New Roman" w:hAnsi="Times New Roman"/>
          <w:sz w:val="28"/>
          <w:szCs w:val="28"/>
        </w:rPr>
        <w:t>В.А. Порш</w:t>
      </w:r>
      <w:r>
        <w:rPr>
          <w:rFonts w:ascii="Times New Roman" w:hAnsi="Times New Roman"/>
          <w:sz w:val="28"/>
          <w:szCs w:val="28"/>
        </w:rPr>
        <w:t>ин</w:t>
      </w: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Pr="00CE4932" w:rsidRDefault="00B96FF9" w:rsidP="00CE4932">
      <w:pPr>
        <w:spacing w:after="0"/>
        <w:rPr>
          <w:rFonts w:ascii="Times New Roman" w:hAnsi="Times New Roman"/>
          <w:sz w:val="28"/>
          <w:szCs w:val="28"/>
        </w:rPr>
      </w:pPr>
    </w:p>
    <w:p w:rsidR="00B96FF9" w:rsidRPr="00B21FA4" w:rsidRDefault="00B96FF9" w:rsidP="006B666A">
      <w:pPr>
        <w:ind w:left="360"/>
        <w:jc w:val="right"/>
        <w:rPr>
          <w:rFonts w:ascii="Times New Roman" w:hAnsi="Times New Roman"/>
          <w:sz w:val="24"/>
          <w:szCs w:val="24"/>
        </w:rPr>
      </w:pPr>
      <w:r w:rsidRPr="00B21FA4">
        <w:rPr>
          <w:rFonts w:ascii="Times New Roman" w:hAnsi="Times New Roman"/>
          <w:sz w:val="24"/>
          <w:szCs w:val="24"/>
        </w:rPr>
        <w:t>Приложение №1</w:t>
      </w:r>
    </w:p>
    <w:p w:rsidR="00B96FF9" w:rsidRDefault="00B96FF9" w:rsidP="00CC4D81">
      <w:pPr>
        <w:pStyle w:val="Heading1"/>
        <w:jc w:val="both"/>
      </w:pPr>
      <w:bookmarkStart w:id="0" w:name="_Toc65831290"/>
      <w:r>
        <w:t>1.3</w:t>
      </w:r>
      <w:r w:rsidRPr="00972F10">
        <w:t xml:space="preserve">. </w:t>
      </w:r>
      <w:bookmarkEnd w:id="0"/>
      <w:r w:rsidRPr="00301FA1">
        <w:t>О</w:t>
      </w:r>
      <w:r w:rsidRPr="00301FA1">
        <w:rPr>
          <w:spacing w:val="5"/>
        </w:rPr>
        <w:t>б</w:t>
      </w:r>
      <w:r w:rsidRPr="00301FA1">
        <w:rPr>
          <w:spacing w:val="-10"/>
        </w:rPr>
        <w:t>щ</w:t>
      </w:r>
      <w:r w:rsidRPr="00301FA1">
        <w:t>ие</w:t>
      </w:r>
      <w:r w:rsidRPr="00301FA1">
        <w:rPr>
          <w:spacing w:val="1"/>
        </w:rPr>
        <w:t xml:space="preserve"> сведе</w:t>
      </w:r>
      <w:r w:rsidRPr="00301FA1">
        <w:t>ния по</w:t>
      </w:r>
      <w:r>
        <w:t xml:space="preserve"> </w:t>
      </w:r>
      <w:r w:rsidRPr="00301FA1">
        <w:t>п</w:t>
      </w:r>
      <w:r w:rsidRPr="00301FA1">
        <w:rPr>
          <w:spacing w:val="-3"/>
        </w:rPr>
        <w:t>о</w:t>
      </w:r>
      <w:r w:rsidRPr="00301FA1">
        <w:t>с</w:t>
      </w:r>
      <w:r w:rsidRPr="00301FA1">
        <w:rPr>
          <w:spacing w:val="1"/>
        </w:rPr>
        <w:t>еле</w:t>
      </w:r>
      <w:r w:rsidRPr="00301FA1">
        <w:t>н</w:t>
      </w:r>
      <w:r w:rsidRPr="00301FA1">
        <w:rPr>
          <w:spacing w:val="-4"/>
        </w:rPr>
        <w:t>и</w:t>
      </w:r>
      <w:r w:rsidRPr="00301FA1">
        <w:t>ю</w:t>
      </w:r>
    </w:p>
    <w:p w:rsidR="00B96FF9" w:rsidRPr="00B21FA4" w:rsidRDefault="00B96FF9" w:rsidP="00B21FA4">
      <w:pPr>
        <w:rPr>
          <w:lang w:eastAsia="ru-RU"/>
        </w:rPr>
      </w:pPr>
    </w:p>
    <w:p w:rsidR="00B96FF9" w:rsidRPr="004F1444" w:rsidRDefault="00B96FF9" w:rsidP="00794A8E">
      <w:pPr>
        <w:spacing w:after="0" w:line="360" w:lineRule="auto"/>
        <w:ind w:right="675" w:firstLine="851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Леплей </w:t>
      </w:r>
      <w:r w:rsidRPr="004F144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— 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посё</w:t>
      </w:r>
      <w:r w:rsidRPr="006D445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ло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к</w:t>
      </w:r>
      <w:r w:rsidRPr="006D445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, центр сельской администрации в </w:t>
      </w:r>
      <w:hyperlink r:id="rId6" w:tooltip="Темниковский район" w:history="1">
        <w:r w:rsidRPr="00794A8E">
          <w:rPr>
            <w:rFonts w:ascii="Times New Roman" w:hAnsi="Times New Roman"/>
            <w:color w:val="222222"/>
            <w:sz w:val="24"/>
            <w:szCs w:val="24"/>
          </w:rPr>
          <w:t>Зубово-Полянском районе</w:t>
        </w:r>
      </w:hyperlink>
      <w:r w:rsidRPr="006D445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</w:p>
    <w:p w:rsidR="00B96FF9" w:rsidRDefault="00B96FF9" w:rsidP="00794A8E">
      <w:pPr>
        <w:spacing w:after="8" w:line="360" w:lineRule="auto"/>
        <w:ind w:right="675" w:firstLine="851"/>
        <w:jc w:val="both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6D445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Расположен в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color w:val="222222"/>
            <w:sz w:val="24"/>
            <w:szCs w:val="24"/>
            <w:shd w:val="clear" w:color="auto" w:fill="FFFFFF"/>
          </w:rPr>
          <w:t>35 км</w:t>
        </w:r>
      </w:smartTag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от районного центра и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color w:val="222222"/>
            <w:sz w:val="24"/>
            <w:szCs w:val="24"/>
            <w:shd w:val="clear" w:color="auto" w:fill="FFFFFF"/>
          </w:rPr>
          <w:t>28</w:t>
        </w:r>
        <w:r w:rsidRPr="006D4454">
          <w:rPr>
            <w:rFonts w:ascii="Times New Roman" w:hAnsi="Times New Roman"/>
            <w:color w:val="222222"/>
            <w:sz w:val="24"/>
            <w:szCs w:val="24"/>
            <w:shd w:val="clear" w:color="auto" w:fill="FFFFFF"/>
          </w:rPr>
          <w:t xml:space="preserve"> км</w:t>
        </w:r>
      </w:smartTag>
      <w:r w:rsidRPr="006D445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от же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лезенодорожной станции </w:t>
      </w:r>
      <w:r w:rsidRPr="006E2DD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Потьма</w:t>
      </w:r>
      <w:r w:rsidRPr="00820D0C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  <w:r w:rsidRPr="006D4454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В современной инфраструктуре села — </w:t>
      </w:r>
      <w:r w:rsidRPr="006E2DD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детский сад, средняя школа и детская школа искусств, библиотека, амбулатория с дневным стационаром, аптека, дом культуры, стадион, отделение почтовой связи, операционная касса Сбербанка.</w:t>
      </w:r>
    </w:p>
    <w:p w:rsidR="00B96FF9" w:rsidRPr="00301FA1" w:rsidRDefault="00B96FF9" w:rsidP="00794A8E">
      <w:pPr>
        <w:spacing w:after="0" w:line="360" w:lineRule="auto"/>
        <w:ind w:right="675"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301FA1">
        <w:rPr>
          <w:rFonts w:ascii="Times New Roman" w:hAnsi="Times New Roman"/>
          <w:color w:val="000000"/>
          <w:sz w:val="24"/>
          <w:szCs w:val="24"/>
        </w:rPr>
        <w:t>Нас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hAnsi="Times New Roman"/>
          <w:color w:val="000000"/>
          <w:sz w:val="24"/>
          <w:szCs w:val="24"/>
        </w:rPr>
        <w:t>ле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1278</w:t>
      </w:r>
      <w:r w:rsidRPr="00301FA1">
        <w:rPr>
          <w:rFonts w:ascii="Times New Roman" w:hAnsi="Times New Roman"/>
          <w:color w:val="000000"/>
          <w:sz w:val="24"/>
          <w:szCs w:val="24"/>
        </w:rPr>
        <w:t>чел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hAnsi="Times New Roman"/>
          <w:color w:val="000000"/>
          <w:sz w:val="24"/>
          <w:szCs w:val="24"/>
        </w:rPr>
        <w:t>.</w:t>
      </w:r>
    </w:p>
    <w:p w:rsidR="00B96FF9" w:rsidRPr="00301FA1" w:rsidRDefault="00B96FF9" w:rsidP="00794A8E">
      <w:pPr>
        <w:spacing w:after="0" w:line="360" w:lineRule="auto"/>
        <w:ind w:right="675"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hAnsi="Times New Roman"/>
          <w:color w:val="000000"/>
          <w:sz w:val="24"/>
          <w:szCs w:val="24"/>
        </w:rPr>
        <w:t>асст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я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ие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 xml:space="preserve"> о</w:t>
      </w:r>
      <w:r w:rsidRPr="00301FA1">
        <w:rPr>
          <w:rFonts w:ascii="Times New Roman" w:hAnsi="Times New Roman"/>
          <w:color w:val="000000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с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Леплей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 xml:space="preserve"> до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рп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Зубова Поляна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 xml:space="preserve"> -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33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hAnsi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hAnsi="Times New Roman"/>
          <w:color w:val="000000"/>
          <w:sz w:val="24"/>
          <w:szCs w:val="24"/>
        </w:rPr>
        <w:t>.</w:t>
      </w:r>
    </w:p>
    <w:p w:rsidR="00B96FF9" w:rsidRPr="00301FA1" w:rsidRDefault="00B96FF9" w:rsidP="00794A8E">
      <w:pPr>
        <w:spacing w:after="0" w:line="360" w:lineRule="auto"/>
        <w:ind w:right="675"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hAnsi="Times New Roman"/>
          <w:color w:val="000000"/>
          <w:sz w:val="24"/>
          <w:szCs w:val="24"/>
        </w:rPr>
        <w:t>аз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z w:val="24"/>
          <w:szCs w:val="24"/>
        </w:rPr>
        <w:t>итие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hAnsi="Times New Roman"/>
          <w:color w:val="000000"/>
          <w:sz w:val="24"/>
          <w:szCs w:val="24"/>
        </w:rPr>
        <w:t>е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т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hAnsi="Times New Roman"/>
          <w:color w:val="000000"/>
          <w:sz w:val="24"/>
          <w:szCs w:val="24"/>
        </w:rPr>
        <w:t>али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hAnsi="Times New Roman"/>
          <w:color w:val="000000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ис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hAnsi="Times New Roman"/>
          <w:color w:val="000000"/>
          <w:sz w:val="24"/>
          <w:szCs w:val="24"/>
        </w:rPr>
        <w:t>оч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ик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hAnsi="Times New Roman"/>
          <w:color w:val="000000"/>
          <w:sz w:val="24"/>
          <w:szCs w:val="24"/>
        </w:rPr>
        <w:t>еп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hAnsi="Times New Roman"/>
          <w:color w:val="000000"/>
          <w:sz w:val="24"/>
          <w:szCs w:val="24"/>
        </w:rPr>
        <w:t>ос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hAnsi="Times New Roman"/>
          <w:color w:val="000000"/>
          <w:sz w:val="24"/>
          <w:szCs w:val="24"/>
        </w:rPr>
        <w:t>е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пла</w:t>
      </w:r>
      <w:r w:rsidRPr="00301FA1">
        <w:rPr>
          <w:rFonts w:ascii="Times New Roman" w:hAnsi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иру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тся. 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z w:val="24"/>
          <w:szCs w:val="24"/>
        </w:rPr>
        <w:t>се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с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hAnsi="Times New Roman"/>
          <w:color w:val="000000"/>
          <w:sz w:val="24"/>
          <w:szCs w:val="24"/>
        </w:rPr>
        <w:t>р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ит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hAnsi="Times New Roman"/>
          <w:color w:val="000000"/>
          <w:sz w:val="24"/>
          <w:szCs w:val="24"/>
        </w:rPr>
        <w:t>льст</w:t>
      </w:r>
      <w:r w:rsidRPr="00301FA1">
        <w:rPr>
          <w:rFonts w:ascii="Times New Roman" w:hAnsi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hAnsi="Times New Roman"/>
          <w:color w:val="000000"/>
          <w:sz w:val="24"/>
          <w:szCs w:val="24"/>
        </w:rPr>
        <w:t>или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hAnsi="Times New Roman"/>
          <w:color w:val="000000"/>
          <w:sz w:val="24"/>
          <w:szCs w:val="24"/>
        </w:rPr>
        <w:t>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фо</w:t>
      </w:r>
      <w:r w:rsidRPr="00301FA1">
        <w:rPr>
          <w:rFonts w:ascii="Times New Roman" w:hAnsi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п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hAnsi="Times New Roman"/>
          <w:color w:val="000000"/>
          <w:sz w:val="24"/>
          <w:szCs w:val="24"/>
        </w:rPr>
        <w:t>а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hAnsi="Times New Roman"/>
          <w:color w:val="000000"/>
          <w:sz w:val="24"/>
          <w:szCs w:val="24"/>
        </w:rPr>
        <w:t>уется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от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hAnsi="Times New Roman"/>
          <w:color w:val="000000"/>
          <w:sz w:val="24"/>
          <w:szCs w:val="24"/>
        </w:rPr>
        <w:t>пл</w:t>
      </w:r>
      <w:r w:rsidRPr="00301FA1">
        <w:rPr>
          <w:rFonts w:ascii="Times New Roman" w:hAnsi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z w:val="24"/>
          <w:szCs w:val="24"/>
        </w:rPr>
        <w:t>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hAnsi="Times New Roman"/>
          <w:color w:val="000000"/>
          <w:sz w:val="24"/>
          <w:szCs w:val="24"/>
        </w:rPr>
        <w:t>ест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 xml:space="preserve">ых </w:t>
      </w:r>
      <w:r w:rsidRPr="00301FA1">
        <w:rPr>
          <w:rFonts w:ascii="Times New Roman" w:hAnsi="Times New Roman"/>
          <w:color w:val="000000"/>
          <w:sz w:val="24"/>
          <w:szCs w:val="24"/>
        </w:rPr>
        <w:t>и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ди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z w:val="24"/>
          <w:szCs w:val="24"/>
        </w:rPr>
        <w:t>идуаль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ист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ч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301FA1">
        <w:rPr>
          <w:rFonts w:ascii="Times New Roman" w:hAnsi="Times New Roman"/>
          <w:color w:val="000000"/>
          <w:sz w:val="24"/>
          <w:szCs w:val="24"/>
        </w:rPr>
        <w:t>а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z w:val="24"/>
          <w:szCs w:val="24"/>
        </w:rPr>
        <w:t>т</w:t>
      </w:r>
      <w:r w:rsidRPr="00301FA1">
        <w:rPr>
          <w:rFonts w:ascii="Times New Roman" w:hAnsi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газ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до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hAnsi="Times New Roman"/>
          <w:color w:val="000000"/>
          <w:sz w:val="24"/>
          <w:szCs w:val="24"/>
        </w:rPr>
        <w:t>гре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hAnsi="Times New Roman"/>
          <w:color w:val="000000"/>
          <w:sz w:val="24"/>
          <w:szCs w:val="24"/>
        </w:rPr>
        <w:t>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z w:val="24"/>
          <w:szCs w:val="24"/>
        </w:rPr>
        <w:t>одяным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к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он</w:t>
      </w:r>
      <w:r w:rsidRPr="00301FA1">
        <w:rPr>
          <w:rFonts w:ascii="Times New Roman" w:hAnsi="Times New Roman"/>
          <w:color w:val="000000"/>
          <w:sz w:val="24"/>
          <w:szCs w:val="24"/>
        </w:rPr>
        <w:t>ту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hAnsi="Times New Roman"/>
          <w:color w:val="000000"/>
          <w:sz w:val="24"/>
          <w:szCs w:val="24"/>
        </w:rPr>
        <w:t>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д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си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с</w:t>
      </w:r>
      <w:r w:rsidRPr="00301FA1">
        <w:rPr>
          <w:rFonts w:ascii="Times New Roman" w:hAnsi="Times New Roman"/>
          <w:color w:val="000000"/>
          <w:sz w:val="24"/>
          <w:szCs w:val="24"/>
        </w:rPr>
        <w:t>тем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hAnsi="Times New Roman"/>
          <w:color w:val="000000"/>
          <w:sz w:val="24"/>
          <w:szCs w:val="24"/>
        </w:rPr>
        <w:t>одян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топле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принудительной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hAnsi="Times New Roman"/>
          <w:color w:val="000000"/>
          <w:sz w:val="24"/>
          <w:szCs w:val="24"/>
        </w:rPr>
        <w:t>и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hAnsi="Times New Roman"/>
          <w:color w:val="000000"/>
          <w:sz w:val="24"/>
          <w:szCs w:val="24"/>
        </w:rPr>
        <w:t>куляци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hAnsi="Times New Roman"/>
          <w:color w:val="000000"/>
          <w:sz w:val="24"/>
          <w:szCs w:val="24"/>
        </w:rPr>
        <w:t>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горячего 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hAnsi="Times New Roman"/>
          <w:color w:val="000000"/>
          <w:sz w:val="24"/>
          <w:szCs w:val="24"/>
        </w:rPr>
        <w:t>дос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hAnsi="Times New Roman"/>
          <w:color w:val="000000"/>
          <w:sz w:val="24"/>
          <w:szCs w:val="24"/>
        </w:rPr>
        <w:t>б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hAnsi="Times New Roman"/>
          <w:color w:val="000000"/>
          <w:sz w:val="24"/>
          <w:szCs w:val="24"/>
        </w:rPr>
        <w:t>е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ия.</w:t>
      </w:r>
    </w:p>
    <w:p w:rsidR="00B96FF9" w:rsidRPr="00301FA1" w:rsidRDefault="00B96FF9" w:rsidP="00794A8E">
      <w:pPr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301FA1">
        <w:rPr>
          <w:rFonts w:ascii="Times New Roman" w:hAnsi="Times New Roman"/>
          <w:color w:val="000000"/>
          <w:sz w:val="24"/>
          <w:szCs w:val="24"/>
        </w:rPr>
        <w:t xml:space="preserve">Теплоснабжение </w:t>
      </w:r>
      <w:r>
        <w:rPr>
          <w:rFonts w:ascii="Times New Roman" w:hAnsi="Times New Roman"/>
          <w:color w:val="000000"/>
          <w:sz w:val="24"/>
          <w:szCs w:val="24"/>
        </w:rPr>
        <w:t>п. Леплей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 осуществляется от котельной</w:t>
      </w:r>
      <w:r w:rsidRPr="009D0BCA">
        <w:rPr>
          <w:rFonts w:ascii="Times New Roman" w:hAnsi="Times New Roman"/>
          <w:color w:val="000000"/>
          <w:sz w:val="24"/>
          <w:szCs w:val="24"/>
        </w:rPr>
        <w:t>№5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9D0BCA">
        <w:rPr>
          <w:rFonts w:ascii="Times New Roman" w:hAnsi="Times New Roman"/>
          <w:color w:val="000000"/>
          <w:sz w:val="24"/>
          <w:szCs w:val="24"/>
        </w:rPr>
        <w:t xml:space="preserve"> п. Леплей </w:t>
      </w:r>
      <w:r>
        <w:rPr>
          <w:rFonts w:ascii="Times New Roman" w:hAnsi="Times New Roman"/>
          <w:color w:val="000000"/>
          <w:sz w:val="24"/>
          <w:szCs w:val="24"/>
        </w:rPr>
        <w:t xml:space="preserve">находящейся </w:t>
      </w:r>
      <w:r>
        <w:rPr>
          <w:rFonts w:ascii="Times New Roman" w:hAnsi="Times New Roman"/>
          <w:sz w:val="24"/>
          <w:szCs w:val="24"/>
        </w:rPr>
        <w:t>в ведомстве МП Зубово-Полянского муниципального района «ТС».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 Котельн</w:t>
      </w:r>
      <w:r>
        <w:rPr>
          <w:rFonts w:ascii="Times New Roman" w:hAnsi="Times New Roman"/>
          <w:color w:val="000000"/>
          <w:sz w:val="24"/>
          <w:szCs w:val="24"/>
        </w:rPr>
        <w:t>ая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 работа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т на природном газе. Установленная тепловая мощность котельной </w:t>
      </w:r>
      <w:r>
        <w:rPr>
          <w:rFonts w:ascii="Times New Roman" w:hAnsi="Times New Roman"/>
          <w:color w:val="000000"/>
          <w:sz w:val="24"/>
          <w:szCs w:val="24"/>
        </w:rPr>
        <w:t>–11,176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 Гкал/ч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B96FF9" w:rsidRPr="00301FA1" w:rsidRDefault="00B96FF9" w:rsidP="00794A8E">
      <w:pPr>
        <w:widowControl w:val="0"/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одключенная тепловая </w:t>
      </w:r>
      <w:r>
        <w:rPr>
          <w:rFonts w:ascii="Times New Roman" w:hAnsi="Times New Roman"/>
          <w:color w:val="000000"/>
          <w:sz w:val="24"/>
          <w:szCs w:val="24"/>
        </w:rPr>
        <w:t>нагрузка</w:t>
      </w:r>
      <w:r>
        <w:rPr>
          <w:rFonts w:ascii="Times New Roman" w:hAnsi="Times New Roman"/>
          <w:sz w:val="24"/>
          <w:szCs w:val="24"/>
        </w:rPr>
        <w:t xml:space="preserve">МП Зубово-Полянского муниципального района «ТС» </w:t>
      </w:r>
      <w:r w:rsidRPr="00301FA1">
        <w:rPr>
          <w:rFonts w:ascii="Times New Roman" w:hAnsi="Times New Roman"/>
          <w:color w:val="000000"/>
          <w:sz w:val="24"/>
          <w:szCs w:val="24"/>
        </w:rPr>
        <w:t>состав</w:t>
      </w:r>
      <w:r>
        <w:rPr>
          <w:rFonts w:ascii="Times New Roman" w:hAnsi="Times New Roman"/>
          <w:color w:val="000000"/>
          <w:sz w:val="24"/>
          <w:szCs w:val="24"/>
        </w:rPr>
        <w:t>ляет– 1,72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 Гкал/ч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B96FF9" w:rsidRPr="001B04B4" w:rsidRDefault="00B96FF9" w:rsidP="00794A8E">
      <w:pPr>
        <w:spacing w:after="0" w:line="360" w:lineRule="auto"/>
        <w:ind w:right="675"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1B04B4">
        <w:rPr>
          <w:rFonts w:ascii="Times New Roman" w:hAnsi="Times New Roman"/>
          <w:color w:val="000000"/>
          <w:sz w:val="24"/>
          <w:szCs w:val="24"/>
        </w:rPr>
        <w:t xml:space="preserve">Общая протяженность тепловых сетей на территории поселения – </w:t>
      </w:r>
      <w:r>
        <w:rPr>
          <w:rFonts w:ascii="Times New Roman" w:hAnsi="Times New Roman"/>
          <w:color w:val="000000"/>
          <w:sz w:val="24"/>
          <w:szCs w:val="24"/>
        </w:rPr>
        <w:t>3151,98</w:t>
      </w:r>
      <w:r w:rsidRPr="001B04B4">
        <w:rPr>
          <w:rFonts w:ascii="Times New Roman" w:hAnsi="Times New Roman"/>
          <w:color w:val="000000"/>
          <w:sz w:val="24"/>
          <w:szCs w:val="24"/>
        </w:rPr>
        <w:t xml:space="preserve">п.м. в двухтрубном исчислении. Температурный график работы источников и теплосети – 95/70 </w:t>
      </w:r>
      <w:r>
        <w:rPr>
          <w:rFonts w:ascii="Times New Roman" w:hAnsi="Times New Roman"/>
          <w:color w:val="000000"/>
          <w:sz w:val="24"/>
          <w:szCs w:val="24"/>
        </w:rPr>
        <w:t>°</w:t>
      </w:r>
      <w:r w:rsidRPr="001B04B4">
        <w:rPr>
          <w:rFonts w:ascii="Times New Roman" w:hAnsi="Times New Roman"/>
          <w:color w:val="000000"/>
          <w:sz w:val="24"/>
          <w:szCs w:val="24"/>
        </w:rPr>
        <w:t>С.</w:t>
      </w:r>
    </w:p>
    <w:p w:rsidR="00B96FF9" w:rsidRPr="00301FA1" w:rsidRDefault="00B96FF9" w:rsidP="00794A8E">
      <w:pPr>
        <w:spacing w:after="0" w:line="313" w:lineRule="auto"/>
        <w:ind w:right="675"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301FA1">
        <w:rPr>
          <w:rFonts w:ascii="Times New Roman" w:hAnsi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z w:val="24"/>
          <w:szCs w:val="24"/>
        </w:rPr>
        <w:t>к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а</w:t>
      </w:r>
      <w:r w:rsidRPr="00301FA1">
        <w:rPr>
          <w:rFonts w:ascii="Times New Roman" w:hAnsi="Times New Roman"/>
          <w:color w:val="000000"/>
          <w:sz w:val="24"/>
          <w:szCs w:val="24"/>
        </w:rPr>
        <w:t>т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hAnsi="Times New Roman"/>
          <w:color w:val="000000"/>
          <w:sz w:val="24"/>
          <w:szCs w:val="24"/>
        </w:rPr>
        <w:t>г</w:t>
      </w:r>
      <w:r w:rsidRPr="00301FA1">
        <w:rPr>
          <w:rFonts w:ascii="Times New Roman" w:hAnsi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z w:val="24"/>
          <w:szCs w:val="24"/>
        </w:rPr>
        <w:t>риям пот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hAnsi="Times New Roman"/>
          <w:color w:val="000000"/>
          <w:sz w:val="24"/>
          <w:szCs w:val="24"/>
        </w:rPr>
        <w:t>ле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hAnsi="Times New Roman"/>
          <w:color w:val="000000"/>
          <w:sz w:val="24"/>
          <w:szCs w:val="24"/>
        </w:rPr>
        <w:t>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нагрузка делится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 следу</w:t>
      </w:r>
      <w:r w:rsidRPr="00301FA1">
        <w:rPr>
          <w:rFonts w:ascii="Times New Roman" w:hAnsi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hAnsi="Times New Roman"/>
          <w:color w:val="000000"/>
          <w:sz w:val="24"/>
          <w:szCs w:val="24"/>
        </w:rPr>
        <w:t>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hAnsi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hAnsi="Times New Roman"/>
          <w:color w:val="000000"/>
          <w:sz w:val="24"/>
          <w:szCs w:val="24"/>
        </w:rPr>
        <w:t>аз</w:t>
      </w:r>
      <w:r w:rsidRPr="00301FA1">
        <w:rPr>
          <w:rFonts w:ascii="Times New Roman" w:hAnsi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hAnsi="Times New Roman"/>
          <w:color w:val="000000"/>
          <w:sz w:val="24"/>
          <w:szCs w:val="24"/>
        </w:rPr>
        <w:t>:</w:t>
      </w:r>
    </w:p>
    <w:p w:rsidR="00B96FF9" w:rsidRPr="00301FA1" w:rsidRDefault="00B96FF9" w:rsidP="00794A8E">
      <w:pPr>
        <w:spacing w:after="0" w:line="313" w:lineRule="auto"/>
        <w:ind w:right="551"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23263C">
        <w:rPr>
          <w:rFonts w:ascii="Times New Roman" w:hAnsi="Times New Roman"/>
          <w:b/>
          <w:color w:val="000000"/>
          <w:sz w:val="24"/>
          <w:szCs w:val="24"/>
        </w:rPr>
        <w:t>Таблица - 1.1.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 Тепловая нагрузка на котельн</w:t>
      </w:r>
      <w:r>
        <w:rPr>
          <w:rFonts w:ascii="Times New Roman" w:hAnsi="Times New Roman"/>
          <w:color w:val="000000"/>
          <w:sz w:val="24"/>
          <w:szCs w:val="24"/>
        </w:rPr>
        <w:t>ую</w:t>
      </w:r>
      <w:r w:rsidRPr="00301FA1">
        <w:rPr>
          <w:rFonts w:ascii="Times New Roman" w:hAnsi="Times New Roman"/>
          <w:color w:val="000000"/>
          <w:sz w:val="24"/>
          <w:szCs w:val="24"/>
        </w:rPr>
        <w:t xml:space="preserve"> по типу объектов.</w:t>
      </w:r>
    </w:p>
    <w:p w:rsidR="00B96FF9" w:rsidRPr="00301FA1" w:rsidRDefault="00B96FF9" w:rsidP="00794A8E">
      <w:pPr>
        <w:spacing w:after="0" w:line="111" w:lineRule="exact"/>
        <w:ind w:firstLine="85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9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330"/>
        <w:gridCol w:w="3246"/>
        <w:gridCol w:w="2640"/>
      </w:tblGrid>
      <w:tr w:rsidR="00B96FF9" w:rsidRPr="00611747" w:rsidTr="00D0238B">
        <w:trPr>
          <w:cantSplit/>
          <w:trHeight w:hRule="exact" w:val="580"/>
        </w:trPr>
        <w:tc>
          <w:tcPr>
            <w:tcW w:w="4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6FF9" w:rsidRPr="001A3D53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3D53">
              <w:rPr>
                <w:rFonts w:ascii="Times New Roman" w:hAnsi="Times New Roman"/>
                <w:sz w:val="20"/>
                <w:szCs w:val="20"/>
              </w:rPr>
              <w:t>Категория потребителей</w:t>
            </w:r>
          </w:p>
        </w:tc>
        <w:tc>
          <w:tcPr>
            <w:tcW w:w="3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6FF9" w:rsidRPr="001A3D53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3D53">
              <w:rPr>
                <w:rFonts w:ascii="Times New Roman" w:hAnsi="Times New Roman"/>
                <w:sz w:val="20"/>
                <w:szCs w:val="20"/>
              </w:rPr>
              <w:t>Расчетная тепловая нагрузка источников, Гкал/ч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6FF9" w:rsidRPr="001A3D53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37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3D53">
              <w:rPr>
                <w:rFonts w:ascii="Times New Roman" w:hAnsi="Times New Roman"/>
                <w:sz w:val="20"/>
                <w:szCs w:val="20"/>
              </w:rPr>
              <w:t>Процентное соотношение</w:t>
            </w:r>
          </w:p>
        </w:tc>
      </w:tr>
      <w:tr w:rsidR="00B96FF9" w:rsidRPr="00611747" w:rsidTr="00D0238B">
        <w:trPr>
          <w:cantSplit/>
          <w:trHeight w:hRule="exact" w:val="463"/>
        </w:trPr>
        <w:tc>
          <w:tcPr>
            <w:tcW w:w="433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6FF9" w:rsidRPr="00341049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049">
              <w:rPr>
                <w:rFonts w:ascii="Times New Roman" w:hAnsi="Times New Roman"/>
                <w:sz w:val="20"/>
                <w:szCs w:val="20"/>
              </w:rPr>
              <w:t xml:space="preserve">     бюджетные потребители</w:t>
            </w:r>
          </w:p>
        </w:tc>
        <w:tc>
          <w:tcPr>
            <w:tcW w:w="324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6FF9" w:rsidRPr="001A3D53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1,279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6FF9" w:rsidRPr="001A3D53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74,4</w:t>
            </w:r>
            <w:r w:rsidRPr="001A3D53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B96FF9" w:rsidRPr="00611747" w:rsidTr="00D0238B">
        <w:trPr>
          <w:cantSplit/>
          <w:trHeight w:hRule="exact" w:val="443"/>
        </w:trPr>
        <w:tc>
          <w:tcPr>
            <w:tcW w:w="43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6FF9" w:rsidRPr="00341049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049">
              <w:rPr>
                <w:rFonts w:ascii="Times New Roman" w:hAnsi="Times New Roman"/>
                <w:sz w:val="20"/>
                <w:szCs w:val="20"/>
              </w:rPr>
              <w:t xml:space="preserve">     население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6FF9" w:rsidRPr="001A3D53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0,428</w:t>
            </w:r>
          </w:p>
        </w:tc>
        <w:tc>
          <w:tcPr>
            <w:tcW w:w="2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6FF9" w:rsidRPr="001A3D53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24,9</w:t>
            </w:r>
            <w:r w:rsidRPr="001A3D53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B96FF9" w:rsidRPr="00611747" w:rsidTr="00D0238B">
        <w:trPr>
          <w:cantSplit/>
          <w:trHeight w:hRule="exact" w:val="443"/>
        </w:trPr>
        <w:tc>
          <w:tcPr>
            <w:tcW w:w="43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6FF9" w:rsidRPr="00341049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1049">
              <w:rPr>
                <w:rFonts w:ascii="Times New Roman" w:hAnsi="Times New Roman"/>
                <w:sz w:val="20"/>
                <w:szCs w:val="20"/>
              </w:rPr>
              <w:t xml:space="preserve">     прочие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6FF9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0,012</w:t>
            </w:r>
          </w:p>
        </w:tc>
        <w:tc>
          <w:tcPr>
            <w:tcW w:w="2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96FF9" w:rsidRDefault="00B96FF9" w:rsidP="00D0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0,7%</w:t>
            </w:r>
          </w:p>
        </w:tc>
      </w:tr>
    </w:tbl>
    <w:p w:rsidR="00B96FF9" w:rsidRDefault="00B96FF9" w:rsidP="00794A8E">
      <w:pPr>
        <w:spacing w:after="0" w:line="240" w:lineRule="exact"/>
        <w:ind w:firstLine="851"/>
        <w:rPr>
          <w:rFonts w:ascii="Times New Roman" w:hAnsi="Times New Roman"/>
          <w:sz w:val="24"/>
          <w:szCs w:val="24"/>
        </w:rPr>
      </w:pPr>
    </w:p>
    <w:p w:rsidR="00B96FF9" w:rsidRDefault="00B96FF9" w:rsidP="00794A8E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B96FF9" w:rsidRDefault="00B96FF9" w:rsidP="00794A8E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B96FF9" w:rsidRDefault="00B96FF9" w:rsidP="00794A8E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B96FF9" w:rsidRDefault="00B96FF9" w:rsidP="00794A8E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-426" w:firstLine="851"/>
        <w:jc w:val="center"/>
        <w:rPr>
          <w:rFonts w:ascii="Times New Roman" w:hAnsi="Times New Roman"/>
          <w:bCs/>
          <w:sz w:val="24"/>
          <w:szCs w:val="20"/>
        </w:rPr>
      </w:pPr>
      <w:r w:rsidRPr="00611747">
        <w:rPr>
          <w:rFonts w:ascii="Times New Roman" w:hAnsi="Times New Roman"/>
          <w:noProof/>
          <w:sz w:val="24"/>
          <w:szCs w:val="20"/>
          <w:lang w:eastAsia="ru-RU"/>
        </w:rPr>
        <w:object w:dxaOrig="8670" w:dyaOrig="5050">
          <v:shape id="Диаграмма 1" o:spid="_x0000_i1026" type="#_x0000_t75" style="width:433.5pt;height:252.75pt;visibility:visible" o:ole="">
            <v:imagedata r:id="rId7" o:title=""/>
            <o:lock v:ext="edit" aspectratio="f"/>
          </v:shape>
          <o:OLEObject Type="Embed" ProgID="Excel.Chart.8" ShapeID="Диаграмма 1" DrawAspect="Content" ObjectID="_1697022518" r:id="rId8"/>
        </w:object>
      </w:r>
    </w:p>
    <w:p w:rsidR="00B96FF9" w:rsidRPr="00274D3B" w:rsidRDefault="00B96FF9" w:rsidP="00794A8E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Cs/>
          <w:sz w:val="24"/>
          <w:szCs w:val="24"/>
        </w:rPr>
      </w:pPr>
      <w:r w:rsidRPr="0023263C">
        <w:rPr>
          <w:rFonts w:ascii="Times New Roman" w:hAnsi="Times New Roman"/>
          <w:b/>
          <w:bCs/>
          <w:sz w:val="24"/>
          <w:szCs w:val="20"/>
        </w:rPr>
        <w:t>Рисунок 1.1.</w:t>
      </w:r>
      <w:r w:rsidRPr="00274D3B">
        <w:rPr>
          <w:rFonts w:ascii="Times New Roman" w:hAnsi="Times New Roman"/>
          <w:bCs/>
          <w:sz w:val="24"/>
          <w:szCs w:val="20"/>
        </w:rPr>
        <w:t xml:space="preserve"> Соотношение существующих тепловых нагрузок потребителей</w:t>
      </w:r>
    </w:p>
    <w:p w:rsidR="00B96FF9" w:rsidRDefault="00B96FF9" w:rsidP="00794A8E">
      <w:pPr>
        <w:spacing w:after="0" w:line="240" w:lineRule="exact"/>
        <w:ind w:firstLine="851"/>
        <w:rPr>
          <w:rFonts w:ascii="Times New Roman" w:hAnsi="Times New Roman"/>
          <w:sz w:val="24"/>
          <w:szCs w:val="24"/>
        </w:rPr>
      </w:pPr>
    </w:p>
    <w:p w:rsidR="00B96FF9" w:rsidRDefault="00B96FF9" w:rsidP="00794A8E">
      <w:pPr>
        <w:spacing w:after="0" w:line="240" w:lineRule="exact"/>
        <w:ind w:firstLine="851"/>
        <w:rPr>
          <w:rFonts w:cs="Calibri"/>
          <w:w w:val="101"/>
          <w:position w:val="-2"/>
          <w:sz w:val="24"/>
          <w:szCs w:val="24"/>
        </w:rPr>
      </w:pPr>
    </w:p>
    <w:p w:rsidR="00B96FF9" w:rsidRDefault="00B96FF9" w:rsidP="00794A8E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74D3B">
        <w:rPr>
          <w:rFonts w:ascii="Times New Roman" w:hAnsi="Times New Roman"/>
          <w:sz w:val="24"/>
          <w:szCs w:val="24"/>
        </w:rPr>
        <w:t xml:space="preserve">Как видно из рисунка </w:t>
      </w:r>
      <w:r>
        <w:rPr>
          <w:rFonts w:ascii="Times New Roman" w:hAnsi="Times New Roman"/>
          <w:sz w:val="24"/>
          <w:szCs w:val="24"/>
        </w:rPr>
        <w:t>1.1,74,4</w:t>
      </w:r>
      <w:r w:rsidRPr="00274D3B">
        <w:rPr>
          <w:rFonts w:ascii="Times New Roman" w:hAnsi="Times New Roman"/>
          <w:sz w:val="24"/>
          <w:szCs w:val="24"/>
        </w:rPr>
        <w:t xml:space="preserve">% тепловой нагрузки составляет тепловая нагрузка </w:t>
      </w:r>
      <w:r>
        <w:rPr>
          <w:rFonts w:ascii="Times New Roman" w:hAnsi="Times New Roman"/>
          <w:sz w:val="24"/>
          <w:szCs w:val="24"/>
        </w:rPr>
        <w:t>бюджетных потребителей.</w:t>
      </w:r>
    </w:p>
    <w:p w:rsidR="00B96FF9" w:rsidRPr="00865EBF" w:rsidRDefault="00B96FF9" w:rsidP="00865EB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141F03">
        <w:rPr>
          <w:rFonts w:ascii="Times New Roman" w:hAnsi="Times New Roman"/>
          <w:b/>
          <w:sz w:val="24"/>
          <w:szCs w:val="24"/>
        </w:rPr>
        <w:t xml:space="preserve">Таблица 1.1.1. </w:t>
      </w:r>
      <w:r w:rsidRPr="000D7077">
        <w:rPr>
          <w:rFonts w:ascii="Times New Roman" w:hAnsi="Times New Roman"/>
          <w:iCs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>
        <w:rPr>
          <w:rFonts w:ascii="Times New Roman" w:hAnsi="Times New Roman"/>
          <w:sz w:val="24"/>
          <w:szCs w:val="24"/>
        </w:rPr>
        <w:t xml:space="preserve">МП Зубово-Полянского муниципального района «ТС» на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4"/>
            <w:szCs w:val="24"/>
          </w:rPr>
          <w:t>2020 г</w:t>
        </w:r>
      </w:smartTag>
      <w:r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</w:p>
    <w:tbl>
      <w:tblPr>
        <w:tblpPr w:leftFromText="180" w:rightFromText="180" w:vertAnchor="text" w:tblpY="1"/>
        <w:tblOverlap w:val="never"/>
        <w:tblW w:w="4817" w:type="pct"/>
        <w:tblLook w:val="00A0"/>
      </w:tblPr>
      <w:tblGrid>
        <w:gridCol w:w="3222"/>
        <w:gridCol w:w="2975"/>
        <w:gridCol w:w="966"/>
        <w:gridCol w:w="1265"/>
        <w:gridCol w:w="1230"/>
      </w:tblGrid>
      <w:tr w:rsidR="00B96FF9" w:rsidRPr="00611747" w:rsidTr="006D1650">
        <w:trPr>
          <w:trHeight w:val="19"/>
          <w:tblHeader/>
        </w:trPr>
        <w:tc>
          <w:tcPr>
            <w:tcW w:w="3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4BDB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8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6FF9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№5 п. Леплей</w:t>
            </w:r>
          </w:p>
        </w:tc>
      </w:tr>
      <w:tr w:rsidR="00B96FF9" w:rsidRPr="00611747" w:rsidTr="006D1650">
        <w:trPr>
          <w:trHeight w:val="19"/>
        </w:trPr>
        <w:tc>
          <w:tcPr>
            <w:tcW w:w="3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Основное топливо</w:t>
            </w:r>
          </w:p>
        </w:tc>
        <w:tc>
          <w:tcPr>
            <w:tcW w:w="17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Природный газ</w:t>
            </w:r>
          </w:p>
        </w:tc>
      </w:tr>
      <w:tr w:rsidR="00B96FF9" w:rsidRPr="00611747" w:rsidTr="006D1650">
        <w:trPr>
          <w:trHeight w:val="78"/>
        </w:trPr>
        <w:tc>
          <w:tcPr>
            <w:tcW w:w="322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6FF9" w:rsidRPr="00B5726D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6FF9" w:rsidRPr="00B5726D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6FF9" w:rsidRPr="00B5726D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B96FF9" w:rsidRPr="00611747" w:rsidTr="006D1650">
        <w:trPr>
          <w:trHeight w:val="19"/>
        </w:trPr>
        <w:tc>
          <w:tcPr>
            <w:tcW w:w="3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Объем произведенной тепловой энергии за год, Гкал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B96FF9" w:rsidRPr="003B7E9A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7E9A">
              <w:rPr>
                <w:rFonts w:ascii="Times New Roman" w:hAnsi="Times New Roman"/>
                <w:sz w:val="20"/>
                <w:szCs w:val="20"/>
              </w:rPr>
              <w:t>5346,117</w:t>
            </w:r>
          </w:p>
        </w:tc>
        <w:tc>
          <w:tcPr>
            <w:tcW w:w="66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3166,105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2180,013</w:t>
            </w:r>
          </w:p>
        </w:tc>
      </w:tr>
      <w:tr w:rsidR="00B96FF9" w:rsidRPr="00611747" w:rsidTr="006D1650">
        <w:trPr>
          <w:trHeight w:val="19"/>
        </w:trPr>
        <w:tc>
          <w:tcPr>
            <w:tcW w:w="3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Годовой отпуск тепла c коллекторов котельной, Гкал</w:t>
            </w:r>
          </w:p>
        </w:tc>
        <w:tc>
          <w:tcPr>
            <w:tcW w:w="478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B96FF9" w:rsidRPr="003B7E9A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7E9A">
              <w:rPr>
                <w:rFonts w:ascii="Times New Roman" w:hAnsi="Times New Roman"/>
                <w:sz w:val="20"/>
                <w:szCs w:val="20"/>
              </w:rPr>
              <w:t>5260,026</w:t>
            </w:r>
          </w:p>
        </w:tc>
        <w:tc>
          <w:tcPr>
            <w:tcW w:w="66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3112,954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2147,073</w:t>
            </w:r>
          </w:p>
        </w:tc>
      </w:tr>
      <w:tr w:rsidR="00B96FF9" w:rsidRPr="00611747" w:rsidTr="006D1650">
        <w:trPr>
          <w:trHeight w:val="197"/>
        </w:trPr>
        <w:tc>
          <w:tcPr>
            <w:tcW w:w="3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Полезный отпуск тепловой энергии за год, Гкал, в т.ч.: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4386,057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2611,168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1774,890</w:t>
            </w:r>
          </w:p>
        </w:tc>
      </w:tr>
      <w:tr w:rsidR="00B96FF9" w:rsidRPr="00611747" w:rsidTr="006D1650">
        <w:trPr>
          <w:trHeight w:val="19"/>
        </w:trPr>
        <w:tc>
          <w:tcPr>
            <w:tcW w:w="3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3017,540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1801,116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1216,424</w:t>
            </w:r>
          </w:p>
        </w:tc>
      </w:tr>
      <w:tr w:rsidR="00B96FF9" w:rsidRPr="00611747" w:rsidTr="006D1650">
        <w:trPr>
          <w:trHeight w:val="19"/>
        </w:trPr>
        <w:tc>
          <w:tcPr>
            <w:tcW w:w="3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1340,504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793,761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546,743</w:t>
            </w:r>
          </w:p>
        </w:tc>
      </w:tr>
      <w:tr w:rsidR="00B96FF9" w:rsidRPr="00611747" w:rsidTr="006D1650">
        <w:trPr>
          <w:trHeight w:val="19"/>
        </w:trPr>
        <w:tc>
          <w:tcPr>
            <w:tcW w:w="3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28,013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16,291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96FF9" w:rsidRPr="006B2D95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D95">
              <w:rPr>
                <w:rFonts w:ascii="Times New Roman" w:hAnsi="Times New Roman"/>
                <w:sz w:val="20"/>
                <w:szCs w:val="20"/>
              </w:rPr>
              <w:t>11,723</w:t>
            </w:r>
          </w:p>
        </w:tc>
      </w:tr>
      <w:tr w:rsidR="00B96FF9" w:rsidRPr="00611747" w:rsidTr="006D1650">
        <w:trPr>
          <w:trHeight w:val="19"/>
        </w:trPr>
        <w:tc>
          <w:tcPr>
            <w:tcW w:w="3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Годовой расход условного топлива, т у.т.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88297C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874,37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6FF9" w:rsidRPr="00F638A1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516,805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6FF9" w:rsidRPr="00757FB0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357,566</w:t>
            </w:r>
          </w:p>
        </w:tc>
      </w:tr>
      <w:tr w:rsidR="00B96FF9" w:rsidRPr="00611747" w:rsidTr="006D1650">
        <w:trPr>
          <w:trHeight w:val="19"/>
        </w:trPr>
        <w:tc>
          <w:tcPr>
            <w:tcW w:w="3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88297C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747,32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6FF9" w:rsidRPr="00757FB0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441,713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6FF9" w:rsidRPr="00757FB0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305,612</w:t>
            </w:r>
          </w:p>
        </w:tc>
      </w:tr>
      <w:tr w:rsidR="00B96FF9" w:rsidRPr="00611747" w:rsidTr="006D1650">
        <w:trPr>
          <w:trHeight w:val="19"/>
        </w:trPr>
        <w:tc>
          <w:tcPr>
            <w:tcW w:w="16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Удельный расход топлива на выработку тепловой энергии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условного кг.у.т./Гкал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FF9" w:rsidRPr="00D10650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163,55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6FF9" w:rsidRPr="00757FB0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7FB0">
              <w:rPr>
                <w:rFonts w:ascii="Times New Roman" w:hAnsi="Times New Roman"/>
                <w:sz w:val="20"/>
                <w:szCs w:val="20"/>
              </w:rPr>
              <w:t>163,23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6FF9" w:rsidRPr="00757FB0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7FB0">
              <w:rPr>
                <w:rFonts w:ascii="Times New Roman" w:hAnsi="Times New Roman"/>
                <w:sz w:val="20"/>
                <w:szCs w:val="20"/>
              </w:rPr>
              <w:t>164,02</w:t>
            </w:r>
          </w:p>
        </w:tc>
      </w:tr>
      <w:tr w:rsidR="00B96FF9" w:rsidRPr="00611747" w:rsidTr="006D1650">
        <w:trPr>
          <w:trHeight w:val="19"/>
        </w:trPr>
        <w:tc>
          <w:tcPr>
            <w:tcW w:w="1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FF9" w:rsidRPr="00204BDB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Природного газа, нм.куб./Гкал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6FF9" w:rsidRPr="00D10650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139,78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6FF9" w:rsidRPr="00850040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139,51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6FF9" w:rsidRPr="00850040" w:rsidRDefault="00B96FF9" w:rsidP="006D16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140,18</w:t>
            </w:r>
          </w:p>
        </w:tc>
      </w:tr>
    </w:tbl>
    <w:p w:rsidR="00B96FF9" w:rsidRDefault="00B96FF9" w:rsidP="006B666A">
      <w:pPr>
        <w:rPr>
          <w:rFonts w:ascii="Times New Roman" w:hAnsi="Times New Roman"/>
          <w:b/>
          <w:sz w:val="24"/>
          <w:szCs w:val="24"/>
        </w:rPr>
        <w:sectPr w:rsidR="00B96FF9" w:rsidSect="00BD3D93">
          <w:pgSz w:w="11907" w:h="16840" w:code="9"/>
          <w:pgMar w:top="1134" w:right="964" w:bottom="1134" w:left="1134" w:header="709" w:footer="709" w:gutter="0"/>
          <w:cols w:space="708"/>
          <w:docGrid w:linePitch="360"/>
        </w:sectPr>
      </w:pPr>
    </w:p>
    <w:p w:rsidR="00B96FF9" w:rsidRPr="006B666A" w:rsidRDefault="00B96FF9" w:rsidP="0089395F">
      <w:pPr>
        <w:rPr>
          <w:rFonts w:ascii="Times New Roman" w:hAnsi="Times New Roman"/>
          <w:sz w:val="24"/>
          <w:szCs w:val="24"/>
        </w:rPr>
      </w:pPr>
    </w:p>
    <w:sectPr w:rsidR="00B96FF9" w:rsidRPr="006B666A" w:rsidSect="00376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8440E"/>
    <w:multiLevelType w:val="hybridMultilevel"/>
    <w:tmpl w:val="C2083F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CE2B07"/>
    <w:multiLevelType w:val="multilevel"/>
    <w:tmpl w:val="E5A4617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41D2"/>
    <w:rsid w:val="000418D2"/>
    <w:rsid w:val="00056AB7"/>
    <w:rsid w:val="000607A7"/>
    <w:rsid w:val="00062A52"/>
    <w:rsid w:val="000717D0"/>
    <w:rsid w:val="00077F1B"/>
    <w:rsid w:val="00086037"/>
    <w:rsid w:val="00086ADD"/>
    <w:rsid w:val="000876E4"/>
    <w:rsid w:val="000A6420"/>
    <w:rsid w:val="000D7077"/>
    <w:rsid w:val="000F64DB"/>
    <w:rsid w:val="00120CB6"/>
    <w:rsid w:val="00141F03"/>
    <w:rsid w:val="00142977"/>
    <w:rsid w:val="001533BE"/>
    <w:rsid w:val="0017601F"/>
    <w:rsid w:val="00184679"/>
    <w:rsid w:val="00192C93"/>
    <w:rsid w:val="001A3D53"/>
    <w:rsid w:val="001B04B4"/>
    <w:rsid w:val="001D0A55"/>
    <w:rsid w:val="00202410"/>
    <w:rsid w:val="00204BDB"/>
    <w:rsid w:val="0023263C"/>
    <w:rsid w:val="00266FE8"/>
    <w:rsid w:val="00274D3B"/>
    <w:rsid w:val="0029749E"/>
    <w:rsid w:val="002F76C2"/>
    <w:rsid w:val="00301FA1"/>
    <w:rsid w:val="00316FE9"/>
    <w:rsid w:val="00341049"/>
    <w:rsid w:val="003422FE"/>
    <w:rsid w:val="0037028A"/>
    <w:rsid w:val="003763DA"/>
    <w:rsid w:val="00390DD7"/>
    <w:rsid w:val="003B7E9A"/>
    <w:rsid w:val="00417008"/>
    <w:rsid w:val="00425EB7"/>
    <w:rsid w:val="00497AED"/>
    <w:rsid w:val="004B2938"/>
    <w:rsid w:val="004D5B1E"/>
    <w:rsid w:val="004E3CB6"/>
    <w:rsid w:val="004F09F9"/>
    <w:rsid w:val="004F1444"/>
    <w:rsid w:val="00502345"/>
    <w:rsid w:val="00503F48"/>
    <w:rsid w:val="00520D54"/>
    <w:rsid w:val="00550902"/>
    <w:rsid w:val="00555B20"/>
    <w:rsid w:val="00572F60"/>
    <w:rsid w:val="005916B5"/>
    <w:rsid w:val="00597828"/>
    <w:rsid w:val="005C0244"/>
    <w:rsid w:val="005C79E0"/>
    <w:rsid w:val="005D7595"/>
    <w:rsid w:val="0060111C"/>
    <w:rsid w:val="00611747"/>
    <w:rsid w:val="0062266E"/>
    <w:rsid w:val="006329DB"/>
    <w:rsid w:val="006633C7"/>
    <w:rsid w:val="006B2D95"/>
    <w:rsid w:val="006B666A"/>
    <w:rsid w:val="006D1650"/>
    <w:rsid w:val="006D24C0"/>
    <w:rsid w:val="006D4454"/>
    <w:rsid w:val="006D6F80"/>
    <w:rsid w:val="006E2DDD"/>
    <w:rsid w:val="0074325C"/>
    <w:rsid w:val="007517F6"/>
    <w:rsid w:val="00757FB0"/>
    <w:rsid w:val="00790B4F"/>
    <w:rsid w:val="0079402C"/>
    <w:rsid w:val="00794A8E"/>
    <w:rsid w:val="007A7F82"/>
    <w:rsid w:val="00820D0C"/>
    <w:rsid w:val="0083578C"/>
    <w:rsid w:val="00840299"/>
    <w:rsid w:val="00850040"/>
    <w:rsid w:val="00865EBF"/>
    <w:rsid w:val="0088297C"/>
    <w:rsid w:val="0089395F"/>
    <w:rsid w:val="008A3E04"/>
    <w:rsid w:val="008E797B"/>
    <w:rsid w:val="00915B23"/>
    <w:rsid w:val="00965FB0"/>
    <w:rsid w:val="00972F10"/>
    <w:rsid w:val="00985B2F"/>
    <w:rsid w:val="009A7620"/>
    <w:rsid w:val="009B5693"/>
    <w:rsid w:val="009D0BCA"/>
    <w:rsid w:val="00A34774"/>
    <w:rsid w:val="00AB3BE2"/>
    <w:rsid w:val="00B04421"/>
    <w:rsid w:val="00B21FA4"/>
    <w:rsid w:val="00B24246"/>
    <w:rsid w:val="00B25FE0"/>
    <w:rsid w:val="00B35D52"/>
    <w:rsid w:val="00B5726D"/>
    <w:rsid w:val="00B71FFE"/>
    <w:rsid w:val="00B96FF9"/>
    <w:rsid w:val="00BD3D93"/>
    <w:rsid w:val="00C36205"/>
    <w:rsid w:val="00C4065E"/>
    <w:rsid w:val="00C67651"/>
    <w:rsid w:val="00CB0F7D"/>
    <w:rsid w:val="00CB41D2"/>
    <w:rsid w:val="00CC4D81"/>
    <w:rsid w:val="00CE31C8"/>
    <w:rsid w:val="00CE4932"/>
    <w:rsid w:val="00D0238B"/>
    <w:rsid w:val="00D0254F"/>
    <w:rsid w:val="00D10650"/>
    <w:rsid w:val="00D11BDD"/>
    <w:rsid w:val="00D17218"/>
    <w:rsid w:val="00D4007F"/>
    <w:rsid w:val="00D76FF2"/>
    <w:rsid w:val="00DA5945"/>
    <w:rsid w:val="00DD17D5"/>
    <w:rsid w:val="00E1755B"/>
    <w:rsid w:val="00EA17C9"/>
    <w:rsid w:val="00EB1B77"/>
    <w:rsid w:val="00EB228E"/>
    <w:rsid w:val="00EB2ABB"/>
    <w:rsid w:val="00F12BC5"/>
    <w:rsid w:val="00F30E13"/>
    <w:rsid w:val="00F33495"/>
    <w:rsid w:val="00F638A1"/>
    <w:rsid w:val="00F701A7"/>
    <w:rsid w:val="00F84E3B"/>
    <w:rsid w:val="00FC4B3B"/>
    <w:rsid w:val="00FE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3D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B666A"/>
    <w:pPr>
      <w:keepNext/>
      <w:keepLines/>
      <w:spacing w:before="240" w:after="0" w:line="360" w:lineRule="auto"/>
      <w:outlineLvl w:val="0"/>
    </w:pPr>
    <w:rPr>
      <w:rFonts w:ascii="Times New Roman" w:eastAsia="Times New Roman" w:hAnsi="Times New Roman"/>
      <w:b/>
      <w:sz w:val="24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B666A"/>
    <w:rPr>
      <w:rFonts w:ascii="Times New Roman" w:hAnsi="Times New Roman" w:cs="Times New Roman"/>
      <w:b/>
      <w:sz w:val="32"/>
      <w:szCs w:val="32"/>
      <w:lang w:eastAsia="ru-RU"/>
    </w:rPr>
  </w:style>
  <w:style w:type="paragraph" w:styleId="ListParagraph">
    <w:name w:val="List Paragraph"/>
    <w:basedOn w:val="Normal"/>
    <w:uiPriority w:val="99"/>
    <w:qFormat/>
    <w:rsid w:val="006226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F7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76C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6B666A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B666A"/>
    <w:rPr>
      <w:rFonts w:eastAsia="Times New Roman" w:cs="Times New Roman"/>
      <w:lang w:eastAsia="ru-RU"/>
    </w:rPr>
  </w:style>
  <w:style w:type="table" w:styleId="TableGrid">
    <w:name w:val="Table Grid"/>
    <w:basedOn w:val="TableNormal"/>
    <w:uiPriority w:val="99"/>
    <w:rsid w:val="006B666A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uiPriority w:val="99"/>
    <w:rsid w:val="006B66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uiPriority w:val="99"/>
    <w:rsid w:val="00BD3D9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ЕЛЕНЫЙ ТЕКСТ"/>
    <w:basedOn w:val="Normal"/>
    <w:link w:val="a0"/>
    <w:uiPriority w:val="99"/>
    <w:rsid w:val="004F09F9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0">
    <w:name w:val="ЗЕЛЕНЫЙ ТЕКСТ Знак"/>
    <w:basedOn w:val="DefaultParagraphFont"/>
    <w:link w:val="a"/>
    <w:uiPriority w:val="99"/>
    <w:locked/>
    <w:rsid w:val="004F09F9"/>
    <w:rPr>
      <w:rFonts w:ascii="Times New Roman" w:hAnsi="Times New Roman" w:cs="Arial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794A8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2%D0%B5%D0%BC%D0%BD%D0%B8%D0%BA%D0%BE%D0%B2%D1%81%D0%BA%D0%B8%D0%B9_%D1%80%D0%B0%D0%B9%D0%BE%D0%BD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5</Pages>
  <Words>716</Words>
  <Characters>4086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 4</dc:creator>
  <cp:keywords/>
  <dc:description/>
  <cp:lastModifiedBy>plan-01</cp:lastModifiedBy>
  <cp:revision>38</cp:revision>
  <cp:lastPrinted>2021-10-29T11:02:00Z</cp:lastPrinted>
  <dcterms:created xsi:type="dcterms:W3CDTF">2021-06-30T06:18:00Z</dcterms:created>
  <dcterms:modified xsi:type="dcterms:W3CDTF">2021-10-29T12:22:00Z</dcterms:modified>
</cp:coreProperties>
</file>