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ADC" w:rsidRPr="00683358" w:rsidRDefault="009A1ADC" w:rsidP="00EC107C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pacing w:val="5"/>
          <w:sz w:val="28"/>
          <w:szCs w:val="28"/>
          <w:lang w:eastAsia="ru-RU"/>
        </w:rPr>
      </w:pPr>
      <w:r w:rsidRPr="00683358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Догазификация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Зубово-Полянского района Республики </w:t>
      </w:r>
      <w:r w:rsidRPr="00683358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Мордови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я</w:t>
      </w:r>
    </w:p>
    <w:p w:rsidR="009A1ADC" w:rsidRDefault="009A1ADC" w:rsidP="006D6C1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</w:p>
    <w:p w:rsidR="009A1ADC" w:rsidRPr="00683358" w:rsidRDefault="009A1ADC" w:rsidP="006D6C1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</w:pPr>
      <w:r w:rsidRPr="00683358">
        <w:rPr>
          <w:rFonts w:ascii="Times New Roman" w:hAnsi="Times New Roman"/>
          <w:color w:val="000000"/>
          <w:spacing w:val="5"/>
          <w:sz w:val="28"/>
          <w:szCs w:val="28"/>
          <w:lang w:eastAsia="ru-RU"/>
        </w:rPr>
        <w:t>АО «Газпром газораспределение Саранск» сообщает о приеме предварительных заявок для включения в график догазификации.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Догазификация - это подведение газа до границ земельного участка в газифицированных населенных пунктах без привлечения средств граждан.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Она распространяется на населенные пункты, в которых уже проложены   газораспределительные сети, с учетом поступивших заявок физических лиц. При этом газ должен быть предназначен на личные и домашние нужды, не связанные с предпринимательством.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Мероприятия по догазификации населенных пунктов будут выполняться на основании Договора о подключении без привлечения средств граждан на строительство газопроводов до границ, принадлежащих им земельных участков (права собственности на домовладения также должны быть оформлены).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Для подачи заявки на догазификацию необходимо представить следующие сведения и документы: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- заявка установленной формы с указанием персональных данных заявителя;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 xml:space="preserve">- паспорт </w:t>
      </w:r>
      <w:r>
        <w:rPr>
          <w:rFonts w:ascii="Times New Roman" w:hAnsi="Times New Roman"/>
          <w:sz w:val="28"/>
          <w:szCs w:val="28"/>
          <w:lang w:eastAsia="ru-RU"/>
        </w:rPr>
        <w:t xml:space="preserve">гражданина Российской Федерации ( ИНН, СНИЛС);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- правоустанавливающие документы на земельный участок;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- документы, подтверждающие право собственности или иное предусмотренное законом право на объект капитального строительства;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- ситуационный план.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В первую очередь планируется реализовывать мероприятия по подключению домовладений в тех населенных пунктах, где отсутствует необходимость строительства распределительных газопроводов, а также будет обеспечена готовность к приему газа всех жителей, подпадающих под критерии бесплатной догазификации.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Желающие могут подать заявку на догаз</w:t>
      </w:r>
      <w:bookmarkStart w:id="0" w:name="_GoBack"/>
      <w:bookmarkEnd w:id="0"/>
      <w:r w:rsidRPr="00683358">
        <w:rPr>
          <w:rFonts w:ascii="Times New Roman" w:hAnsi="Times New Roman"/>
          <w:sz w:val="28"/>
          <w:szCs w:val="28"/>
          <w:lang w:eastAsia="ru-RU"/>
        </w:rPr>
        <w:t xml:space="preserve">ификацию любым удобным способом: </w:t>
      </w:r>
    </w:p>
    <w:p w:rsidR="009A1ADC" w:rsidRDefault="009A1ADC" w:rsidP="001B2A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683358">
        <w:rPr>
          <w:rFonts w:ascii="Times New Roman" w:hAnsi="Times New Roman"/>
          <w:sz w:val="28"/>
          <w:szCs w:val="28"/>
          <w:lang w:eastAsia="ru-RU"/>
        </w:rPr>
        <w:t>через официальный портал</w:t>
      </w:r>
      <w:r>
        <w:rPr>
          <w:rFonts w:ascii="Times New Roman" w:hAnsi="Times New Roman"/>
          <w:sz w:val="28"/>
          <w:szCs w:val="28"/>
          <w:lang w:eastAsia="ru-RU"/>
        </w:rPr>
        <w:t xml:space="preserve"> Государственных услуг </w:t>
      </w:r>
      <w:r w:rsidRPr="00683358">
        <w:rPr>
          <w:rFonts w:ascii="Times New Roman" w:hAnsi="Times New Roman"/>
          <w:sz w:val="28"/>
          <w:szCs w:val="28"/>
          <w:lang w:eastAsia="ru-RU"/>
        </w:rPr>
        <w:t>Российской Федерации</w:t>
      </w:r>
      <w:hyperlink r:id="rId5" w:history="1">
        <w:r w:rsidRPr="00C34231">
          <w:rPr>
            <w:rStyle w:val="Hyperlink"/>
            <w:rFonts w:ascii="Times New Roman" w:hAnsi="Times New Roman"/>
            <w:sz w:val="28"/>
            <w:szCs w:val="28"/>
            <w:lang w:eastAsia="ru-RU"/>
          </w:rPr>
          <w:t>https://www.gosuslugi.ru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 xml:space="preserve">- путем личного обращения в </w:t>
      </w:r>
      <w:r>
        <w:rPr>
          <w:rFonts w:ascii="Times New Roman" w:hAnsi="Times New Roman"/>
          <w:sz w:val="28"/>
          <w:szCs w:val="28"/>
          <w:lang w:eastAsia="ru-RU"/>
        </w:rPr>
        <w:t>наше</w:t>
      </w:r>
      <w:r w:rsidRPr="00683358">
        <w:rPr>
          <w:rFonts w:ascii="Times New Roman" w:hAnsi="Times New Roman"/>
          <w:sz w:val="28"/>
          <w:szCs w:val="28"/>
          <w:lang w:eastAsia="ru-RU"/>
        </w:rPr>
        <w:t xml:space="preserve"> подразделение «Газпром газораспределение Саранск»;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 xml:space="preserve">- через официальный портал Единого оператора газификации Российской Федерации </w:t>
      </w:r>
      <w:r w:rsidRPr="00683358">
        <w:rPr>
          <w:rFonts w:ascii="Times New Roman" w:hAnsi="Times New Roman"/>
          <w:color w:val="3333FF"/>
          <w:sz w:val="28"/>
          <w:szCs w:val="28"/>
          <w:u w:val="single"/>
          <w:lang w:eastAsia="ru-RU"/>
        </w:rPr>
        <w:t>connectgas.ru</w:t>
      </w:r>
      <w:r w:rsidRPr="00683358">
        <w:rPr>
          <w:rFonts w:ascii="Times New Roman" w:hAnsi="Times New Roman"/>
          <w:sz w:val="28"/>
          <w:szCs w:val="28"/>
          <w:lang w:eastAsia="ru-RU"/>
        </w:rPr>
        <w:t>;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 xml:space="preserve">- через официальный сайт «Газпром газораспределение Саранск» </w:t>
      </w:r>
      <w:hyperlink r:id="rId6" w:history="1">
        <w:r w:rsidRPr="00683358">
          <w:rPr>
            <w:rStyle w:val="Hyperlink"/>
            <w:rFonts w:ascii="Times New Roman" w:hAnsi="Times New Roman"/>
            <w:color w:val="3333FF"/>
            <w:sz w:val="28"/>
            <w:szCs w:val="28"/>
            <w:lang w:eastAsia="ru-RU"/>
          </w:rPr>
          <w:t>www.mordovgas.ru</w:t>
        </w:r>
      </w:hyperlink>
      <w:r w:rsidRPr="00683358">
        <w:rPr>
          <w:rFonts w:ascii="Times New Roman" w:hAnsi="Times New Roman"/>
          <w:sz w:val="28"/>
          <w:szCs w:val="28"/>
          <w:lang w:eastAsia="ru-RU"/>
        </w:rPr>
        <w:t>.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>Кроме того,</w:t>
      </w:r>
      <w:r>
        <w:rPr>
          <w:rFonts w:ascii="Times New Roman" w:hAnsi="Times New Roman"/>
          <w:sz w:val="28"/>
          <w:szCs w:val="28"/>
          <w:lang w:eastAsia="ru-RU"/>
        </w:rPr>
        <w:t xml:space="preserve">заявки </w:t>
      </w:r>
      <w:r w:rsidRPr="00683358">
        <w:rPr>
          <w:rFonts w:ascii="Times New Roman" w:hAnsi="Times New Roman"/>
          <w:sz w:val="28"/>
          <w:szCs w:val="28"/>
          <w:lang w:eastAsia="ru-RU"/>
        </w:rPr>
        <w:t xml:space="preserve">на догазификацию </w:t>
      </w:r>
      <w:r>
        <w:rPr>
          <w:rFonts w:ascii="Times New Roman" w:hAnsi="Times New Roman"/>
          <w:sz w:val="28"/>
          <w:szCs w:val="28"/>
          <w:lang w:eastAsia="ru-RU"/>
        </w:rPr>
        <w:t xml:space="preserve">принимаются </w:t>
      </w:r>
      <w:r w:rsidRPr="00683358">
        <w:rPr>
          <w:rFonts w:ascii="Times New Roman" w:hAnsi="Times New Roman"/>
          <w:sz w:val="28"/>
          <w:szCs w:val="28"/>
          <w:lang w:eastAsia="ru-RU"/>
        </w:rPr>
        <w:t xml:space="preserve">в региональном многофункциональном Центре (МФЦ) во всех муниципальных районах. </w:t>
      </w:r>
    </w:p>
    <w:p w:rsidR="009A1ADC" w:rsidRPr="00683358" w:rsidRDefault="009A1ADC" w:rsidP="00AE6C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3358">
        <w:rPr>
          <w:rFonts w:ascii="Times New Roman" w:hAnsi="Times New Roman"/>
          <w:sz w:val="28"/>
          <w:szCs w:val="28"/>
          <w:lang w:eastAsia="ru-RU"/>
        </w:rPr>
        <w:t xml:space="preserve">Для получения справочной информации и консультаций обращайтесь по телефонам горячей линии «Газпром газораспределение Саранск»: </w:t>
      </w:r>
    </w:p>
    <w:p w:rsidR="009A1ADC" w:rsidRDefault="009A1ADC" w:rsidP="005A016F">
      <w:pPr>
        <w:spacing w:after="0" w:line="240" w:lineRule="auto"/>
        <w:ind w:firstLine="708"/>
        <w:jc w:val="both"/>
      </w:pPr>
      <w:r w:rsidRPr="00683358">
        <w:rPr>
          <w:rFonts w:ascii="Times New Roman" w:hAnsi="Times New Roman"/>
          <w:b/>
          <w:sz w:val="28"/>
          <w:szCs w:val="28"/>
          <w:lang w:eastAsia="ru-RU"/>
        </w:rPr>
        <w:t>*1304</w:t>
      </w:r>
      <w:r w:rsidRPr="00683358">
        <w:rPr>
          <w:rFonts w:ascii="Times New Roman" w:hAnsi="Times New Roman"/>
          <w:sz w:val="28"/>
          <w:szCs w:val="28"/>
          <w:lang w:eastAsia="ru-RU"/>
        </w:rPr>
        <w:t xml:space="preserve"> – с мобильного, </w:t>
      </w:r>
      <w:r>
        <w:rPr>
          <w:rFonts w:ascii="Times New Roman" w:hAnsi="Times New Roman"/>
          <w:sz w:val="28"/>
          <w:szCs w:val="28"/>
          <w:lang w:eastAsia="ru-RU"/>
        </w:rPr>
        <w:t>и Зубово-Полянский  филиал –</w:t>
      </w:r>
      <w:r>
        <w:rPr>
          <w:rFonts w:ascii="Times New Roman" w:hAnsi="Times New Roman"/>
          <w:b/>
          <w:sz w:val="28"/>
          <w:szCs w:val="28"/>
          <w:lang w:eastAsia="ru-RU"/>
        </w:rPr>
        <w:t>8(83458</w:t>
      </w:r>
      <w:r w:rsidRPr="00683358">
        <w:rPr>
          <w:rFonts w:ascii="Times New Roman" w:hAnsi="Times New Roman"/>
          <w:b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2-16-84</w:t>
      </w:r>
      <w:r w:rsidRPr="00683358">
        <w:rPr>
          <w:rFonts w:ascii="Times New Roman" w:hAnsi="Times New Roman"/>
          <w:sz w:val="28"/>
          <w:szCs w:val="28"/>
          <w:lang w:eastAsia="ru-RU"/>
        </w:rPr>
        <w:t>– со стационарного.</w:t>
      </w:r>
    </w:p>
    <w:sectPr w:rsidR="009A1ADC" w:rsidSect="004F717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32079"/>
    <w:multiLevelType w:val="hybridMultilevel"/>
    <w:tmpl w:val="6AF0FB30"/>
    <w:lvl w:ilvl="0" w:tplc="9C60BA16">
      <w:start w:val="1"/>
      <w:numFmt w:val="decimal"/>
      <w:lvlText w:val="%1."/>
      <w:lvlJc w:val="left"/>
      <w:pPr>
        <w:ind w:left="1068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07E"/>
    <w:rsid w:val="00007F4E"/>
    <w:rsid w:val="00021619"/>
    <w:rsid w:val="000218FF"/>
    <w:rsid w:val="00082E8F"/>
    <w:rsid w:val="000F154E"/>
    <w:rsid w:val="001B2A9E"/>
    <w:rsid w:val="00266F61"/>
    <w:rsid w:val="002D607E"/>
    <w:rsid w:val="0032622A"/>
    <w:rsid w:val="00426D89"/>
    <w:rsid w:val="004F7172"/>
    <w:rsid w:val="00550A8E"/>
    <w:rsid w:val="005A016F"/>
    <w:rsid w:val="005F6AA4"/>
    <w:rsid w:val="00617807"/>
    <w:rsid w:val="00635716"/>
    <w:rsid w:val="00683358"/>
    <w:rsid w:val="006D6C10"/>
    <w:rsid w:val="006E549B"/>
    <w:rsid w:val="006F6E2E"/>
    <w:rsid w:val="007633F6"/>
    <w:rsid w:val="00952352"/>
    <w:rsid w:val="00983402"/>
    <w:rsid w:val="00984F68"/>
    <w:rsid w:val="009A1ADC"/>
    <w:rsid w:val="009A304B"/>
    <w:rsid w:val="00A57EC4"/>
    <w:rsid w:val="00A778E7"/>
    <w:rsid w:val="00AE6CFB"/>
    <w:rsid w:val="00B0719E"/>
    <w:rsid w:val="00B17726"/>
    <w:rsid w:val="00B37504"/>
    <w:rsid w:val="00BB4F9E"/>
    <w:rsid w:val="00C17F65"/>
    <w:rsid w:val="00C34231"/>
    <w:rsid w:val="00C6638B"/>
    <w:rsid w:val="00D202C6"/>
    <w:rsid w:val="00DC36BA"/>
    <w:rsid w:val="00EB2870"/>
    <w:rsid w:val="00EC107C"/>
    <w:rsid w:val="00EE2804"/>
    <w:rsid w:val="00F3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19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D60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2D607E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202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55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dovgas.ru" TargetMode="External"/><Relationship Id="rId5" Type="http://schemas.openxmlformats.org/officeDocument/2006/relationships/hyperlink" Target="https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1</Pages>
  <Words>396</Words>
  <Characters>2260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Сирота Галина Валерьевна</dc:creator>
  <cp:keywords/>
  <dc:description/>
  <cp:lastModifiedBy>plan-01</cp:lastModifiedBy>
  <cp:revision>6</cp:revision>
  <cp:lastPrinted>2021-07-20T08:51:00Z</cp:lastPrinted>
  <dcterms:created xsi:type="dcterms:W3CDTF">2021-10-25T06:17:00Z</dcterms:created>
  <dcterms:modified xsi:type="dcterms:W3CDTF">2021-10-25T12:52:00Z</dcterms:modified>
</cp:coreProperties>
</file>