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1FB" w:rsidRDefault="00CB31FB" w:rsidP="00CB31FB">
      <w:pPr>
        <w:pStyle w:val="a3"/>
        <w:shd w:val="clear" w:color="auto" w:fill="FFFFFF"/>
        <w:spacing w:before="0" w:beforeAutospacing="0" w:after="150" w:afterAutospacing="0"/>
        <w:jc w:val="center"/>
        <w:rPr>
          <w:rStyle w:val="a4"/>
          <w:rFonts w:ascii="Georgia" w:hAnsi="Georgia" w:cs="Arial"/>
          <w:color w:val="333333"/>
        </w:rPr>
      </w:pPr>
      <w:r>
        <w:rPr>
          <w:rStyle w:val="a4"/>
          <w:rFonts w:ascii="Georgia" w:hAnsi="Georgia" w:cs="Arial"/>
          <w:color w:val="333333"/>
        </w:rPr>
        <w:t>Уважаемые жители поселения!</w:t>
      </w:r>
    </w:p>
    <w:p w:rsidR="00CB31FB" w:rsidRDefault="00CB31FB" w:rsidP="00CB31FB">
      <w:pPr>
        <w:pStyle w:val="a3"/>
        <w:shd w:val="clear" w:color="auto" w:fill="FFFFFF"/>
        <w:spacing w:before="0" w:beforeAutospacing="0" w:after="150" w:afterAutospacing="0"/>
        <w:jc w:val="center"/>
        <w:rPr>
          <w:rStyle w:val="a4"/>
          <w:rFonts w:ascii="Georgia" w:hAnsi="Georgia" w:cs="Arial"/>
          <w:color w:val="333333"/>
        </w:rPr>
      </w:pPr>
    </w:p>
    <w:p w:rsidR="00CB31FB" w:rsidRDefault="00CB31FB" w:rsidP="00CB31FB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777777"/>
        </w:rPr>
      </w:pPr>
    </w:p>
    <w:p w:rsidR="00CB31FB" w:rsidRDefault="00CB31FB" w:rsidP="00CB31FB">
      <w:pPr>
        <w:pStyle w:val="a3"/>
        <w:shd w:val="clear" w:color="auto" w:fill="FFFFFF"/>
        <w:spacing w:before="0" w:beforeAutospacing="0" w:after="150" w:afterAutospacing="0"/>
        <w:rPr>
          <w:rStyle w:val="a4"/>
          <w:rFonts w:ascii="Georgia" w:hAnsi="Georgia" w:cs="Arial"/>
          <w:color w:val="333333"/>
        </w:rPr>
      </w:pPr>
      <w:r>
        <w:rPr>
          <w:rStyle w:val="a4"/>
          <w:rFonts w:ascii="Georgia" w:hAnsi="Georgia" w:cs="Arial"/>
          <w:color w:val="333333"/>
        </w:rPr>
        <w:t xml:space="preserve">       </w:t>
      </w:r>
      <w:r w:rsidRPr="00CB31FB">
        <w:rPr>
          <w:rStyle w:val="a4"/>
          <w:rFonts w:ascii="Georgia" w:hAnsi="Georgia" w:cs="Arial"/>
          <w:color w:val="333333"/>
        </w:rPr>
        <w:t xml:space="preserve">Федеральный закон от 16.12.2019 № 439 о переходе на </w:t>
      </w:r>
      <w:proofErr w:type="gramStart"/>
      <w:r w:rsidRPr="00CB31FB">
        <w:rPr>
          <w:rStyle w:val="a4"/>
          <w:rFonts w:ascii="Georgia" w:hAnsi="Georgia" w:cs="Arial"/>
          <w:color w:val="333333"/>
        </w:rPr>
        <w:t>электронные</w:t>
      </w:r>
      <w:proofErr w:type="gramEnd"/>
      <w:r w:rsidRPr="00CB31FB">
        <w:rPr>
          <w:rStyle w:val="a4"/>
          <w:rFonts w:ascii="Georgia" w:hAnsi="Georgia" w:cs="Arial"/>
          <w:color w:val="333333"/>
        </w:rPr>
        <w:t xml:space="preserve"> </w:t>
      </w:r>
    </w:p>
    <w:p w:rsidR="00CB31FB" w:rsidRDefault="00CB31FB" w:rsidP="00CB31FB">
      <w:pPr>
        <w:pStyle w:val="a3"/>
        <w:shd w:val="clear" w:color="auto" w:fill="FFFFFF"/>
        <w:spacing w:before="0" w:beforeAutospacing="0" w:after="150" w:afterAutospacing="0"/>
        <w:rPr>
          <w:rFonts w:ascii="Georgia" w:hAnsi="Georgia" w:cs="Arial"/>
          <w:color w:val="333333"/>
        </w:rPr>
      </w:pPr>
      <w:r w:rsidRPr="00CB31FB">
        <w:rPr>
          <w:rStyle w:val="a4"/>
          <w:rFonts w:ascii="Georgia" w:hAnsi="Georgia" w:cs="Arial"/>
          <w:color w:val="333333"/>
        </w:rPr>
        <w:t>трудовые книжки вступил в силу.</w:t>
      </w:r>
      <w:r w:rsidRPr="00CB31FB">
        <w:rPr>
          <w:rFonts w:ascii="Georgia" w:hAnsi="Georgia" w:cs="Arial"/>
          <w:color w:val="333333"/>
        </w:rPr>
        <w:t xml:space="preserve"> С 1 января 2021 года в соответствии </w:t>
      </w:r>
      <w:proofErr w:type="gramStart"/>
      <w:r w:rsidRPr="00CB31FB">
        <w:rPr>
          <w:rFonts w:ascii="Georgia" w:hAnsi="Georgia" w:cs="Arial"/>
          <w:color w:val="333333"/>
        </w:rPr>
        <w:t>с</w:t>
      </w:r>
      <w:proofErr w:type="gramEnd"/>
      <w:r w:rsidRPr="00CB31FB">
        <w:rPr>
          <w:rFonts w:ascii="Georgia" w:hAnsi="Georgia" w:cs="Arial"/>
          <w:color w:val="333333"/>
        </w:rPr>
        <w:t xml:space="preserve"> </w:t>
      </w:r>
    </w:p>
    <w:p w:rsidR="00CB31FB" w:rsidRDefault="00CB31FB" w:rsidP="00CB31FB">
      <w:pPr>
        <w:pStyle w:val="a3"/>
        <w:shd w:val="clear" w:color="auto" w:fill="FFFFFF"/>
        <w:spacing w:before="0" w:beforeAutospacing="0" w:after="150" w:afterAutospacing="0"/>
        <w:rPr>
          <w:rFonts w:ascii="Georgia" w:hAnsi="Georgia" w:cs="Arial"/>
          <w:color w:val="333333"/>
        </w:rPr>
      </w:pPr>
      <w:r w:rsidRPr="00CB31FB">
        <w:rPr>
          <w:rFonts w:ascii="Georgia" w:hAnsi="Georgia" w:cs="Arial"/>
          <w:color w:val="333333"/>
        </w:rPr>
        <w:t xml:space="preserve">постановлением Правительства РФ от 10 июля 2020 года № 1017 граждане могут </w:t>
      </w:r>
    </w:p>
    <w:p w:rsidR="00CB31FB" w:rsidRDefault="00CB31FB" w:rsidP="00CB31FB">
      <w:pPr>
        <w:pStyle w:val="a3"/>
        <w:shd w:val="clear" w:color="auto" w:fill="FFFFFF"/>
        <w:spacing w:before="0" w:beforeAutospacing="0" w:after="150" w:afterAutospacing="0"/>
        <w:rPr>
          <w:rFonts w:ascii="Georgia" w:hAnsi="Georgia" w:cs="Arial"/>
          <w:color w:val="333333"/>
        </w:rPr>
      </w:pPr>
      <w:r w:rsidRPr="00CB31FB">
        <w:rPr>
          <w:rFonts w:ascii="Georgia" w:hAnsi="Georgia" w:cs="Arial"/>
          <w:color w:val="333333"/>
        </w:rPr>
        <w:t xml:space="preserve">устраиваться на работу с электронной трудовой книжкой. Граждане, впервые </w:t>
      </w:r>
    </w:p>
    <w:p w:rsidR="00CB31FB" w:rsidRDefault="00CB31FB" w:rsidP="00CB31FB">
      <w:pPr>
        <w:pStyle w:val="a3"/>
        <w:shd w:val="clear" w:color="auto" w:fill="FFFFFF"/>
        <w:spacing w:before="0" w:beforeAutospacing="0" w:after="150" w:afterAutospacing="0"/>
        <w:rPr>
          <w:rStyle w:val="a4"/>
          <w:rFonts w:ascii="Georgia" w:hAnsi="Georgia" w:cs="Arial"/>
          <w:color w:val="333333"/>
        </w:rPr>
      </w:pPr>
      <w:r w:rsidRPr="00CB31FB">
        <w:rPr>
          <w:rFonts w:ascii="Georgia" w:hAnsi="Georgia" w:cs="Arial"/>
          <w:color w:val="333333"/>
        </w:rPr>
        <w:t>оформляемые на работу, будут иметь только электронные трудовые книжки.</w:t>
      </w:r>
      <w:r w:rsidRPr="00CB31FB">
        <w:rPr>
          <w:rFonts w:ascii="Arial" w:hAnsi="Arial" w:cs="Arial"/>
          <w:color w:val="777777"/>
        </w:rPr>
        <w:br/>
      </w:r>
      <w:r w:rsidRPr="00CB31FB">
        <w:rPr>
          <w:rStyle w:val="a4"/>
          <w:rFonts w:ascii="Georgia" w:hAnsi="Georgia" w:cs="Arial"/>
          <w:color w:val="333333"/>
        </w:rPr>
        <w:t xml:space="preserve">       </w:t>
      </w:r>
    </w:p>
    <w:p w:rsidR="00CB31FB" w:rsidRDefault="00CB31FB" w:rsidP="00CB31FB">
      <w:pPr>
        <w:pStyle w:val="a3"/>
        <w:shd w:val="clear" w:color="auto" w:fill="FFFFFF"/>
        <w:spacing w:before="0" w:beforeAutospacing="0" w:after="150" w:afterAutospacing="0"/>
        <w:rPr>
          <w:rStyle w:val="a4"/>
          <w:rFonts w:ascii="Georgia" w:hAnsi="Georgia" w:cs="Arial"/>
          <w:color w:val="333333"/>
        </w:rPr>
      </w:pPr>
      <w:r>
        <w:rPr>
          <w:rStyle w:val="a4"/>
          <w:rFonts w:ascii="Georgia" w:hAnsi="Georgia" w:cs="Arial"/>
          <w:color w:val="333333"/>
        </w:rPr>
        <w:t xml:space="preserve">     </w:t>
      </w:r>
      <w:r w:rsidRPr="00CB31FB">
        <w:rPr>
          <w:rStyle w:val="a4"/>
          <w:rFonts w:ascii="Georgia" w:hAnsi="Georgia" w:cs="Arial"/>
          <w:color w:val="333333"/>
        </w:rPr>
        <w:t xml:space="preserve">Постановление Правительства РФ от 10 июля 2020 года № 1017 </w:t>
      </w:r>
    </w:p>
    <w:p w:rsidR="00CB31FB" w:rsidRDefault="00CB31FB" w:rsidP="00CB31FB">
      <w:pPr>
        <w:pStyle w:val="a3"/>
        <w:shd w:val="clear" w:color="auto" w:fill="FFFFFF"/>
        <w:spacing w:before="0" w:beforeAutospacing="0" w:after="150" w:afterAutospacing="0"/>
        <w:rPr>
          <w:rStyle w:val="a4"/>
          <w:rFonts w:ascii="Georgia" w:hAnsi="Georgia" w:cs="Arial"/>
          <w:color w:val="333333"/>
        </w:rPr>
      </w:pPr>
      <w:r w:rsidRPr="00CB31FB">
        <w:rPr>
          <w:rStyle w:val="a4"/>
          <w:rFonts w:ascii="Georgia" w:hAnsi="Georgia" w:cs="Arial"/>
          <w:color w:val="333333"/>
        </w:rPr>
        <w:t xml:space="preserve">внесли изменения в 55 нормативных актов о правилах ведения </w:t>
      </w:r>
    </w:p>
    <w:p w:rsidR="00CB31FB" w:rsidRDefault="00CB31FB" w:rsidP="00CB31FB">
      <w:pPr>
        <w:pStyle w:val="a3"/>
        <w:shd w:val="clear" w:color="auto" w:fill="FFFFFF"/>
        <w:spacing w:before="0" w:beforeAutospacing="0" w:after="150" w:afterAutospacing="0"/>
        <w:rPr>
          <w:rFonts w:ascii="Georgia" w:hAnsi="Georgia" w:cs="Arial"/>
          <w:color w:val="333333"/>
        </w:rPr>
      </w:pPr>
      <w:r w:rsidRPr="00CB31FB">
        <w:rPr>
          <w:rStyle w:val="a4"/>
          <w:rFonts w:ascii="Georgia" w:hAnsi="Georgia" w:cs="Arial"/>
          <w:color w:val="333333"/>
        </w:rPr>
        <w:t>трудовых книжек с учетом ведения электронных трудовых книжек.</w:t>
      </w:r>
      <w:r w:rsidRPr="00CB31FB">
        <w:rPr>
          <w:rFonts w:ascii="Georgia" w:hAnsi="Georgia" w:cs="Arial"/>
          <w:color w:val="333333"/>
        </w:rPr>
        <w:t xml:space="preserve"> При </w:t>
      </w:r>
    </w:p>
    <w:p w:rsidR="00CB31FB" w:rsidRDefault="00CB31FB" w:rsidP="00CB31FB">
      <w:pPr>
        <w:pStyle w:val="a3"/>
        <w:shd w:val="clear" w:color="auto" w:fill="FFFFFF"/>
        <w:spacing w:before="0" w:beforeAutospacing="0" w:after="150" w:afterAutospacing="0"/>
        <w:rPr>
          <w:rFonts w:ascii="Georgia" w:hAnsi="Georgia" w:cs="Arial"/>
          <w:color w:val="333333"/>
        </w:rPr>
      </w:pPr>
      <w:proofErr w:type="gramStart"/>
      <w:r w:rsidRPr="00CB31FB">
        <w:rPr>
          <w:rFonts w:ascii="Georgia" w:hAnsi="Georgia" w:cs="Arial"/>
          <w:color w:val="333333"/>
        </w:rPr>
        <w:t>выборе</w:t>
      </w:r>
      <w:proofErr w:type="gramEnd"/>
      <w:r w:rsidRPr="00CB31FB">
        <w:rPr>
          <w:rFonts w:ascii="Georgia" w:hAnsi="Georgia" w:cs="Arial"/>
          <w:color w:val="333333"/>
        </w:rPr>
        <w:t xml:space="preserve"> электронной формы бумажная трудовая книжка выдаётся на руки, а </w:t>
      </w:r>
    </w:p>
    <w:p w:rsidR="00CB31FB" w:rsidRDefault="00CB31FB" w:rsidP="00CB31FB">
      <w:pPr>
        <w:pStyle w:val="a3"/>
        <w:shd w:val="clear" w:color="auto" w:fill="FFFFFF"/>
        <w:spacing w:before="0" w:beforeAutospacing="0" w:after="150" w:afterAutospacing="0"/>
        <w:rPr>
          <w:rStyle w:val="a4"/>
          <w:rFonts w:ascii="Georgia" w:hAnsi="Georgia" w:cs="Arial"/>
          <w:color w:val="333333"/>
        </w:rPr>
      </w:pPr>
      <w:r w:rsidRPr="00CB31FB">
        <w:rPr>
          <w:rFonts w:ascii="Georgia" w:hAnsi="Georgia" w:cs="Arial"/>
          <w:color w:val="333333"/>
        </w:rPr>
        <w:t>работодатель перестаёт отвечать за её ведение.</w:t>
      </w:r>
      <w:r w:rsidRPr="00CB31FB">
        <w:rPr>
          <w:rFonts w:ascii="Arial" w:hAnsi="Arial" w:cs="Arial"/>
          <w:color w:val="777777"/>
        </w:rPr>
        <w:br/>
      </w:r>
      <w:r w:rsidRPr="00CB31FB">
        <w:rPr>
          <w:rStyle w:val="a4"/>
          <w:rFonts w:ascii="Georgia" w:hAnsi="Georgia" w:cs="Arial"/>
          <w:color w:val="333333"/>
        </w:rPr>
        <w:t xml:space="preserve">       </w:t>
      </w:r>
    </w:p>
    <w:p w:rsidR="00CB31FB" w:rsidRDefault="00CB31FB" w:rsidP="00CB31FB">
      <w:pPr>
        <w:pStyle w:val="a3"/>
        <w:shd w:val="clear" w:color="auto" w:fill="FFFFFF"/>
        <w:spacing w:before="0" w:beforeAutospacing="0" w:after="150" w:afterAutospacing="0"/>
        <w:rPr>
          <w:rStyle w:val="a4"/>
          <w:rFonts w:ascii="Georgia" w:hAnsi="Georgia" w:cs="Arial"/>
          <w:color w:val="333333"/>
        </w:rPr>
      </w:pPr>
      <w:r>
        <w:rPr>
          <w:rStyle w:val="a4"/>
          <w:rFonts w:ascii="Georgia" w:hAnsi="Georgia" w:cs="Arial"/>
          <w:color w:val="333333"/>
        </w:rPr>
        <w:t xml:space="preserve">        </w:t>
      </w:r>
      <w:r w:rsidRPr="00CB31FB">
        <w:rPr>
          <w:rStyle w:val="a4"/>
          <w:rFonts w:ascii="Georgia" w:hAnsi="Georgia" w:cs="Arial"/>
          <w:color w:val="333333"/>
        </w:rPr>
        <w:t xml:space="preserve">Расширение возможностей использования электронных </w:t>
      </w:r>
    </w:p>
    <w:p w:rsidR="00CB31FB" w:rsidRDefault="00CB31FB" w:rsidP="00CB31FB">
      <w:pPr>
        <w:pStyle w:val="a3"/>
        <w:shd w:val="clear" w:color="auto" w:fill="FFFFFF"/>
        <w:spacing w:before="0" w:beforeAutospacing="0" w:after="150" w:afterAutospacing="0"/>
        <w:rPr>
          <w:rStyle w:val="a4"/>
          <w:rFonts w:ascii="Georgia" w:hAnsi="Georgia" w:cs="Arial"/>
          <w:color w:val="333333"/>
        </w:rPr>
      </w:pPr>
      <w:r w:rsidRPr="00CB31FB">
        <w:rPr>
          <w:rStyle w:val="a4"/>
          <w:rFonts w:ascii="Georgia" w:hAnsi="Georgia" w:cs="Arial"/>
          <w:color w:val="333333"/>
        </w:rPr>
        <w:t xml:space="preserve">документов, связанных с работой, в том числе трудовых договоров, </w:t>
      </w:r>
    </w:p>
    <w:p w:rsidR="00CB31FB" w:rsidRDefault="00CB31FB" w:rsidP="00CB31FB">
      <w:pPr>
        <w:pStyle w:val="a3"/>
        <w:shd w:val="clear" w:color="auto" w:fill="FFFFFF"/>
        <w:spacing w:before="0" w:beforeAutospacing="0" w:after="150" w:afterAutospacing="0"/>
        <w:rPr>
          <w:rStyle w:val="a4"/>
          <w:rFonts w:ascii="Georgia" w:hAnsi="Georgia" w:cs="Arial"/>
          <w:color w:val="333333"/>
        </w:rPr>
      </w:pPr>
      <w:r w:rsidRPr="00CB31FB">
        <w:rPr>
          <w:rStyle w:val="a4"/>
          <w:rFonts w:ascii="Georgia" w:hAnsi="Georgia" w:cs="Arial"/>
          <w:color w:val="333333"/>
        </w:rPr>
        <w:t xml:space="preserve">соглашений к трудовым договорам или ученическим договорам, </w:t>
      </w:r>
    </w:p>
    <w:p w:rsidR="00CB31FB" w:rsidRPr="00CB31FB" w:rsidRDefault="00CB31FB" w:rsidP="00CB31F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777777"/>
        </w:rPr>
      </w:pPr>
      <w:r w:rsidRPr="00CB31FB">
        <w:rPr>
          <w:rStyle w:val="a4"/>
          <w:rFonts w:ascii="Georgia" w:hAnsi="Georgia" w:cs="Arial"/>
          <w:color w:val="333333"/>
        </w:rPr>
        <w:t>установлено Федеральным законом от 24 апреля 2020 года № 122-ФЗ.</w:t>
      </w:r>
    </w:p>
    <w:p w:rsidR="00A14F00" w:rsidRDefault="00A14F00"/>
    <w:sectPr w:rsidR="00A14F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B31FB"/>
    <w:rsid w:val="00A14F00"/>
    <w:rsid w:val="00CB31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B3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B31F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03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144</Words>
  <Characters>827</Characters>
  <Application>Microsoft Office Word</Application>
  <DocSecurity>0</DocSecurity>
  <Lines>6</Lines>
  <Paragraphs>1</Paragraphs>
  <ScaleCrop>false</ScaleCrop>
  <Company>Microsoft</Company>
  <LinksUpToDate>false</LinksUpToDate>
  <CharactersWithSpaces>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3</cp:revision>
  <dcterms:created xsi:type="dcterms:W3CDTF">2021-09-14T10:40:00Z</dcterms:created>
  <dcterms:modified xsi:type="dcterms:W3CDTF">2021-09-14T10:43:00Z</dcterms:modified>
</cp:coreProperties>
</file>