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C84" w:rsidRDefault="00546C84" w:rsidP="00546C8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Газета Нововыселского сельского поселения Зубово-Полянского муниципального района Республики Мордовия</w:t>
      </w:r>
    </w:p>
    <w:p w:rsidR="00546C84" w:rsidRDefault="00546C84" w:rsidP="00546C84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«В Е С Т Н И К»</w:t>
      </w:r>
    </w:p>
    <w:p w:rsidR="00546C84" w:rsidRDefault="002917D2" w:rsidP="00546C8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13</w:t>
      </w:r>
      <w:r w:rsidR="00546C84">
        <w:rPr>
          <w:b/>
          <w:sz w:val="24"/>
          <w:szCs w:val="24"/>
        </w:rPr>
        <w:t xml:space="preserve"> </w:t>
      </w:r>
      <w:r w:rsidR="00301664">
        <w:rPr>
          <w:b/>
          <w:sz w:val="24"/>
          <w:szCs w:val="24"/>
        </w:rPr>
        <w:t>ию</w:t>
      </w:r>
      <w:r>
        <w:rPr>
          <w:b/>
          <w:sz w:val="24"/>
          <w:szCs w:val="24"/>
        </w:rPr>
        <w:t>л</w:t>
      </w:r>
      <w:r w:rsidR="00D4120A">
        <w:rPr>
          <w:b/>
          <w:sz w:val="24"/>
          <w:szCs w:val="24"/>
        </w:rPr>
        <w:t>я</w:t>
      </w:r>
      <w:r w:rsidR="00546C84">
        <w:rPr>
          <w:b/>
          <w:sz w:val="24"/>
          <w:szCs w:val="24"/>
        </w:rPr>
        <w:t xml:space="preserve">  20</w:t>
      </w:r>
      <w:r w:rsidR="00301664">
        <w:rPr>
          <w:b/>
          <w:sz w:val="24"/>
          <w:szCs w:val="24"/>
        </w:rPr>
        <w:t>2</w:t>
      </w:r>
      <w:r w:rsidR="00D4120A">
        <w:rPr>
          <w:b/>
          <w:sz w:val="24"/>
          <w:szCs w:val="24"/>
        </w:rPr>
        <w:t>1</w:t>
      </w:r>
      <w:r w:rsidR="00546C84">
        <w:rPr>
          <w:b/>
          <w:sz w:val="24"/>
          <w:szCs w:val="24"/>
        </w:rPr>
        <w:t xml:space="preserve"> год       Издается с 3 декабря </w:t>
      </w:r>
      <w:smartTag w:uri="urn:schemas-microsoft-com:office:smarttags" w:element="metricconverter">
        <w:smartTagPr>
          <w:attr w:name="ProductID" w:val="2005 г"/>
        </w:smartTagPr>
        <w:r w:rsidR="00546C84">
          <w:rPr>
            <w:b/>
            <w:sz w:val="24"/>
            <w:szCs w:val="24"/>
          </w:rPr>
          <w:t>2005 г</w:t>
        </w:r>
      </w:smartTag>
      <w:r w:rsidR="00546C84">
        <w:rPr>
          <w:b/>
          <w:sz w:val="24"/>
          <w:szCs w:val="24"/>
        </w:rPr>
        <w:t xml:space="preserve">.                           № </w:t>
      </w:r>
      <w:r>
        <w:rPr>
          <w:b/>
          <w:sz w:val="24"/>
          <w:szCs w:val="24"/>
        </w:rPr>
        <w:t>8</w:t>
      </w:r>
    </w:p>
    <w:p w:rsidR="00546C84" w:rsidRDefault="00546C84" w:rsidP="00546C8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ИНФОРМАЦИЯ</w:t>
      </w:r>
    </w:p>
    <w:p w:rsidR="002917D2" w:rsidRDefault="002917D2" w:rsidP="002917D2">
      <w:pPr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Прокуратура провела проверку соблюдения законодательства в сфере профилактики безнадзорности и правонарушений несовершеннолетних в образовательных учреждениях.</w:t>
      </w:r>
    </w:p>
    <w:p w:rsidR="002917D2" w:rsidRDefault="002917D2" w:rsidP="002917D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12.01.1722 года в соответствии с Именным Высочайшим Указом Петра 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</w:rPr>
        <w:t>Правительствующему Сенату была учреждена Российская прокуратура. В 2022 году прокуратура празднует свое 300-летие. Одним из приоритетных направлений прокуратуры является надзор в сфере соблюдения прав и интересов несовершеннолетних.</w:t>
      </w:r>
    </w:p>
    <w:p w:rsidR="002917D2" w:rsidRDefault="002917D2" w:rsidP="002917D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истекшем периоде 2021 года прокуратуройЗубово-Полянского района Республики Мордовия проведена проверка соблюдения законодательства в сфере профилактики безнадзорности и правонарушений несовершеннолетних в деятельности ГБПОУ РМ «Зубово-Полянский педагогический колледж» (далее – Учреждение, образовательная организация).</w:t>
      </w:r>
    </w:p>
    <w:p w:rsidR="002917D2" w:rsidRDefault="002917D2" w:rsidP="002917D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Установлено, что на основании постановления Комиссии по делам несовершеннолетних и защите их прав Зубово-Полянского муниципального района Республики Мордовия (далее – КДН и ЗП) семья, в которой воспитывается несовершеннолетняя, обучающаяся в Учреждении, продлена индивидуально-профилактическая работа и утвержден план, согласно которому должностные лица Учреждения обязаны проводить с семьей индивидуально-профилактическую работу; посещать семью по месту жительства с оформлением акта обследования жилищно-бытовых условий; проводить мероприятия по устранению причин и условий детского неблагополучия в семье; ежеквартально предоставлять в КДН и ЗП информацию о проделанной работе, с приложением акта жилищно-бытовых условий, с содержанием вывода и предложений.</w:t>
      </w:r>
    </w:p>
    <w:p w:rsidR="002917D2" w:rsidRDefault="002917D2" w:rsidP="002917D2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Однако в нарушение законодательства должностными лицами Учреждения обследование жилищно-бытовых условий проживания семьи на </w:t>
      </w:r>
      <w:r>
        <w:rPr>
          <w:color w:val="000000"/>
          <w:sz w:val="28"/>
          <w:szCs w:val="28"/>
        </w:rPr>
        <w:lastRenderedPageBreak/>
        <w:t>момент проведения проверки не проводилось, индивидуально-профилактическая работа с семьёй проводится формально, поскольку в материалах личного дела отсутствуют достоверные сведения, подтверждающие выполнение мероприятий, предусмотренных планом индивидуально-профилактической работы с семьёй, информация о проделанной работе и акт жилищно-бытовых условий в установленные планом сроки в КДН и ЗП не направлялись.</w:t>
      </w:r>
    </w:p>
    <w:p w:rsidR="002917D2" w:rsidRDefault="002917D2" w:rsidP="002917D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Также аналогичные нарушения выявлены в отношении двух семей, состоящих на учете в КДН и ЗП.</w:t>
      </w:r>
    </w:p>
    <w:p w:rsidR="002917D2" w:rsidRDefault="002917D2" w:rsidP="002917D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Кроме того, на основании постановления КДН и ЗП семья, в которой воспитывается несовершеннолетняя, являющая учащейся Учреждения, признана семьей, находящейся в социально-опасном положении и КДН и ЗП утвержден план индивидуально-профилактической работы с семьей, который направлен в Учреждение для исполнения.</w:t>
      </w:r>
    </w:p>
    <w:p w:rsidR="002917D2" w:rsidRDefault="002917D2" w:rsidP="002917D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Вопреки требованиям законодательства о профилактике безнадзорности и правонарушений несовершеннолетних, индивидуально-профилактическая работа с указанной семьей не проводилась, план индивидуально-профилактической работы с семьей не составлялся.</w:t>
      </w:r>
    </w:p>
    <w:p w:rsidR="002917D2" w:rsidRDefault="002917D2" w:rsidP="002917D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Также прокуратурой района проведена проверка исполнения законодательства, направленного на профилактику наркомании, противодействие незаконному распространению наркотических средств и психотропных веществ среди учащихся Учреждения, а также на выявление и пресечение преступлений в указанной сфере, совершенных несовершеннолетними.</w:t>
      </w:r>
    </w:p>
    <w:p w:rsidR="002917D2" w:rsidRDefault="002917D2" w:rsidP="002917D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Так, вопреки требованиям законодательства руководителем Учреждения не утверждены поименные списки обучающихся, составленные по итогам получения от обучающихся информированных согласий, а также нарушен 3-х дневный срок направления акта передачи результатов в Министерство образования по Республике Мордовия. </w:t>
      </w:r>
    </w:p>
    <w:p w:rsidR="002917D2" w:rsidRDefault="002917D2" w:rsidP="002917D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Аналогичные нарушения выявлены в 5 образовательных учреждениях.</w:t>
      </w:r>
    </w:p>
    <w:p w:rsidR="002917D2" w:rsidRDefault="002917D2" w:rsidP="002917D2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выявленным нарушениям прокуратурой района в адрес образовательных учреждений внесено 6 представлений об устранении нарушений рассматриваемого законодательства, которые рассмотрены и </w:t>
      </w:r>
      <w:r>
        <w:rPr>
          <w:color w:val="000000"/>
          <w:sz w:val="28"/>
          <w:szCs w:val="28"/>
        </w:rPr>
        <w:lastRenderedPageBreak/>
        <w:t>удовлетворены, 14 должностных лиц привлечено к дисциплинарной ответственности.</w:t>
      </w:r>
    </w:p>
    <w:p w:rsidR="002917D2" w:rsidRDefault="002917D2" w:rsidP="002917D2">
      <w:pPr>
        <w:ind w:firstLine="709"/>
        <w:jc w:val="both"/>
        <w:rPr>
          <w:color w:val="000000"/>
          <w:sz w:val="28"/>
          <w:szCs w:val="28"/>
        </w:rPr>
      </w:pPr>
    </w:p>
    <w:p w:rsidR="002917D2" w:rsidRDefault="002917D2" w:rsidP="002917D2">
      <w:pPr>
        <w:spacing w:line="24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Прокурор района </w:t>
      </w:r>
    </w:p>
    <w:p w:rsidR="002917D2" w:rsidRDefault="002917D2" w:rsidP="002917D2">
      <w:pPr>
        <w:spacing w:line="240" w:lineRule="exact"/>
        <w:jc w:val="both"/>
        <w:rPr>
          <w:color w:val="000000"/>
          <w:sz w:val="28"/>
          <w:szCs w:val="28"/>
        </w:rPr>
      </w:pPr>
    </w:p>
    <w:p w:rsidR="002917D2" w:rsidRDefault="002917D2" w:rsidP="002917D2">
      <w:pPr>
        <w:spacing w:line="24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старший советник юстиции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        А.Н. Бодягин</w:t>
      </w:r>
    </w:p>
    <w:p w:rsidR="002917D2" w:rsidRDefault="002917D2" w:rsidP="002917D2">
      <w:pPr>
        <w:rPr>
          <w:sz w:val="24"/>
          <w:szCs w:val="24"/>
        </w:rPr>
      </w:pPr>
    </w:p>
    <w:p w:rsidR="002917D2" w:rsidRDefault="002917D2" w:rsidP="00546C84">
      <w:pPr>
        <w:jc w:val="center"/>
        <w:rPr>
          <w:b/>
          <w:sz w:val="24"/>
          <w:szCs w:val="24"/>
        </w:rPr>
      </w:pPr>
    </w:p>
    <w:p w:rsidR="00D50C0B" w:rsidRPr="00D50C0B" w:rsidRDefault="00563093" w:rsidP="002917D2">
      <w:pPr>
        <w:pStyle w:val="2"/>
        <w:shd w:val="clear" w:color="auto" w:fill="FFFFFF"/>
        <w:spacing w:before="0" w:after="255"/>
        <w:jc w:val="both"/>
        <w:rPr>
          <w:rFonts w:ascii="Times New Roman" w:hAnsi="Times New Roman" w:cs="Times New Roman"/>
          <w:b w:val="0"/>
        </w:rPr>
      </w:pPr>
      <w:r>
        <w:rPr>
          <w:rFonts w:asciiTheme="minorHAnsi" w:eastAsiaTheme="minorHAnsi" w:hAnsiTheme="minorHAnsi" w:cstheme="minorBidi"/>
          <w:b w:val="0"/>
          <w:bCs w:val="0"/>
          <w:noProof/>
          <w:color w:val="auto"/>
          <w:sz w:val="22"/>
          <w:szCs w:val="22"/>
          <w:lang w:eastAsia="ru-RU"/>
        </w:rPr>
        <w:lastRenderedPageBreak/>
        <w:drawing>
          <wp:inline distT="0" distB="0" distL="0" distR="0">
            <wp:extent cx="5940425" cy="840481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5F21" w:rsidRPr="00317944">
        <w:rPr>
          <w:rFonts w:ascii="Times New Roman" w:eastAsia="Batang" w:hAnsi="Times New Roman" w:cs="Times New Roman"/>
          <w:b w:val="0"/>
          <w:sz w:val="24"/>
          <w:szCs w:val="24"/>
        </w:rPr>
        <w:t xml:space="preserve">   </w:t>
      </w:r>
      <w:r w:rsidR="002917D2">
        <w:rPr>
          <w:rFonts w:ascii="Times New Roman" w:eastAsia="Batang" w:hAnsi="Times New Roman" w:cs="Times New Roman"/>
          <w:b w:val="0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317588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17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95F21" w:rsidRPr="00317944">
        <w:rPr>
          <w:rFonts w:ascii="Times New Roman" w:eastAsia="Batang" w:hAnsi="Times New Roman" w:cs="Times New Roman"/>
          <w:b w:val="0"/>
          <w:sz w:val="24"/>
          <w:szCs w:val="24"/>
        </w:rPr>
        <w:t xml:space="preserve"> </w:t>
      </w:r>
    </w:p>
    <w:p w:rsidR="00546C84" w:rsidRDefault="00546C84" w:rsidP="00546C84">
      <w:pPr>
        <w:ind w:left="360"/>
        <w:jc w:val="both"/>
        <w:rPr>
          <w:rFonts w:cs="Arial"/>
          <w:b/>
        </w:rPr>
      </w:pPr>
    </w:p>
    <w:p w:rsidR="00546C84" w:rsidRDefault="00546C84" w:rsidP="00546C84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a7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546C84" w:rsidTr="00546C84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84" w:rsidRDefault="00546C8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lastRenderedPageBreak/>
              <w:t xml:space="preserve">  Адрес:</w:t>
            </w:r>
          </w:p>
          <w:p w:rsidR="00546C84" w:rsidRDefault="00546C84">
            <w:pPr>
              <w:jc w:val="center"/>
              <w:rPr>
                <w:b/>
              </w:rPr>
            </w:pPr>
            <w:r>
              <w:rPr>
                <w:b/>
              </w:rPr>
              <w:t>431121.Республика Мордовия,Зубово-Полянский район,с.Новые Выселки, ул.Центральная, д. 226а   телефон</w:t>
            </w:r>
          </w:p>
          <w:p w:rsidR="00546C84" w:rsidRDefault="00546C8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  -3-53-46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6C84" w:rsidRDefault="00546C8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Учредитель:</w:t>
            </w:r>
          </w:p>
          <w:p w:rsidR="00546C84" w:rsidRDefault="00546C8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Нововыселское сельское поселение Зубово-Полянский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84" w:rsidRDefault="00546C84">
            <w:pPr>
              <w:jc w:val="center"/>
              <w:rPr>
                <w:b/>
                <w:sz w:val="22"/>
                <w:szCs w:val="22"/>
              </w:rPr>
            </w:pPr>
          </w:p>
          <w:p w:rsidR="00546C84" w:rsidRDefault="00546C84">
            <w:pPr>
              <w:jc w:val="center"/>
              <w:rPr>
                <w:b/>
              </w:rPr>
            </w:pPr>
          </w:p>
          <w:p w:rsidR="00546C84" w:rsidRDefault="00546C84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546C84" w:rsidRDefault="00094F1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Ширяйкина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C84" w:rsidRDefault="00546C8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546C84" w:rsidRDefault="00546C84">
            <w:pPr>
              <w:jc w:val="center"/>
              <w:rPr>
                <w:b/>
              </w:rPr>
            </w:pPr>
          </w:p>
          <w:p w:rsidR="00546C84" w:rsidRDefault="00546C8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Тираж-100 экз.</w:t>
            </w:r>
          </w:p>
        </w:tc>
      </w:tr>
    </w:tbl>
    <w:p w:rsidR="00546C84" w:rsidRDefault="00546C84" w:rsidP="00546C84"/>
    <w:sectPr w:rsidR="00546C84" w:rsidSect="00354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D619F"/>
    <w:multiLevelType w:val="multilevel"/>
    <w:tmpl w:val="B2D8BB60"/>
    <w:lvl w:ilvl="0">
      <w:start w:val="1"/>
      <w:numFmt w:val="decimal"/>
      <w:lvlText w:val="%1."/>
      <w:lvlJc w:val="left"/>
      <w:pPr>
        <w:ind w:left="600" w:hanging="600"/>
      </w:pPr>
      <w:rPr>
        <w:rFonts w:cs="Times New Roman"/>
      </w:rPr>
    </w:lvl>
    <w:lvl w:ilvl="1">
      <w:start w:val="12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1">
    <w:nsid w:val="06CD21C3"/>
    <w:multiLevelType w:val="multilevel"/>
    <w:tmpl w:val="C796781A"/>
    <w:lvl w:ilvl="0">
      <w:start w:val="2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/>
      </w:rPr>
    </w:lvl>
  </w:abstractNum>
  <w:abstractNum w:abstractNumId="2">
    <w:nsid w:val="11C27AF8"/>
    <w:multiLevelType w:val="hybridMultilevel"/>
    <w:tmpl w:val="5142B972"/>
    <w:lvl w:ilvl="0" w:tplc="707264CC">
      <w:start w:val="1"/>
      <w:numFmt w:val="decimal"/>
      <w:lvlText w:val="%1."/>
      <w:lvlJc w:val="left"/>
      <w:pPr>
        <w:ind w:left="390" w:hanging="360"/>
      </w:pPr>
      <w:rPr>
        <w:rFonts w:asciiTheme="minorHAnsi" w:hAnsiTheme="minorHAnsi" w:cstheme="minorBidi"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140B2E51"/>
    <w:multiLevelType w:val="multilevel"/>
    <w:tmpl w:val="7F08E82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4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/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451ABF"/>
    <w:multiLevelType w:val="hybridMultilevel"/>
    <w:tmpl w:val="29760E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B023BC"/>
    <w:multiLevelType w:val="multilevel"/>
    <w:tmpl w:val="50867A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7">
    <w:nsid w:val="5A622EEA"/>
    <w:multiLevelType w:val="hybridMultilevel"/>
    <w:tmpl w:val="1682CF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F331B1"/>
    <w:multiLevelType w:val="multilevel"/>
    <w:tmpl w:val="A62210AC"/>
    <w:lvl w:ilvl="0">
      <w:start w:val="9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16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2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46C84"/>
    <w:rsid w:val="00035748"/>
    <w:rsid w:val="00094F16"/>
    <w:rsid w:val="002917D2"/>
    <w:rsid w:val="00301664"/>
    <w:rsid w:val="00317944"/>
    <w:rsid w:val="003543A3"/>
    <w:rsid w:val="003546B8"/>
    <w:rsid w:val="003729CF"/>
    <w:rsid w:val="00465B44"/>
    <w:rsid w:val="00546C84"/>
    <w:rsid w:val="00563093"/>
    <w:rsid w:val="0081495D"/>
    <w:rsid w:val="00BE6389"/>
    <w:rsid w:val="00C40B55"/>
    <w:rsid w:val="00C95F21"/>
    <w:rsid w:val="00CA5E51"/>
    <w:rsid w:val="00D4120A"/>
    <w:rsid w:val="00D5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C84"/>
  </w:style>
  <w:style w:type="paragraph" w:styleId="1">
    <w:name w:val="heading 1"/>
    <w:basedOn w:val="a"/>
    <w:next w:val="a"/>
    <w:link w:val="10"/>
    <w:uiPriority w:val="99"/>
    <w:qFormat/>
    <w:rsid w:val="00546C8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95F2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6C84"/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unhideWhenUsed/>
    <w:rsid w:val="00546C84"/>
    <w:rPr>
      <w:color w:val="0000FF" w:themeColor="hyperlink"/>
      <w:u w:val="single"/>
    </w:rPr>
  </w:style>
  <w:style w:type="paragraph" w:customStyle="1" w:styleId="p2">
    <w:name w:val="p2"/>
    <w:basedOn w:val="a"/>
    <w:rsid w:val="00546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uiPriority w:val="99"/>
    <w:rsid w:val="00546C8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5">
    <w:name w:val="Прижатый влево"/>
    <w:basedOn w:val="a"/>
    <w:next w:val="a"/>
    <w:uiPriority w:val="99"/>
    <w:rsid w:val="00546C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s1">
    <w:name w:val="s_1"/>
    <w:basedOn w:val="a"/>
    <w:rsid w:val="00546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546C8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6">
    <w:name w:val="Гипертекстовая ссылка"/>
    <w:uiPriority w:val="99"/>
    <w:rsid w:val="00546C84"/>
    <w:rPr>
      <w:color w:val="106BBE"/>
    </w:rPr>
  </w:style>
  <w:style w:type="character" w:customStyle="1" w:styleId="apple-converted-space">
    <w:name w:val="apple-converted-space"/>
    <w:uiPriority w:val="99"/>
    <w:rsid w:val="00546C84"/>
    <w:rPr>
      <w:rFonts w:ascii="Times New Roman" w:hAnsi="Times New Roman" w:cs="Times New Roman" w:hint="default"/>
    </w:rPr>
  </w:style>
  <w:style w:type="table" w:styleId="a7">
    <w:name w:val="Table Grid"/>
    <w:basedOn w:val="a1"/>
    <w:rsid w:val="00546C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30166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unhideWhenUsed/>
    <w:rsid w:val="0030166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3016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qFormat/>
    <w:rsid w:val="0030166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95F2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Body Text"/>
    <w:basedOn w:val="a"/>
    <w:link w:val="ad"/>
    <w:uiPriority w:val="99"/>
    <w:semiHidden/>
    <w:unhideWhenUsed/>
    <w:rsid w:val="00C95F2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C95F21"/>
  </w:style>
  <w:style w:type="paragraph" w:customStyle="1" w:styleId="formattexttopleveltext">
    <w:name w:val="formattext topleveltext"/>
    <w:basedOn w:val="a"/>
    <w:rsid w:val="00C95F21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e">
    <w:name w:val="Balloon Text"/>
    <w:basedOn w:val="a"/>
    <w:link w:val="af"/>
    <w:uiPriority w:val="99"/>
    <w:semiHidden/>
    <w:unhideWhenUsed/>
    <w:rsid w:val="005630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630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8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637</Words>
  <Characters>3637</Characters>
  <Application>Microsoft Office Word</Application>
  <DocSecurity>0</DocSecurity>
  <Lines>30</Lines>
  <Paragraphs>8</Paragraphs>
  <ScaleCrop>false</ScaleCrop>
  <Company>Microsoft</Company>
  <LinksUpToDate>false</LinksUpToDate>
  <CharactersWithSpaces>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18</cp:revision>
  <cp:lastPrinted>2021-06-24T08:41:00Z</cp:lastPrinted>
  <dcterms:created xsi:type="dcterms:W3CDTF">2020-07-16T10:49:00Z</dcterms:created>
  <dcterms:modified xsi:type="dcterms:W3CDTF">2021-07-13T07:22:00Z</dcterms:modified>
</cp:coreProperties>
</file>