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Меры безопасности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на водоемах в период купального сезона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Нарушение правил  купания и плавания ведет к несчастным случаям, к гибели на воде.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Первое купание нужно начинать в безветренную солнечную погоду при температуре воды 18°-20°. В воде не следует оставаться более 1-5 минут. Длительность времени последующих купаний можно доводить до 15 минут.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Купаться рекомендуется два раза в сутки – утром и вечером, в заведомо безопасных или специально отведенных для этого местах.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Вода в выбранном для купания месте должна быть прозрачной, дно чистым, без коряг, подводных камней, свай, водоворотов, ям, заструг и т.п.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Следует избегать купания в одиночку, так как в случае беды оказать помощь будет некому.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После приема солнечной ванны нельзя бросаться в воду сразу; купание можно начинать только после некоторого отдыха в тени или сделать обтирание холодной водой в области сердца.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Никогда не следует толкать кого-либо в воду, в особенности неожиданно, так как эта шалость может вызвать у людей, очень чувствительных к холодной воде, шок со смертельным исходом.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Никогда не следует подплывать к водоворотам — это самая большая опасность на воде.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Нырять можно лишь в местах, специально для этого отведенных и оборудованных. Прыгать головой в воду с плавучих сооружений опасно, так как под водой могут быть опасные для жизни предметы.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Очень опасно купаться и плавать в пьяном виде. «Пьяный в воде – наполовину утопленник» – говорит мудрая народная пословица.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</w:p>
    <w:p w:rsidR="00520F47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Большую опасность представляет собой купание и плавание с досками, бревнами, надутыми резиновыми автомобильными камера</w:t>
      </w:r>
    </w:p>
    <w:p w:rsidR="007637CF" w:rsidRPr="007637CF" w:rsidRDefault="007637CF" w:rsidP="007637CF">
      <w:pPr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ПАМЯТКА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о соблюдении мер безопасности на воде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Запрещается: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1. Купание в местах, где выставлены щиты (аншлаги) с предупреждениями и запрещающими надписями;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2. Купание в необорудованных, незнакомых местах;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3. Заплывать за буйки, обозначающие границы плавания;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4. Подплывать к моторным, парусным судам, весельным лодкам и другим плавсредствам;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5. Прыгать в воду с катеров, лодок, причалов, а также сооружений, не приспособленных для этих целей;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6. Загрязнять и засорять водоемы;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7. Распивать спиртные напитки, купаться в состоянии алкогольного опьянения;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8. Приводить с собой собак и других животных;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9. Оставлять на берегу, в гардеробах и раздевальнях бумагу, стекло и другой мусор;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637CF">
        <w:rPr>
          <w:rFonts w:ascii="Times New Roman" w:hAnsi="Times New Roman" w:cs="Times New Roman"/>
          <w:sz w:val="28"/>
          <w:szCs w:val="28"/>
        </w:rPr>
        <w:t>0. Играть с мячом и в спортивные игры в не отведенных для этих целей местах, а также допускать в воде шалости, связанные с нырянием и захватом купающихся;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637CF">
        <w:rPr>
          <w:rFonts w:ascii="Times New Roman" w:hAnsi="Times New Roman" w:cs="Times New Roman"/>
          <w:sz w:val="28"/>
          <w:szCs w:val="28"/>
        </w:rPr>
        <w:t>1. Подавать крики ложной тревоги;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637CF">
        <w:rPr>
          <w:rFonts w:ascii="Times New Roman" w:hAnsi="Times New Roman" w:cs="Times New Roman"/>
          <w:sz w:val="28"/>
          <w:szCs w:val="28"/>
        </w:rPr>
        <w:t>2. Плавать на досках, бревнах, лежаках, автомобильных камерах, надувных матрацах.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КАТЕГОРИЧЕСКИ ЗАПРЕЩАЕТСЯ</w:t>
      </w:r>
      <w:r w:rsidRPr="007637CF">
        <w:rPr>
          <w:rFonts w:ascii="Times New Roman" w:hAnsi="Times New Roman" w:cs="Times New Roman"/>
          <w:sz w:val="28"/>
          <w:szCs w:val="28"/>
        </w:rPr>
        <w:t xml:space="preserve"> купание на водных объектах, оборудованных предупреждающими аншлагами "</w:t>
      </w:r>
      <w:r w:rsidRPr="007637CF">
        <w:rPr>
          <w:rFonts w:ascii="Times New Roman" w:hAnsi="Times New Roman" w:cs="Times New Roman"/>
          <w:b/>
          <w:bCs/>
          <w:sz w:val="28"/>
          <w:szCs w:val="28"/>
        </w:rPr>
        <w:t>КУПАНИЕ ЗАПРЕЩЕНО!" Помните!</w:t>
      </w:r>
      <w:r w:rsidRPr="007637CF">
        <w:rPr>
          <w:rFonts w:ascii="Times New Roman" w:hAnsi="Times New Roman" w:cs="Times New Roman"/>
          <w:sz w:val="28"/>
          <w:szCs w:val="28"/>
        </w:rPr>
        <w:t xml:space="preserve"> Только неукоснительное соблюдение мер безопасного поведения на воде может предупредить беду.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lastRenderedPageBreak/>
        <w:t>УВАЖАЕМЫЕ РОДИТЕЛИ!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Безопасность жизни детей на водоемах во многих случаях зависит ТОЛЬКО ОТ ВАС!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Категорически запрещено купание: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• детей без надзора взрослых;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• в незнакомых местах;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7CF">
        <w:rPr>
          <w:rFonts w:ascii="Times New Roman" w:hAnsi="Times New Roman" w:cs="Times New Roman"/>
          <w:sz w:val="28"/>
          <w:szCs w:val="28"/>
        </w:rPr>
        <w:t>• на надувных матрацах, камерах и других плавательных средствах (без надзора взрослых);</w:t>
      </w:r>
    </w:p>
    <w:p w:rsidR="007637CF" w:rsidRPr="007637CF" w:rsidRDefault="007637CF" w:rsidP="007637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7CF">
        <w:rPr>
          <w:rFonts w:ascii="Times New Roman" w:hAnsi="Times New Roman" w:cs="Times New Roman"/>
          <w:b/>
          <w:bCs/>
          <w:sz w:val="28"/>
          <w:szCs w:val="28"/>
        </w:rPr>
        <w:t>Помните, что соблюдение мер безопасности при купании и катании на лодках исключает несчастные случаи на воде!</w:t>
      </w:r>
    </w:p>
    <w:sectPr w:rsidR="007637CF" w:rsidRPr="007637CF" w:rsidSect="006A0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AD764F"/>
    <w:rsid w:val="00520F47"/>
    <w:rsid w:val="006A02AF"/>
    <w:rsid w:val="007637CF"/>
    <w:rsid w:val="00AD764F"/>
    <w:rsid w:val="00F35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2990</Characters>
  <Application>Microsoft Office Word</Application>
  <DocSecurity>0</DocSecurity>
  <Lines>24</Lines>
  <Paragraphs>7</Paragraphs>
  <ScaleCrop>false</ScaleCrop>
  <Company>Grizli777</Company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2021-06-24T07:54:00Z</dcterms:created>
  <dcterms:modified xsi:type="dcterms:W3CDTF">2021-06-24T07:54:00Z</dcterms:modified>
</cp:coreProperties>
</file>