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5A7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B3754D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Нововыселского </w:t>
      </w:r>
      <w:r w:rsidR="003B55A7">
        <w:rPr>
          <w:b/>
          <w:sz w:val="32"/>
          <w:szCs w:val="32"/>
        </w:rPr>
        <w:t xml:space="preserve">сельского </w:t>
      </w:r>
      <w:r>
        <w:rPr>
          <w:b/>
          <w:sz w:val="32"/>
          <w:szCs w:val="32"/>
        </w:rPr>
        <w:t xml:space="preserve">поселения </w:t>
      </w:r>
    </w:p>
    <w:p w:rsidR="00B3754D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Зубово-Полянского муниципального района </w:t>
      </w:r>
    </w:p>
    <w:p w:rsidR="00B3754D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3754D" w:rsidRDefault="00B3754D" w:rsidP="00B3754D">
      <w:pPr>
        <w:jc w:val="center"/>
        <w:rPr>
          <w:b/>
          <w:sz w:val="32"/>
          <w:szCs w:val="32"/>
        </w:rPr>
      </w:pPr>
    </w:p>
    <w:p w:rsidR="00B3754D" w:rsidRDefault="00B3754D" w:rsidP="00B3754D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Зубово-Полянский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EC3910">
        <w:fldChar w:fldCharType="begin"/>
      </w:r>
      <w:r>
        <w:instrText xml:space="preserve"> HYPERLINK "mailto:novyselki@yandex.ru" </w:instrText>
      </w:r>
      <w:r w:rsidR="00EC3910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EC3910">
        <w:fldChar w:fldCharType="end"/>
      </w:r>
      <w:bookmarkEnd w:id="2"/>
      <w:bookmarkEnd w:id="3"/>
    </w:p>
    <w:p w:rsidR="00B3754D" w:rsidRDefault="00B3754D" w:rsidP="00B3754D">
      <w:pPr>
        <w:jc w:val="center"/>
        <w:rPr>
          <w:b/>
          <w:sz w:val="28"/>
          <w:szCs w:val="28"/>
        </w:rPr>
      </w:pPr>
    </w:p>
    <w:p w:rsidR="00B3754D" w:rsidRDefault="00B3754D" w:rsidP="00B37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B3754D" w:rsidRDefault="00B3754D" w:rsidP="00B3754D">
      <w:pPr>
        <w:jc w:val="center"/>
        <w:rPr>
          <w:b/>
          <w:sz w:val="28"/>
          <w:szCs w:val="28"/>
        </w:rPr>
      </w:pPr>
    </w:p>
    <w:p w:rsidR="00B3754D" w:rsidRDefault="00B3754D" w:rsidP="00B3754D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E35D97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</w:t>
      </w:r>
      <w:r w:rsidR="003B441A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 20</w:t>
      </w:r>
      <w:r w:rsidR="003B441A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 xml:space="preserve"> г. № </w:t>
      </w:r>
      <w:r w:rsidR="00E35D97">
        <w:rPr>
          <w:b/>
          <w:sz w:val="28"/>
          <w:szCs w:val="28"/>
        </w:rPr>
        <w:t>8</w:t>
      </w:r>
    </w:p>
    <w:p w:rsidR="00B3754D" w:rsidRDefault="00B3754D" w:rsidP="00B3754D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E35D97" w:rsidRDefault="00E35D97" w:rsidP="00E35D9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наделении должностного лица</w:t>
      </w:r>
    </w:p>
    <w:p w:rsidR="00E35D97" w:rsidRDefault="00E35D97" w:rsidP="00E35D9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Нововыселского сельского  поселения</w:t>
      </w:r>
    </w:p>
    <w:p w:rsidR="00E35D97" w:rsidRDefault="00E35D97" w:rsidP="00E35D9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полномочиями по составлению протоколов</w:t>
      </w:r>
    </w:p>
    <w:p w:rsidR="00E35D97" w:rsidRDefault="00E35D97" w:rsidP="00E35D9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административных правонарушениях.</w:t>
      </w:r>
    </w:p>
    <w:p w:rsidR="00E35D97" w:rsidRDefault="00E35D97" w:rsidP="00E35D97">
      <w:pPr>
        <w:rPr>
          <w:b/>
        </w:rPr>
      </w:pP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 xml:space="preserve">Руководствуясь подпунктом 1 пункта 1 статьи 19 Закона Республики Мордовия от 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15 июня 2015 года № 38-3 «Об административной ответственности на территории Республики Мордовия», Закона Республики Мордовия от 4 мая 2016 года 34-3 «О внесении изменений в закон Республики Мордовия «Об административной ответственности на территории Республики Мордовия» постановляю: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1. Наделить должностное лицо администрации Нововыселского сельского поселения Балашову Наталью Ивановну, заместителя главы Нововыселского сельского поселения полномочиями по составлению протоколов об административных правонарушениях по: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- ст. 4 «Бытовое дебоширство»;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- ст. 6 «Нарушения в сфере торговли, организации и проведения ярмарок»;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- ст. 6.1 «Незаконная розничная продажа безалкогольных тонизирующих напитков»;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 xml:space="preserve">- ст. 6.2 «Незаконная продажа детям (лицам, не достигшим 18 лет) бестабачной 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никотиносодержащей продукции;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 xml:space="preserve">- ст. 6.3 «Вовлечение детей (лиц, не достигших 18 лет) в процесс потребления </w:t>
      </w:r>
    </w:p>
    <w:p w:rsidR="00E35D97" w:rsidRPr="00E35D97" w:rsidRDefault="00E35D97" w:rsidP="00E35D97">
      <w:pPr>
        <w:jc w:val="both"/>
        <w:rPr>
          <w:sz w:val="22"/>
          <w:szCs w:val="22"/>
        </w:rPr>
      </w:pPr>
      <w:r w:rsidRPr="00E35D97">
        <w:rPr>
          <w:sz w:val="22"/>
          <w:szCs w:val="22"/>
        </w:rPr>
        <w:t>бестабачной никотиносодержащей продукции;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- ст. 7 «Купание в запрещенных местах»;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- ст. 9 «Нарушение правил благоустройства».</w:t>
      </w:r>
    </w:p>
    <w:p w:rsidR="00E35D97" w:rsidRPr="00E35D97" w:rsidRDefault="00E35D97" w:rsidP="00E35D97">
      <w:pPr>
        <w:ind w:firstLine="709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2. Признать утратившим силу постановление администрации Нововыселского сельского поселения от 20.12.2019 г. № 77 «О наделении должностных лиц администрации Нововыселского сельского поселения полномочиями по составлению протоколов об административных правонарушениях»</w:t>
      </w:r>
    </w:p>
    <w:p w:rsidR="00E35D97" w:rsidRPr="00E35D97" w:rsidRDefault="00E35D97" w:rsidP="00E35D97">
      <w:pPr>
        <w:pStyle w:val="a8"/>
        <w:numPr>
          <w:ilvl w:val="0"/>
          <w:numId w:val="1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Контроль за исполнением настоящего постановления оставляю за собой</w:t>
      </w:r>
    </w:p>
    <w:p w:rsidR="00E35D97" w:rsidRPr="00E35D97" w:rsidRDefault="00E35D97" w:rsidP="00E35D97">
      <w:pPr>
        <w:pStyle w:val="a8"/>
        <w:numPr>
          <w:ilvl w:val="0"/>
          <w:numId w:val="1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E35D97">
        <w:rPr>
          <w:sz w:val="22"/>
          <w:szCs w:val="22"/>
        </w:rPr>
        <w:t>Постановление вступает в силу со дня принятия и подлежит обязательному опубликованию в газете «Вестник».</w:t>
      </w:r>
    </w:p>
    <w:p w:rsidR="00B3754D" w:rsidRPr="00E35D97" w:rsidRDefault="00B3754D" w:rsidP="00B3754D">
      <w:pPr>
        <w:jc w:val="both"/>
        <w:rPr>
          <w:b/>
          <w:sz w:val="22"/>
          <w:szCs w:val="22"/>
        </w:rPr>
      </w:pPr>
    </w:p>
    <w:p w:rsidR="00B3754D" w:rsidRPr="00E35D97" w:rsidRDefault="00B3754D" w:rsidP="00B3754D">
      <w:pPr>
        <w:jc w:val="both"/>
        <w:rPr>
          <w:b/>
          <w:sz w:val="22"/>
          <w:szCs w:val="22"/>
        </w:rPr>
      </w:pPr>
    </w:p>
    <w:p w:rsidR="00B3754D" w:rsidRPr="00E35D97" w:rsidRDefault="00B3754D" w:rsidP="00B3754D">
      <w:pPr>
        <w:jc w:val="both"/>
        <w:rPr>
          <w:b/>
          <w:sz w:val="22"/>
          <w:szCs w:val="22"/>
        </w:rPr>
      </w:pPr>
    </w:p>
    <w:p w:rsidR="00B3754D" w:rsidRPr="00E35D97" w:rsidRDefault="00B3754D" w:rsidP="00B3754D">
      <w:pPr>
        <w:rPr>
          <w:sz w:val="22"/>
          <w:szCs w:val="22"/>
        </w:rPr>
      </w:pPr>
      <w:r w:rsidRPr="00E35D97">
        <w:rPr>
          <w:b/>
          <w:sz w:val="22"/>
          <w:szCs w:val="22"/>
        </w:rPr>
        <w:t xml:space="preserve">     </w:t>
      </w:r>
    </w:p>
    <w:p w:rsidR="00B3754D" w:rsidRPr="00E35D97" w:rsidRDefault="00B3754D" w:rsidP="002770AE">
      <w:pPr>
        <w:jc w:val="both"/>
        <w:rPr>
          <w:sz w:val="22"/>
          <w:szCs w:val="22"/>
        </w:rPr>
      </w:pPr>
      <w:r w:rsidRPr="00E35D97">
        <w:rPr>
          <w:sz w:val="22"/>
          <w:szCs w:val="22"/>
        </w:rPr>
        <w:t>Глав</w:t>
      </w:r>
      <w:r w:rsidR="00E35D97">
        <w:rPr>
          <w:sz w:val="22"/>
          <w:szCs w:val="22"/>
        </w:rPr>
        <w:t>а</w:t>
      </w:r>
      <w:r w:rsidRPr="00E35D97">
        <w:rPr>
          <w:sz w:val="22"/>
          <w:szCs w:val="22"/>
        </w:rPr>
        <w:t xml:space="preserve">  </w:t>
      </w:r>
      <w:r w:rsidR="002770AE" w:rsidRPr="00E35D97">
        <w:rPr>
          <w:sz w:val="22"/>
          <w:szCs w:val="22"/>
        </w:rPr>
        <w:t>Нововыселского</w:t>
      </w:r>
      <w:r w:rsidRPr="00E35D97">
        <w:rPr>
          <w:sz w:val="22"/>
          <w:szCs w:val="22"/>
        </w:rPr>
        <w:t xml:space="preserve"> </w:t>
      </w:r>
      <w:r w:rsidR="002770AE" w:rsidRPr="00E35D97">
        <w:rPr>
          <w:sz w:val="22"/>
          <w:szCs w:val="22"/>
        </w:rPr>
        <w:t>сельского поселения</w:t>
      </w:r>
      <w:r w:rsidRPr="00E35D97">
        <w:rPr>
          <w:sz w:val="22"/>
          <w:szCs w:val="22"/>
        </w:rPr>
        <w:t xml:space="preserve">                                </w:t>
      </w:r>
    </w:p>
    <w:p w:rsidR="002770AE" w:rsidRPr="00E35D97" w:rsidRDefault="002770AE" w:rsidP="002770AE">
      <w:pPr>
        <w:jc w:val="both"/>
        <w:rPr>
          <w:sz w:val="22"/>
          <w:szCs w:val="22"/>
        </w:rPr>
      </w:pPr>
      <w:r w:rsidRPr="00E35D97">
        <w:rPr>
          <w:sz w:val="22"/>
          <w:szCs w:val="22"/>
        </w:rPr>
        <w:t>Зубово-Полянского муниципального района</w:t>
      </w:r>
    </w:p>
    <w:p w:rsidR="00B3754D" w:rsidRPr="00E35D97" w:rsidRDefault="002770AE" w:rsidP="002770AE">
      <w:pPr>
        <w:jc w:val="both"/>
        <w:rPr>
          <w:sz w:val="22"/>
          <w:szCs w:val="22"/>
        </w:rPr>
      </w:pPr>
      <w:r w:rsidRPr="00E35D97">
        <w:rPr>
          <w:sz w:val="22"/>
          <w:szCs w:val="22"/>
        </w:rPr>
        <w:t>Республики Мордовия</w:t>
      </w:r>
      <w:r w:rsidR="00B3754D" w:rsidRPr="00E35D97">
        <w:rPr>
          <w:sz w:val="22"/>
          <w:szCs w:val="22"/>
        </w:rPr>
        <w:t xml:space="preserve">                    </w:t>
      </w:r>
      <w:r w:rsidRPr="00E35D97">
        <w:rPr>
          <w:sz w:val="22"/>
          <w:szCs w:val="22"/>
        </w:rPr>
        <w:t xml:space="preserve">                     </w:t>
      </w:r>
      <w:r w:rsidR="00B3754D" w:rsidRPr="00E35D97">
        <w:rPr>
          <w:sz w:val="22"/>
          <w:szCs w:val="22"/>
        </w:rPr>
        <w:t xml:space="preserve">         </w:t>
      </w:r>
      <w:r w:rsidR="00E35D97">
        <w:rPr>
          <w:sz w:val="22"/>
          <w:szCs w:val="22"/>
        </w:rPr>
        <w:t xml:space="preserve">                    </w:t>
      </w:r>
      <w:r w:rsidR="00B3754D" w:rsidRPr="00E35D97">
        <w:rPr>
          <w:sz w:val="22"/>
          <w:szCs w:val="22"/>
        </w:rPr>
        <w:t xml:space="preserve"> </w:t>
      </w:r>
      <w:r w:rsidR="00E35D97">
        <w:rPr>
          <w:sz w:val="22"/>
          <w:szCs w:val="22"/>
        </w:rPr>
        <w:t>Е.В.Ширяйкина</w:t>
      </w:r>
    </w:p>
    <w:p w:rsidR="00B3754D" w:rsidRPr="00E35D97" w:rsidRDefault="00B3754D" w:rsidP="00B3754D">
      <w:pPr>
        <w:rPr>
          <w:sz w:val="22"/>
          <w:szCs w:val="22"/>
        </w:rPr>
      </w:pPr>
      <w:r w:rsidRPr="00E35D97">
        <w:rPr>
          <w:sz w:val="22"/>
          <w:szCs w:val="22"/>
        </w:rPr>
        <w:t xml:space="preserve">                   </w:t>
      </w:r>
    </w:p>
    <w:p w:rsidR="00B3754D" w:rsidRPr="00E35D97" w:rsidRDefault="00B3754D" w:rsidP="00B3754D">
      <w:pPr>
        <w:rPr>
          <w:sz w:val="22"/>
          <w:szCs w:val="22"/>
        </w:rPr>
      </w:pPr>
    </w:p>
    <w:p w:rsidR="00B3754D" w:rsidRPr="00E35D97" w:rsidRDefault="00B3754D" w:rsidP="00B3754D">
      <w:pPr>
        <w:rPr>
          <w:sz w:val="22"/>
          <w:szCs w:val="22"/>
        </w:rPr>
      </w:pPr>
    </w:p>
    <w:sectPr w:rsidR="00B3754D" w:rsidRPr="00E35D97" w:rsidSect="00944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264" w:rsidRDefault="00285264" w:rsidP="00916CE7">
      <w:r>
        <w:separator/>
      </w:r>
    </w:p>
  </w:endnote>
  <w:endnote w:type="continuationSeparator" w:id="1">
    <w:p w:rsidR="00285264" w:rsidRDefault="00285264" w:rsidP="00916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264" w:rsidRDefault="00285264" w:rsidP="00916CE7">
      <w:r>
        <w:separator/>
      </w:r>
    </w:p>
  </w:footnote>
  <w:footnote w:type="continuationSeparator" w:id="1">
    <w:p w:rsidR="00285264" w:rsidRDefault="00285264" w:rsidP="00916C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55A1F"/>
    <w:multiLevelType w:val="hybridMultilevel"/>
    <w:tmpl w:val="593CE202"/>
    <w:lvl w:ilvl="0" w:tplc="6F72D6D6">
      <w:start w:val="3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54D"/>
    <w:rsid w:val="000126F3"/>
    <w:rsid w:val="00040EBC"/>
    <w:rsid w:val="002770AE"/>
    <w:rsid w:val="00285264"/>
    <w:rsid w:val="00332CB9"/>
    <w:rsid w:val="003B441A"/>
    <w:rsid w:val="003B55A7"/>
    <w:rsid w:val="00493E7D"/>
    <w:rsid w:val="004A2E4B"/>
    <w:rsid w:val="005421A6"/>
    <w:rsid w:val="006F1E9B"/>
    <w:rsid w:val="008871C4"/>
    <w:rsid w:val="00916CE7"/>
    <w:rsid w:val="009449DC"/>
    <w:rsid w:val="00B3754D"/>
    <w:rsid w:val="00DC59FB"/>
    <w:rsid w:val="00E35D97"/>
    <w:rsid w:val="00EC3910"/>
    <w:rsid w:val="00F76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754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16CE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6C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16C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6C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35D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1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13</cp:revision>
  <cp:lastPrinted>2021-03-23T11:32:00Z</cp:lastPrinted>
  <dcterms:created xsi:type="dcterms:W3CDTF">2019-10-09T06:41:00Z</dcterms:created>
  <dcterms:modified xsi:type="dcterms:W3CDTF">2021-03-23T11:33:00Z</dcterms:modified>
</cp:coreProperties>
</file>