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180" w:rsidRDefault="00DA0180" w:rsidP="00DA0180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475207">
        <w:rPr>
          <w:rFonts w:ascii="Times New Roman" w:hAnsi="Times New Roman" w:cs="Times New Roman"/>
          <w:sz w:val="28"/>
          <w:szCs w:val="28"/>
        </w:rPr>
        <w:t>СОВЕТ ДЕПУТАТОВ</w:t>
      </w:r>
    </w:p>
    <w:p w:rsidR="00DA0180" w:rsidRPr="00475207" w:rsidRDefault="00DA0180" w:rsidP="00DA0180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СТАРОБАДИКОВСКОГО СЕЛЬСКОГО ПОСЕЛЕНИЯ</w:t>
      </w:r>
    </w:p>
    <w:p w:rsidR="00DA0180" w:rsidRPr="00475207" w:rsidRDefault="00DA0180" w:rsidP="00DA0180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475207">
        <w:rPr>
          <w:rFonts w:ascii="Times New Roman" w:hAnsi="Times New Roman" w:cs="Times New Roman"/>
          <w:sz w:val="28"/>
          <w:szCs w:val="28"/>
        </w:rPr>
        <w:t>ЗУБОВО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5207">
        <w:rPr>
          <w:rFonts w:ascii="Times New Roman" w:hAnsi="Times New Roman" w:cs="Times New Roman"/>
          <w:sz w:val="28"/>
          <w:szCs w:val="28"/>
        </w:rPr>
        <w:t>ПОЛЯНСКОГО МУНИЦИПАЛЬНОГО РАЙОНА</w:t>
      </w:r>
    </w:p>
    <w:p w:rsidR="00DA0180" w:rsidRPr="00475207" w:rsidRDefault="00DA0180" w:rsidP="00DA0180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475207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DA0180" w:rsidRDefault="00DA0180" w:rsidP="00DA0180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DA0180" w:rsidRDefault="00DA0180" w:rsidP="00DA0180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DA0180" w:rsidRDefault="00DA0180" w:rsidP="00DA0180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DA0180" w:rsidRDefault="00DA0180" w:rsidP="00DA0180">
      <w:pPr>
        <w:pStyle w:val="ConsTitle"/>
        <w:widowControl/>
        <w:tabs>
          <w:tab w:val="right" w:pos="9498"/>
        </w:tabs>
        <w:ind w:right="0"/>
        <w:rPr>
          <w:rFonts w:ascii="Times New Roman" w:hAnsi="Times New Roman" w:cs="Times New Roman"/>
          <w:sz w:val="28"/>
          <w:szCs w:val="28"/>
        </w:rPr>
      </w:pPr>
    </w:p>
    <w:p w:rsidR="00DA0180" w:rsidRDefault="00DA0180" w:rsidP="00DA0180">
      <w:pPr>
        <w:pStyle w:val="ConsTitle"/>
        <w:widowControl/>
        <w:tabs>
          <w:tab w:val="right" w:pos="9498"/>
        </w:tabs>
        <w:ind w:right="0"/>
        <w:rPr>
          <w:rFonts w:ascii="Times New Roman" w:hAnsi="Times New Roman" w:cs="Times New Roman"/>
          <w:b w:val="0"/>
          <w:sz w:val="28"/>
          <w:szCs w:val="28"/>
        </w:rPr>
      </w:pPr>
      <w:r w:rsidRPr="00475207">
        <w:rPr>
          <w:rFonts w:ascii="Times New Roman" w:hAnsi="Times New Roman" w:cs="Times New Roman"/>
          <w:b w:val="0"/>
          <w:sz w:val="28"/>
          <w:szCs w:val="28"/>
        </w:rPr>
        <w:t>От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 « 24 » августа 2018</w:t>
      </w:r>
      <w:r w:rsidRPr="00475207">
        <w:rPr>
          <w:rFonts w:ascii="Times New Roman" w:hAnsi="Times New Roman" w:cs="Times New Roman"/>
          <w:b w:val="0"/>
          <w:sz w:val="28"/>
          <w:szCs w:val="28"/>
        </w:rPr>
        <w:t xml:space="preserve">г.                                                                       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 </w:t>
      </w:r>
      <w:r w:rsidRPr="00475207">
        <w:rPr>
          <w:rFonts w:ascii="Times New Roman" w:hAnsi="Times New Roman" w:cs="Times New Roman"/>
          <w:b w:val="0"/>
          <w:sz w:val="28"/>
          <w:szCs w:val="28"/>
        </w:rPr>
        <w:t xml:space="preserve"> № </w:t>
      </w:r>
      <w:r>
        <w:rPr>
          <w:rFonts w:ascii="Times New Roman" w:hAnsi="Times New Roman" w:cs="Times New Roman"/>
          <w:b w:val="0"/>
          <w:sz w:val="28"/>
          <w:szCs w:val="28"/>
        </w:rPr>
        <w:t>2</w:t>
      </w:r>
      <w:r w:rsidRPr="00475207">
        <w:rPr>
          <w:rFonts w:ascii="Times New Roman" w:hAnsi="Times New Roman" w:cs="Times New Roman"/>
          <w:b w:val="0"/>
          <w:sz w:val="28"/>
          <w:szCs w:val="28"/>
        </w:rPr>
        <w:tab/>
      </w:r>
    </w:p>
    <w:p w:rsidR="00DA0180" w:rsidRPr="00DA0180" w:rsidRDefault="00DA0180" w:rsidP="00DA0180">
      <w:pPr>
        <w:pStyle w:val="ConsTitle"/>
        <w:widowControl/>
        <w:tabs>
          <w:tab w:val="right" w:pos="9498"/>
        </w:tabs>
        <w:ind w:right="0"/>
        <w:rPr>
          <w:rFonts w:ascii="Times New Roman" w:hAnsi="Times New Roman" w:cs="Times New Roman"/>
          <w:b w:val="0"/>
          <w:sz w:val="20"/>
          <w:szCs w:val="20"/>
        </w:rPr>
      </w:pPr>
      <w:hyperlink r:id="rId4" w:history="1">
        <w:r w:rsidRPr="00DA0180">
          <w:rPr>
            <w:rStyle w:val="a5"/>
            <w:b w:val="0"/>
            <w:bCs w:val="0"/>
            <w:sz w:val="20"/>
            <w:szCs w:val="20"/>
          </w:rPr>
          <w:br/>
        </w:r>
        <w:r w:rsidRPr="00DA0180">
          <w:rPr>
            <w:rStyle w:val="a5"/>
            <w:bCs w:val="0"/>
            <w:sz w:val="20"/>
            <w:szCs w:val="20"/>
          </w:rPr>
          <w:t>"Об утверждении Правил формирования, ведения и обязательного</w:t>
        </w:r>
        <w:r w:rsidRPr="00DA0180">
          <w:rPr>
            <w:rStyle w:val="a5"/>
            <w:bCs w:val="0"/>
            <w:sz w:val="20"/>
            <w:szCs w:val="20"/>
          </w:rPr>
          <w:br/>
          <w:t>опубликования перечней муниципального имущества Старобадиковского сельского поселения  Зубово-Полянского муниципального района, свободного от прав третьих лиц (за исключением имущественных прав субъектов малого и среднего предпринимательства)"</w:t>
        </w:r>
      </w:hyperlink>
    </w:p>
    <w:p w:rsidR="00DA0180" w:rsidRDefault="00DA0180" w:rsidP="00DA0180">
      <w:pPr>
        <w:rPr>
          <w:rFonts w:ascii="Times New Roman" w:hAnsi="Times New Roman" w:cs="Times New Roman"/>
          <w:sz w:val="28"/>
          <w:szCs w:val="28"/>
        </w:rPr>
      </w:pPr>
    </w:p>
    <w:p w:rsidR="00DA0180" w:rsidRPr="00C966D5" w:rsidRDefault="00DA0180" w:rsidP="00DA0180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C966D5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hyperlink r:id="rId5" w:history="1">
        <w:r w:rsidRPr="00C966D5">
          <w:rPr>
            <w:rStyle w:val="a5"/>
          </w:rPr>
          <w:t>Федеральным законом</w:t>
        </w:r>
      </w:hyperlink>
      <w:r w:rsidRPr="00C966D5">
        <w:rPr>
          <w:rFonts w:ascii="Times New Roman" w:hAnsi="Times New Roman" w:cs="Times New Roman"/>
          <w:sz w:val="28"/>
          <w:szCs w:val="28"/>
        </w:rPr>
        <w:t xml:space="preserve"> от 22.07.2008 года N 159-ФЗ "Об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Федерации", </w:t>
      </w:r>
      <w:hyperlink r:id="rId6" w:history="1">
        <w:r w:rsidRPr="00C966D5">
          <w:rPr>
            <w:rStyle w:val="a5"/>
          </w:rPr>
          <w:t>Федеральным законом</w:t>
        </w:r>
      </w:hyperlink>
      <w:r w:rsidRPr="00C966D5">
        <w:rPr>
          <w:rFonts w:ascii="Times New Roman" w:hAnsi="Times New Roman" w:cs="Times New Roman"/>
          <w:sz w:val="28"/>
          <w:szCs w:val="28"/>
        </w:rPr>
        <w:t xml:space="preserve"> от 24.07.2007 г. N 209-ФЗ "О развитии малого и среднего предпринимательства в Российской Федерации", Совет депутатов Старобадиковского</w:t>
      </w:r>
      <w:proofErr w:type="gramEnd"/>
      <w:r w:rsidRPr="00C966D5">
        <w:rPr>
          <w:rFonts w:ascii="Times New Roman" w:hAnsi="Times New Roman" w:cs="Times New Roman"/>
          <w:sz w:val="28"/>
          <w:szCs w:val="28"/>
        </w:rPr>
        <w:t xml:space="preserve"> сельского поселения  Зубово-Полянского муниципального района РЕШИЛ:</w:t>
      </w:r>
    </w:p>
    <w:p w:rsidR="00DA0180" w:rsidRPr="00C966D5" w:rsidRDefault="00DA0180" w:rsidP="00DA0180">
      <w:pPr>
        <w:rPr>
          <w:rFonts w:ascii="Times New Roman" w:hAnsi="Times New Roman" w:cs="Times New Roman"/>
          <w:sz w:val="28"/>
          <w:szCs w:val="28"/>
        </w:rPr>
      </w:pPr>
      <w:r w:rsidRPr="00C966D5">
        <w:rPr>
          <w:rFonts w:ascii="Times New Roman" w:hAnsi="Times New Roman" w:cs="Times New Roman"/>
          <w:sz w:val="28"/>
          <w:szCs w:val="28"/>
        </w:rPr>
        <w:t xml:space="preserve">1. Утвердить прилагаемые </w:t>
      </w:r>
      <w:hyperlink w:anchor="sub_1000" w:history="1">
        <w:r w:rsidRPr="00C966D5">
          <w:rPr>
            <w:rStyle w:val="a5"/>
          </w:rPr>
          <w:t>Правила</w:t>
        </w:r>
      </w:hyperlink>
      <w:r w:rsidRPr="00C966D5">
        <w:rPr>
          <w:rFonts w:ascii="Times New Roman" w:hAnsi="Times New Roman" w:cs="Times New Roman"/>
          <w:sz w:val="28"/>
          <w:szCs w:val="28"/>
        </w:rPr>
        <w:t xml:space="preserve"> формирования, ведения и обязательного опубликования перечней муниципального имущества Старобадиковского сельского поселения  Зубово-Полянского  муниципального района (за исключением имущественных прав субъектов малого и среднего предпринимательства).</w:t>
      </w:r>
    </w:p>
    <w:p w:rsidR="00DA0180" w:rsidRPr="00C966D5" w:rsidRDefault="00DA0180" w:rsidP="00DA0180">
      <w:pPr>
        <w:rPr>
          <w:rFonts w:ascii="Times New Roman" w:hAnsi="Times New Roman"/>
          <w:sz w:val="28"/>
          <w:szCs w:val="28"/>
        </w:rPr>
      </w:pPr>
      <w:r w:rsidRPr="00C966D5"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со дня его </w:t>
      </w:r>
      <w:hyperlink r:id="rId7" w:history="1">
        <w:r w:rsidRPr="00C966D5">
          <w:rPr>
            <w:rStyle w:val="a5"/>
          </w:rPr>
          <w:t>официального опубликования</w:t>
        </w:r>
      </w:hyperlink>
      <w:r w:rsidRPr="00C966D5">
        <w:rPr>
          <w:sz w:val="28"/>
          <w:szCs w:val="28"/>
        </w:rPr>
        <w:t xml:space="preserve">.  </w:t>
      </w:r>
    </w:p>
    <w:p w:rsidR="00DA0180" w:rsidRPr="00C966D5" w:rsidRDefault="00DA0180" w:rsidP="00DA0180">
      <w:pPr>
        <w:rPr>
          <w:rFonts w:ascii="Times New Roman" w:hAnsi="Times New Roman" w:cs="Times New Roman"/>
          <w:sz w:val="28"/>
          <w:szCs w:val="28"/>
        </w:rPr>
      </w:pPr>
    </w:p>
    <w:p w:rsidR="00DA0180" w:rsidRPr="00C966D5" w:rsidRDefault="00DA0180" w:rsidP="00DA01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966D5">
        <w:rPr>
          <w:sz w:val="28"/>
          <w:szCs w:val="28"/>
        </w:rPr>
        <w:t>Глава</w:t>
      </w:r>
      <w:r w:rsidRPr="00C966D5">
        <w:rPr>
          <w:sz w:val="28"/>
          <w:szCs w:val="28"/>
        </w:rPr>
        <w:tab/>
        <w:t xml:space="preserve"> Старобади</w:t>
      </w:r>
      <w:r>
        <w:rPr>
          <w:sz w:val="28"/>
          <w:szCs w:val="28"/>
        </w:rPr>
        <w:t>ковского</w:t>
      </w:r>
    </w:p>
    <w:p w:rsidR="00DA0180" w:rsidRPr="00C966D5" w:rsidRDefault="00DA0180" w:rsidP="00DA01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966D5">
        <w:rPr>
          <w:sz w:val="28"/>
          <w:szCs w:val="28"/>
        </w:rPr>
        <w:t>сельского поселения</w:t>
      </w:r>
      <w:r w:rsidRPr="00C966D5">
        <w:rPr>
          <w:sz w:val="28"/>
          <w:szCs w:val="28"/>
        </w:rPr>
        <w:tab/>
        <w:t xml:space="preserve">                                       Председатель Совета депутатов                                                                                                       Зубово-Полянского </w:t>
      </w:r>
      <w:r>
        <w:rPr>
          <w:sz w:val="28"/>
          <w:szCs w:val="28"/>
        </w:rPr>
        <w:t xml:space="preserve">                                          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</w:t>
      </w:r>
    </w:p>
    <w:p w:rsidR="00DA0180" w:rsidRPr="00C966D5" w:rsidRDefault="00DA0180" w:rsidP="00DA01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966D5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                                    муниципального района</w:t>
      </w:r>
    </w:p>
    <w:p w:rsidR="00DA0180" w:rsidRPr="00C966D5" w:rsidRDefault="00DA0180" w:rsidP="00DA0180">
      <w:pPr>
        <w:pStyle w:val="s1"/>
        <w:shd w:val="clear" w:color="auto" w:fill="FFFFFF"/>
        <w:tabs>
          <w:tab w:val="left" w:pos="6645"/>
        </w:tabs>
        <w:spacing w:before="0" w:beforeAutospacing="0" w:after="0" w:afterAutospacing="0"/>
        <w:jc w:val="both"/>
        <w:rPr>
          <w:sz w:val="28"/>
          <w:szCs w:val="28"/>
        </w:rPr>
      </w:pPr>
      <w:r w:rsidRPr="00C966D5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   </w:t>
      </w:r>
      <w:r w:rsidRPr="00C966D5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                          Республики Мордовия</w:t>
      </w:r>
    </w:p>
    <w:p w:rsidR="00DA0180" w:rsidRPr="00C966D5" w:rsidRDefault="00DA0180" w:rsidP="00DA01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</w:t>
      </w:r>
      <w:r w:rsidRPr="00C966D5">
        <w:rPr>
          <w:sz w:val="28"/>
          <w:szCs w:val="28"/>
        </w:rPr>
        <w:t xml:space="preserve"> </w:t>
      </w:r>
      <w:r>
        <w:rPr>
          <w:sz w:val="28"/>
          <w:szCs w:val="28"/>
        </w:rPr>
        <w:t>И.И.Учаев</w:t>
      </w:r>
      <w:r w:rsidRPr="00C966D5">
        <w:rPr>
          <w:sz w:val="28"/>
          <w:szCs w:val="28"/>
        </w:rPr>
        <w:t xml:space="preserve">                                        </w:t>
      </w:r>
      <w:r>
        <w:rPr>
          <w:sz w:val="28"/>
          <w:szCs w:val="28"/>
        </w:rPr>
        <w:t xml:space="preserve">                                  В.И.Брезгин.</w:t>
      </w:r>
    </w:p>
    <w:p w:rsidR="00DA0180" w:rsidRPr="00C966D5" w:rsidRDefault="00DA0180" w:rsidP="00DA01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966D5">
        <w:rPr>
          <w:sz w:val="28"/>
          <w:szCs w:val="28"/>
        </w:rPr>
        <w:t xml:space="preserve">                       </w:t>
      </w:r>
    </w:p>
    <w:p w:rsidR="00DA0180" w:rsidRPr="00C966D5" w:rsidRDefault="00DA0180" w:rsidP="00DA0180">
      <w:pPr>
        <w:pStyle w:val="s1"/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7620"/>
        </w:tabs>
        <w:spacing w:before="0" w:beforeAutospacing="0" w:after="0" w:afterAutospacing="0"/>
        <w:jc w:val="both"/>
        <w:rPr>
          <w:sz w:val="28"/>
          <w:szCs w:val="28"/>
        </w:rPr>
      </w:pPr>
      <w:r w:rsidRPr="00C966D5">
        <w:rPr>
          <w:sz w:val="28"/>
          <w:szCs w:val="28"/>
        </w:rPr>
        <w:lastRenderedPageBreak/>
        <w:t xml:space="preserve">             </w:t>
      </w:r>
      <w:r>
        <w:rPr>
          <w:sz w:val="28"/>
          <w:szCs w:val="28"/>
        </w:rPr>
        <w:t xml:space="preserve">            </w:t>
      </w:r>
      <w:r w:rsidRPr="00C966D5">
        <w:rPr>
          <w:sz w:val="28"/>
          <w:szCs w:val="28"/>
        </w:rPr>
        <w:tab/>
      </w:r>
      <w:r w:rsidRPr="00C966D5">
        <w:rPr>
          <w:sz w:val="28"/>
          <w:szCs w:val="28"/>
        </w:rPr>
        <w:tab/>
      </w:r>
      <w:r>
        <w:rPr>
          <w:sz w:val="28"/>
          <w:szCs w:val="28"/>
        </w:rPr>
        <w:t xml:space="preserve">           </w:t>
      </w:r>
    </w:p>
    <w:p w:rsidR="00DA0180" w:rsidRPr="00C966D5" w:rsidRDefault="00DA0180" w:rsidP="00DA018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</w:t>
      </w:r>
      <w:r w:rsidRPr="00C966D5">
        <w:rPr>
          <w:rFonts w:ascii="Times New Roman" w:hAnsi="Times New Roman" w:cs="Times New Roman"/>
          <w:sz w:val="28"/>
          <w:szCs w:val="28"/>
        </w:rPr>
        <w:t>Приложение</w:t>
      </w:r>
    </w:p>
    <w:p w:rsidR="00DA0180" w:rsidRDefault="00DA0180" w:rsidP="00DA018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к решению</w:t>
      </w:r>
    </w:p>
    <w:p w:rsidR="00DA0180" w:rsidRPr="00C966D5" w:rsidRDefault="00DA0180" w:rsidP="00DA0180">
      <w:pPr>
        <w:jc w:val="right"/>
        <w:rPr>
          <w:rFonts w:ascii="Times New Roman" w:hAnsi="Times New Roman" w:cs="Times New Roman"/>
          <w:sz w:val="28"/>
          <w:szCs w:val="28"/>
        </w:rPr>
      </w:pPr>
      <w:r w:rsidRPr="00C966D5"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</w:p>
    <w:p w:rsidR="00DA0180" w:rsidRDefault="00DA0180" w:rsidP="00DA0180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Старобадиковского </w:t>
      </w:r>
    </w:p>
    <w:p w:rsidR="00DA0180" w:rsidRDefault="00DA0180" w:rsidP="00DA0180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сельского поселения</w:t>
      </w:r>
    </w:p>
    <w:p w:rsidR="00DA0180" w:rsidRDefault="00DA0180" w:rsidP="00DA0180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Зубово-Полянского</w:t>
      </w:r>
    </w:p>
    <w:p w:rsidR="00DA0180" w:rsidRPr="00617230" w:rsidRDefault="00DA0180" w:rsidP="00DA0180">
      <w:pPr>
        <w:jc w:val="right"/>
        <w:rPr>
          <w:rFonts w:ascii="Times New Roman" w:hAnsi="Times New Roman" w:cs="Times New Roman"/>
          <w:sz w:val="24"/>
          <w:szCs w:val="24"/>
        </w:rPr>
      </w:pPr>
      <w:r w:rsidRPr="00617230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</w:p>
    <w:p w:rsidR="00DA0180" w:rsidRPr="00617230" w:rsidRDefault="00DA0180" w:rsidP="00DA0180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24.082018 г. № 2 </w:t>
      </w:r>
    </w:p>
    <w:p w:rsidR="00DA0180" w:rsidRPr="00617230" w:rsidRDefault="00DA0180" w:rsidP="00DA018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A0180" w:rsidRPr="00617230" w:rsidRDefault="00DA0180" w:rsidP="00DA0180">
      <w:pPr>
        <w:rPr>
          <w:rFonts w:ascii="Times New Roman" w:hAnsi="Times New Roman" w:cs="Times New Roman"/>
          <w:sz w:val="28"/>
          <w:szCs w:val="28"/>
        </w:rPr>
      </w:pPr>
    </w:p>
    <w:p w:rsidR="00DA0180" w:rsidRDefault="00DA0180" w:rsidP="00DA0180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Правила</w:t>
      </w:r>
    </w:p>
    <w:p w:rsidR="00DA0180" w:rsidRPr="00617230" w:rsidRDefault="00DA0180" w:rsidP="00DA0180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r w:rsidRPr="00617230">
        <w:rPr>
          <w:rFonts w:ascii="Times New Roman" w:hAnsi="Times New Roman"/>
          <w:sz w:val="28"/>
          <w:szCs w:val="28"/>
        </w:rPr>
        <w:t>формирования, ведения и обязательного опубликования перечней</w:t>
      </w:r>
      <w:r w:rsidRPr="00617230">
        <w:rPr>
          <w:rFonts w:ascii="Times New Roman" w:hAnsi="Times New Roman"/>
          <w:sz w:val="28"/>
          <w:szCs w:val="28"/>
        </w:rPr>
        <w:br/>
        <w:t>муниципального имущества</w:t>
      </w:r>
      <w:r>
        <w:rPr>
          <w:rFonts w:ascii="Times New Roman" w:hAnsi="Times New Roman"/>
          <w:sz w:val="28"/>
          <w:szCs w:val="28"/>
        </w:rPr>
        <w:t xml:space="preserve">  Старобадиковского сельского поселения </w:t>
      </w:r>
      <w:r w:rsidRPr="0061723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Зубово-Полянского</w:t>
      </w:r>
      <w:r w:rsidRPr="00617230">
        <w:rPr>
          <w:rFonts w:ascii="Times New Roman" w:hAnsi="Times New Roman"/>
          <w:sz w:val="28"/>
          <w:szCs w:val="28"/>
        </w:rPr>
        <w:t xml:space="preserve"> муниципаль</w:t>
      </w:r>
      <w:r>
        <w:rPr>
          <w:rFonts w:ascii="Times New Roman" w:hAnsi="Times New Roman"/>
          <w:sz w:val="28"/>
          <w:szCs w:val="28"/>
        </w:rPr>
        <w:t xml:space="preserve">ного района свободного </w:t>
      </w:r>
      <w:r w:rsidRPr="00617230">
        <w:rPr>
          <w:rFonts w:ascii="Times New Roman" w:hAnsi="Times New Roman"/>
          <w:sz w:val="28"/>
          <w:szCs w:val="28"/>
        </w:rPr>
        <w:t>от прав третьих лиц (за исключением имущ</w:t>
      </w:r>
      <w:r>
        <w:rPr>
          <w:rFonts w:ascii="Times New Roman" w:hAnsi="Times New Roman"/>
          <w:sz w:val="28"/>
          <w:szCs w:val="28"/>
        </w:rPr>
        <w:t xml:space="preserve">ественных прав субъектов малого </w:t>
      </w:r>
      <w:r w:rsidRPr="00617230">
        <w:rPr>
          <w:rFonts w:ascii="Times New Roman" w:hAnsi="Times New Roman"/>
          <w:sz w:val="28"/>
          <w:szCs w:val="28"/>
        </w:rPr>
        <w:t>и среднего предпринимательства)</w:t>
      </w:r>
    </w:p>
    <w:p w:rsidR="00DA0180" w:rsidRDefault="00DA0180" w:rsidP="00DA0180">
      <w:pPr>
        <w:rPr>
          <w:rFonts w:ascii="Times New Roman" w:hAnsi="Times New Roman" w:cs="Times New Roman"/>
          <w:sz w:val="28"/>
          <w:szCs w:val="28"/>
        </w:rPr>
      </w:pPr>
      <w:bookmarkStart w:id="0" w:name="sub_11"/>
    </w:p>
    <w:bookmarkEnd w:id="0"/>
    <w:p w:rsidR="00DA0180" w:rsidRDefault="00DA0180" w:rsidP="00DA01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 w:cs="Times New Roman"/>
          <w:sz w:val="28"/>
          <w:szCs w:val="28"/>
        </w:rPr>
        <w:t>Настоящие Правила  определяют процедуру формирования, ведения (в том числе ежегодного дополнения)  и обязательного опубликования перечней муниципального имущества Старобадиковского сельского поселения Зубово-Полянского муниципального района (за исключением земельных участков), свободного от прав третьих лиц (за исключением имущественных прав субъектов малого и среднего предпринимательства), для предоставления его во владение и (или) в пользование на долгосрочной основе субъектам малого и среднего предпринимательства и организациям</w:t>
      </w:r>
      <w:proofErr w:type="gramEnd"/>
      <w:r>
        <w:rPr>
          <w:rFonts w:ascii="Times New Roman" w:hAnsi="Times New Roman" w:cs="Times New Roman"/>
          <w:sz w:val="28"/>
          <w:szCs w:val="28"/>
        </w:rPr>
        <w:t>, образующим инфраструктуру поддержки субъектов малого и среднего предпринимательства, предусмотренных частью 4 статьи 18 Федерального закона «О развитии малого и среднего предпринимательства в Российской Федерации».</w:t>
      </w:r>
    </w:p>
    <w:p w:rsidR="00DA0180" w:rsidRDefault="00DA0180" w:rsidP="00DA0180">
      <w:pPr>
        <w:rPr>
          <w:rFonts w:ascii="Times New Roman" w:hAnsi="Times New Roman" w:cs="Times New Roman"/>
          <w:sz w:val="28"/>
          <w:szCs w:val="28"/>
        </w:rPr>
      </w:pPr>
      <w:bookmarkStart w:id="1" w:name="sub_12"/>
      <w:r>
        <w:rPr>
          <w:rFonts w:ascii="Times New Roman" w:hAnsi="Times New Roman" w:cs="Times New Roman"/>
          <w:sz w:val="28"/>
          <w:szCs w:val="28"/>
        </w:rPr>
        <w:t>2. Формирование, ведение перечней и внесение в них изменении осуществляются администрацией Старобадиковского сельского поселения  Зубово-Полянского муниципального района.</w:t>
      </w:r>
    </w:p>
    <w:p w:rsidR="00DA0180" w:rsidRDefault="00DA0180" w:rsidP="00DA0180">
      <w:pPr>
        <w:rPr>
          <w:rFonts w:ascii="Times New Roman" w:hAnsi="Times New Roman" w:cs="Times New Roman"/>
          <w:sz w:val="28"/>
          <w:szCs w:val="28"/>
        </w:rPr>
      </w:pPr>
      <w:bookmarkStart w:id="2" w:name="sub_13"/>
      <w:bookmarkEnd w:id="1"/>
      <w:r>
        <w:rPr>
          <w:rFonts w:ascii="Times New Roman" w:hAnsi="Times New Roman" w:cs="Times New Roman"/>
          <w:sz w:val="28"/>
          <w:szCs w:val="28"/>
        </w:rPr>
        <w:lastRenderedPageBreak/>
        <w:t>3. Перечни ведутся на русском языке в электронной форме.</w:t>
      </w:r>
    </w:p>
    <w:p w:rsidR="00DA0180" w:rsidRDefault="00DA0180" w:rsidP="00DA0180">
      <w:pPr>
        <w:rPr>
          <w:rFonts w:ascii="Times New Roman" w:hAnsi="Times New Roman" w:cs="Times New Roman"/>
          <w:sz w:val="28"/>
          <w:szCs w:val="28"/>
        </w:rPr>
      </w:pPr>
      <w:bookmarkStart w:id="3" w:name="sub_14"/>
      <w:bookmarkEnd w:id="2"/>
      <w:r>
        <w:rPr>
          <w:rFonts w:ascii="Times New Roman" w:hAnsi="Times New Roman" w:cs="Times New Roman"/>
          <w:sz w:val="28"/>
          <w:szCs w:val="28"/>
        </w:rPr>
        <w:t>4. В перечень вносятся сведения о муниципальном имуществе, соответствующем следующим критериям:</w:t>
      </w:r>
    </w:p>
    <w:p w:rsidR="00DA0180" w:rsidRDefault="00DA0180" w:rsidP="00DA01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а) муниципальное  имущество свободно от прав третьих лиц (за исключением имущественных прав субъектов малого и среднего предпринимательства);</w:t>
      </w:r>
    </w:p>
    <w:p w:rsidR="00DA0180" w:rsidRDefault="00DA0180" w:rsidP="00DA01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б) муниципальное имущество не ограничено в обороте;</w:t>
      </w:r>
    </w:p>
    <w:p w:rsidR="00DA0180" w:rsidRDefault="00DA0180" w:rsidP="00DA01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в) муниципальное  имущество не является объектом религиозного назначения;</w:t>
      </w:r>
    </w:p>
    <w:p w:rsidR="00DA0180" w:rsidRDefault="00DA0180" w:rsidP="00DA01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г) муниципальное имущество не является объектом незавершенного строительства;</w:t>
      </w:r>
    </w:p>
    <w:p w:rsidR="00DA0180" w:rsidRDefault="00DA0180" w:rsidP="00DA01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д) в отношении муниципального имущества не принято решение администрации Старобадиковского сельского поселения Зубово-Полянского  муниципального района о предоставлении его иным лицам;</w:t>
      </w:r>
    </w:p>
    <w:p w:rsidR="00DA0180" w:rsidRDefault="00DA0180" w:rsidP="00DA01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е) муниципальное  имущество не включено в прогнозный план (программу) приватизации имущества, находящегося в собственности Старобадиковского сельского поселения  Зубово-Полянского муниципального района;</w:t>
      </w:r>
    </w:p>
    <w:p w:rsidR="00DA0180" w:rsidRDefault="00DA0180" w:rsidP="00DA01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ж) муниципальное имущество не признано аварийным и подлежащим сносу или реконструкции.</w:t>
      </w:r>
    </w:p>
    <w:p w:rsidR="00DA0180" w:rsidRDefault="00DA0180" w:rsidP="00DA0180">
      <w:pPr>
        <w:rPr>
          <w:rFonts w:ascii="Times New Roman" w:hAnsi="Times New Roman" w:cs="Times New Roman"/>
          <w:sz w:val="28"/>
          <w:szCs w:val="28"/>
        </w:rPr>
      </w:pPr>
      <w:bookmarkStart w:id="4" w:name="sub_15"/>
      <w:bookmarkEnd w:id="3"/>
      <w:r>
        <w:rPr>
          <w:rFonts w:ascii="Times New Roman" w:hAnsi="Times New Roman" w:cs="Times New Roman"/>
          <w:sz w:val="28"/>
          <w:szCs w:val="28"/>
        </w:rPr>
        <w:t>5. Перечни утверждаются постановлением администрации Старобадиковского сельского поселения  Зубово-Полянского муниципального района.</w:t>
      </w:r>
    </w:p>
    <w:bookmarkEnd w:id="4"/>
    <w:p w:rsidR="00DA0180" w:rsidRDefault="00DA0180" w:rsidP="00DA01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Изменения в перечни вносятся постановлением администрации Старобадиковского сельского поселения Зубово-Полянского муниципального района.</w:t>
      </w:r>
    </w:p>
    <w:p w:rsidR="00DA0180" w:rsidRDefault="00DA0180" w:rsidP="00DA01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rStyle w:val="apple-converted-space"/>
        </w:rPr>
        <w:t> </w:t>
      </w:r>
      <w:r>
        <w:rPr>
          <w:rStyle w:val="apple-converted-space"/>
        </w:rPr>
        <w:tab/>
        <w:t xml:space="preserve">6. </w:t>
      </w:r>
      <w:proofErr w:type="gramStart"/>
      <w:r>
        <w:rPr>
          <w:sz w:val="28"/>
          <w:szCs w:val="28"/>
        </w:rPr>
        <w:t>Внесение сведений о муниципальном  имуществе в перечень (в том числе ежегодное дополнение), а также исключение сведений о муниципальном  имуществе из перечня осуществляются постановлением администрации района об утверждении перечня или о внесении в него изменений на основе предложений федеральных органов исполнительной власти, органов государственной власти субъектов Российской Федерации, органов местного самоуправления, общероссийских некоммерческих организаций, выражающих интересы субъектов малого и среднего предпринимательства</w:t>
      </w:r>
      <w:proofErr w:type="gramEnd"/>
      <w:r>
        <w:rPr>
          <w:sz w:val="28"/>
          <w:szCs w:val="28"/>
        </w:rPr>
        <w:t>, организаций, образующих инфраструктуру поддержки субъектов малого и среднего предпринимательства, а также субъектов малого и среднего предпринимательства.</w:t>
      </w:r>
    </w:p>
    <w:p w:rsidR="00DA0180" w:rsidRDefault="00DA0180" w:rsidP="00DA01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Внесение в перечень изменений, не предусматривающих исключения из перечня муниципального  имущества, осуществляется не позднее 10 рабочих дней </w:t>
      </w:r>
      <w:proofErr w:type="gramStart"/>
      <w:r>
        <w:rPr>
          <w:sz w:val="28"/>
          <w:szCs w:val="28"/>
        </w:rPr>
        <w:t>с даты внесения</w:t>
      </w:r>
      <w:proofErr w:type="gramEnd"/>
      <w:r>
        <w:rPr>
          <w:sz w:val="28"/>
          <w:szCs w:val="28"/>
        </w:rPr>
        <w:t xml:space="preserve"> соответствующих изменений в реестр муниципального  имущества.</w:t>
      </w:r>
    </w:p>
    <w:p w:rsidR="00DA0180" w:rsidRDefault="00DA0180" w:rsidP="00DA01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7. Рассмотрение предложения, указанного в</w:t>
      </w:r>
      <w:r>
        <w:rPr>
          <w:rStyle w:val="apple-converted-space"/>
        </w:rPr>
        <w:t> </w:t>
      </w:r>
      <w:r>
        <w:rPr>
          <w:sz w:val="28"/>
          <w:szCs w:val="28"/>
        </w:rPr>
        <w:t xml:space="preserve">пункте </w:t>
      </w:r>
      <w:r>
        <w:rPr>
          <w:rStyle w:val="apple-converted-space"/>
        </w:rPr>
        <w:t>6 </w:t>
      </w:r>
      <w:r>
        <w:rPr>
          <w:sz w:val="28"/>
          <w:szCs w:val="28"/>
        </w:rPr>
        <w:t xml:space="preserve">настоящих Правил, осуществляется администрацией  Старобадиковского сельского поселения </w:t>
      </w:r>
      <w:r w:rsidRPr="00B74F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Зубово-Полянского муниципального района в течение 30 календарных дней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его поступления. По результатам рассмотрения предложения принимается одно из следующих решений:</w:t>
      </w:r>
    </w:p>
    <w:p w:rsidR="00DA0180" w:rsidRDefault="00DA0180" w:rsidP="00DA01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а) о включении сведений о муниципальном  имуществе, в отношении которого поступило предложение, в перечень с учетом критериев, установленных</w:t>
      </w:r>
      <w:r>
        <w:rPr>
          <w:rStyle w:val="apple-converted-space"/>
        </w:rPr>
        <w:t> </w:t>
      </w:r>
      <w:r>
        <w:rPr>
          <w:sz w:val="28"/>
          <w:szCs w:val="28"/>
        </w:rPr>
        <w:t>пунктом 4</w:t>
      </w:r>
      <w:r>
        <w:rPr>
          <w:rStyle w:val="apple-converted-space"/>
        </w:rPr>
        <w:t> </w:t>
      </w:r>
      <w:r>
        <w:rPr>
          <w:sz w:val="28"/>
          <w:szCs w:val="28"/>
        </w:rPr>
        <w:t>настоящих Правил;</w:t>
      </w:r>
    </w:p>
    <w:p w:rsidR="00DA0180" w:rsidRDefault="00DA0180" w:rsidP="00DA01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б) об исключении сведений о муниципальном  имуществе, в отношении которого поступило предложение, из перечня с учетом положений пунктов 9 и 10 настоящих Правил;</w:t>
      </w:r>
    </w:p>
    <w:p w:rsidR="00DA0180" w:rsidRDefault="00DA0180" w:rsidP="00DA01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в) об отказе в учете предложения.</w:t>
      </w:r>
    </w:p>
    <w:p w:rsidR="00DA0180" w:rsidRDefault="00DA0180" w:rsidP="00DA01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8. В случае принятия решения об отказе в учете предложения, указанного в</w:t>
      </w:r>
      <w:r>
        <w:rPr>
          <w:rStyle w:val="apple-converted-space"/>
        </w:rPr>
        <w:t> </w:t>
      </w:r>
      <w:r>
        <w:rPr>
          <w:sz w:val="28"/>
          <w:szCs w:val="28"/>
        </w:rPr>
        <w:t xml:space="preserve">пункте </w:t>
      </w:r>
      <w:r>
        <w:rPr>
          <w:rStyle w:val="apple-converted-space"/>
        </w:rPr>
        <w:t>6 </w:t>
      </w:r>
      <w:r>
        <w:rPr>
          <w:sz w:val="28"/>
          <w:szCs w:val="28"/>
        </w:rPr>
        <w:t>настоящих Правил, администрация района направляет лицу, представившему предложение, мотивированный ответ о невозможности включения сведений о муниципальном  имуществе в перечень или исключения сведений о муниципальном имуществе из перечня.</w:t>
      </w:r>
    </w:p>
    <w:p w:rsidR="00DA0180" w:rsidRDefault="00DA0180" w:rsidP="00DA01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9. </w:t>
      </w:r>
      <w:proofErr w:type="gramStart"/>
      <w:r>
        <w:rPr>
          <w:sz w:val="28"/>
          <w:szCs w:val="28"/>
        </w:rPr>
        <w:t>Администрация Старобадиковского сельского поселения  Зубово-Полянского муниципального района вправе исключить сведения о муниципальном имуществе из перечня, если в течение 2 лет со дня включения сведений о муниципальном  имуществе в перечень в отношении такого имущества от субъектов малого и среднего предпринимательства или организаций, образующих инфраструктуру поддержки субъектов малого и среднего предпринимательства, не поступило:</w:t>
      </w:r>
      <w:proofErr w:type="gramEnd"/>
    </w:p>
    <w:p w:rsidR="00DA0180" w:rsidRDefault="00DA0180" w:rsidP="00DA01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а) ни одной заявки на участие в аукционе (конкурсе) на право заключения договора, предусматривающего переход прав владения и (или) пользования в отношении муниципального имущества;</w:t>
      </w:r>
    </w:p>
    <w:p w:rsidR="00DA0180" w:rsidRDefault="00DA0180" w:rsidP="00DA01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б) ни одного заявления о предоставлении муниципального имущества, в отношении которого заключение указанного договора может быть осуществлено без проведения аукциона (конкурса) в случаях, предусмотренных</w:t>
      </w:r>
      <w:r>
        <w:rPr>
          <w:rStyle w:val="apple-converted-space"/>
        </w:rPr>
        <w:t> </w:t>
      </w:r>
      <w:hyperlink r:id="rId8" w:anchor="/document/12148517/entry/0" w:history="1">
        <w:r>
          <w:rPr>
            <w:rStyle w:val="a6"/>
            <w:sz w:val="28"/>
            <w:szCs w:val="28"/>
          </w:rPr>
          <w:t>Федеральным законом</w:t>
        </w:r>
      </w:hyperlink>
      <w:r>
        <w:rPr>
          <w:rStyle w:val="apple-converted-space"/>
        </w:rPr>
        <w:t xml:space="preserve"> «</w:t>
      </w:r>
      <w:r>
        <w:rPr>
          <w:sz w:val="28"/>
          <w:szCs w:val="28"/>
        </w:rPr>
        <w:t>О защите конкуренции».</w:t>
      </w:r>
    </w:p>
    <w:p w:rsidR="00DA0180" w:rsidRDefault="00DA0180" w:rsidP="00DA01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10. Администрация района исключает сведения о муниципальном имуществе из перечня в одном из следующих случаев:</w:t>
      </w:r>
    </w:p>
    <w:p w:rsidR="00DA0180" w:rsidRDefault="00DA0180" w:rsidP="00DA01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а) в отношении муниципального имущества в установленном законодательством Российской Федерации порядке принято решение органов местного самоуправления Старобадиковского сельского поселения Зубово-Полянского  муниципального района о его использовании для муниципальных  нужд либо для иных целей;</w:t>
      </w:r>
      <w:proofErr w:type="gramEnd"/>
    </w:p>
    <w:p w:rsidR="00DA0180" w:rsidRDefault="00DA0180" w:rsidP="00DA01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б) право муниципальной собственности на имущество прекращено по решению суда или в ином установленном законом порядке.</w:t>
      </w:r>
    </w:p>
    <w:p w:rsidR="00DA0180" w:rsidRDefault="00DA0180" w:rsidP="00DA01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11. Сведения о муниципальном  имуществе вносятся в перечень в составе и по форме, которые установлены в соответствии с</w:t>
      </w:r>
      <w:r>
        <w:rPr>
          <w:rStyle w:val="apple-converted-space"/>
        </w:rPr>
        <w:t> </w:t>
      </w:r>
      <w:hyperlink r:id="rId9" w:anchor="/document/12154854/entry/18044" w:history="1">
        <w:r>
          <w:rPr>
            <w:rStyle w:val="a6"/>
            <w:sz w:val="28"/>
            <w:szCs w:val="28"/>
          </w:rPr>
          <w:t xml:space="preserve">частью 4.4 статьи </w:t>
        </w:r>
        <w:r>
          <w:rPr>
            <w:rStyle w:val="a6"/>
            <w:sz w:val="28"/>
            <w:szCs w:val="28"/>
          </w:rPr>
          <w:lastRenderedPageBreak/>
          <w:t>18</w:t>
        </w:r>
      </w:hyperlink>
      <w:r>
        <w:rPr>
          <w:rStyle w:val="apple-converted-space"/>
        </w:rPr>
        <w:t> </w:t>
      </w:r>
      <w:r>
        <w:rPr>
          <w:sz w:val="28"/>
          <w:szCs w:val="28"/>
        </w:rPr>
        <w:t>Федерального закона «О развитии малого и среднего предпринимательства в Российской Федерации» (приложение к Правилам).</w:t>
      </w:r>
    </w:p>
    <w:p w:rsidR="00DA0180" w:rsidRDefault="00DA0180" w:rsidP="00DA01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12. Перечень и внесенные в него изменения подлежат:</w:t>
      </w:r>
    </w:p>
    <w:p w:rsidR="00DA0180" w:rsidRDefault="00DA0180" w:rsidP="00DA01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а) обязательному опубликованию в средствах массовой информации - в течение 10 рабочих дней со дня утверждения;</w:t>
      </w:r>
    </w:p>
    <w:p w:rsidR="00DA0180" w:rsidRDefault="00DA0180" w:rsidP="00DA01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б) размещению на официальном сайте уполномоченного органа в информационно-телекоммуникационной сети «Интернет» (в том числе в форме открытых данных) - в течение 3 рабочих дней со дня утверждения.</w:t>
      </w:r>
    </w:p>
    <w:p w:rsidR="00DA0180" w:rsidRDefault="00DA0180" w:rsidP="00DA01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DA0180" w:rsidRDefault="00DA0180" w:rsidP="00DA01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DA0180" w:rsidRDefault="00DA0180" w:rsidP="00DA01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DA0180" w:rsidRDefault="00DA0180" w:rsidP="00DA01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DA0180" w:rsidRDefault="00DA0180" w:rsidP="00DA01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DA0180" w:rsidRDefault="00DA0180" w:rsidP="00DA01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DA0180" w:rsidRDefault="00DA0180" w:rsidP="00DA01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DA0180" w:rsidRDefault="00DA0180" w:rsidP="00DA01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DA0180" w:rsidRDefault="00DA0180" w:rsidP="00DA01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DA0180" w:rsidRDefault="00DA0180" w:rsidP="00DA01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DA0180" w:rsidRDefault="00DA0180" w:rsidP="00DA01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DA0180" w:rsidRDefault="00DA0180" w:rsidP="00DA01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DA0180" w:rsidRDefault="00DA0180" w:rsidP="00DA01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DA0180" w:rsidRDefault="00DA0180" w:rsidP="00DA01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DA0180" w:rsidRDefault="00DA0180" w:rsidP="00DA01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DA0180" w:rsidRDefault="00DA0180" w:rsidP="00DA01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DA0180" w:rsidRDefault="00DA0180" w:rsidP="00DA01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DA0180" w:rsidRDefault="00DA0180" w:rsidP="00DA01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DA0180" w:rsidRDefault="00DA0180" w:rsidP="00DA01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DA0180" w:rsidRDefault="00DA0180" w:rsidP="00DA01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DA0180" w:rsidRDefault="00DA0180" w:rsidP="00DA01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DA0180" w:rsidRDefault="00DA0180" w:rsidP="00DA01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DA0180" w:rsidRDefault="00DA0180" w:rsidP="00DA01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DA0180" w:rsidRDefault="00DA0180" w:rsidP="00DA01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DA0180" w:rsidRDefault="00DA0180" w:rsidP="00DA01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DA0180" w:rsidRDefault="00DA0180" w:rsidP="00DA01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DA0180" w:rsidRDefault="00DA0180" w:rsidP="00DA01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DA0180" w:rsidRDefault="00DA0180" w:rsidP="00DA01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DA0180" w:rsidRDefault="00DA0180" w:rsidP="00DA01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DA0180" w:rsidRDefault="00DA0180" w:rsidP="00DA01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DA0180" w:rsidRDefault="00DA0180" w:rsidP="00DA01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DA0180" w:rsidRDefault="00DA0180" w:rsidP="00DA01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DA0180" w:rsidRDefault="00DA0180" w:rsidP="00DA01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DA0180" w:rsidRDefault="00DA0180" w:rsidP="00DA01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DA0180" w:rsidRDefault="00DA0180" w:rsidP="00DA01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DA0180" w:rsidRPr="00823375" w:rsidRDefault="00DA0180" w:rsidP="00DA0180">
      <w:pPr>
        <w:pStyle w:val="s1"/>
        <w:shd w:val="clear" w:color="auto" w:fill="FFFFFF"/>
        <w:spacing w:before="0" w:beforeAutospacing="0" w:after="0" w:afterAutospacing="0"/>
        <w:jc w:val="right"/>
        <w:rPr>
          <w:szCs w:val="28"/>
        </w:rPr>
      </w:pPr>
      <w:r>
        <w:rPr>
          <w:sz w:val="28"/>
          <w:szCs w:val="28"/>
        </w:rPr>
        <w:lastRenderedPageBreak/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823375">
        <w:rPr>
          <w:szCs w:val="28"/>
        </w:rPr>
        <w:t>Приложение</w:t>
      </w:r>
    </w:p>
    <w:p w:rsidR="00DA0180" w:rsidRPr="00823375" w:rsidRDefault="00DA0180" w:rsidP="00DA0180">
      <w:pPr>
        <w:pStyle w:val="s1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</w:t>
      </w:r>
      <w:r w:rsidRPr="00E509FD">
        <w:t>к Правила</w:t>
      </w:r>
      <w:r>
        <w:t xml:space="preserve">м </w:t>
      </w:r>
      <w:r w:rsidRPr="00E509FD">
        <w:t xml:space="preserve">формирования, ведения и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E509FD">
        <w:t>обяза</w:t>
      </w:r>
      <w:r>
        <w:t xml:space="preserve">тельного опубликования перечней </w:t>
      </w:r>
    </w:p>
    <w:p w:rsidR="00DA0180" w:rsidRDefault="00DA0180" w:rsidP="00DA0180">
      <w:pPr>
        <w:pStyle w:val="s1"/>
        <w:shd w:val="clear" w:color="auto" w:fill="FFFFFF"/>
        <w:spacing w:before="0" w:beforeAutospacing="0" w:after="0" w:afterAutospacing="0"/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муниципального имущества</w:t>
      </w:r>
    </w:p>
    <w:p w:rsidR="00DA0180" w:rsidRDefault="00DA0180" w:rsidP="00DA0180">
      <w:pPr>
        <w:pStyle w:val="s1"/>
        <w:shd w:val="clear" w:color="auto" w:fill="FFFFFF"/>
        <w:spacing w:before="0" w:beforeAutospacing="0" w:after="0" w:afterAutospacing="0"/>
        <w:jc w:val="center"/>
      </w:pPr>
      <w:r>
        <w:t xml:space="preserve">                                                                                                                                     Старобадиковского</w:t>
      </w:r>
    </w:p>
    <w:p w:rsidR="00DA0180" w:rsidRDefault="00DA0180" w:rsidP="00DA0180">
      <w:pPr>
        <w:pStyle w:val="s1"/>
        <w:shd w:val="clear" w:color="auto" w:fill="FFFFFF"/>
        <w:spacing w:before="0" w:beforeAutospacing="0" w:after="0" w:afterAutospacing="0"/>
        <w:jc w:val="right"/>
      </w:pPr>
      <w:r>
        <w:t xml:space="preserve">сельского поселения  </w:t>
      </w:r>
    </w:p>
    <w:p w:rsidR="00DA0180" w:rsidRDefault="00DA0180" w:rsidP="00DA0180">
      <w:pPr>
        <w:pStyle w:val="s1"/>
        <w:shd w:val="clear" w:color="auto" w:fill="FFFFFF"/>
        <w:spacing w:before="0" w:beforeAutospacing="0" w:after="0" w:afterAutospacing="0"/>
        <w:jc w:val="right"/>
      </w:pPr>
      <w:r>
        <w:t xml:space="preserve">                                                                         </w:t>
      </w:r>
      <w:r>
        <w:tab/>
        <w:t xml:space="preserve">       Зубово-Полянского</w:t>
      </w:r>
      <w:r w:rsidRPr="00E509FD">
        <w:t xml:space="preserve"> муниципального района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E509FD">
        <w:t>сво</w:t>
      </w:r>
      <w:r>
        <w:t xml:space="preserve">бодного от прав третьих лиц </w:t>
      </w:r>
    </w:p>
    <w:p w:rsidR="00DA0180" w:rsidRDefault="00DA0180" w:rsidP="00DA0180">
      <w:pPr>
        <w:pStyle w:val="s1"/>
        <w:shd w:val="clear" w:color="auto" w:fill="FFFFFF"/>
        <w:spacing w:before="0" w:beforeAutospacing="0" w:after="0" w:afterAutospacing="0"/>
        <w:jc w:val="right"/>
      </w:pPr>
      <w:proofErr w:type="gramStart"/>
      <w:r>
        <w:t xml:space="preserve">(за </w:t>
      </w:r>
      <w:r w:rsidRPr="00E509FD">
        <w:t xml:space="preserve">исключением имущественных </w:t>
      </w:r>
      <w:r>
        <w:t xml:space="preserve">              </w:t>
      </w:r>
      <w:proofErr w:type="gramEnd"/>
    </w:p>
    <w:p w:rsidR="00DA0180" w:rsidRPr="00E509FD" w:rsidRDefault="00DA0180" w:rsidP="00DA0180">
      <w:pPr>
        <w:pStyle w:val="s1"/>
        <w:shd w:val="clear" w:color="auto" w:fill="FFFFFF"/>
        <w:spacing w:before="0" w:beforeAutospacing="0" w:after="0" w:afterAutospacing="0"/>
        <w:jc w:val="right"/>
      </w:pPr>
      <w:r>
        <w:t xml:space="preserve">                                                                                                             </w:t>
      </w:r>
      <w:r w:rsidRPr="00E509FD">
        <w:t>прав субъектов малого и среднего предпринимательства)</w:t>
      </w:r>
    </w:p>
    <w:p w:rsidR="00DA0180" w:rsidRPr="00E509FD" w:rsidRDefault="00DA0180" w:rsidP="00DA0180">
      <w:pPr>
        <w:pStyle w:val="s1"/>
        <w:shd w:val="clear" w:color="auto" w:fill="FFFFFF"/>
        <w:spacing w:before="0" w:beforeAutospacing="0" w:after="0" w:afterAutospacing="0"/>
        <w:jc w:val="right"/>
      </w:pPr>
    </w:p>
    <w:p w:rsidR="00DA0180" w:rsidRDefault="00DA0180" w:rsidP="00DA01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DA0180" w:rsidRPr="00823375" w:rsidRDefault="00DA0180" w:rsidP="00DA0180">
      <w:pPr>
        <w:pStyle w:val="1"/>
        <w:rPr>
          <w:rFonts w:ascii="Times New Roman" w:hAnsi="Times New Roman"/>
          <w:sz w:val="28"/>
          <w:szCs w:val="28"/>
        </w:rPr>
      </w:pPr>
      <w:bookmarkStart w:id="5" w:name="sub_2000"/>
      <w:r w:rsidRPr="00823375">
        <w:rPr>
          <w:rFonts w:ascii="Times New Roman" w:hAnsi="Times New Roman"/>
          <w:sz w:val="28"/>
          <w:szCs w:val="28"/>
        </w:rPr>
        <w:t>Форма и состав сведений</w:t>
      </w:r>
      <w:r w:rsidRPr="00823375">
        <w:rPr>
          <w:rFonts w:ascii="Times New Roman" w:hAnsi="Times New Roman"/>
          <w:sz w:val="28"/>
          <w:szCs w:val="28"/>
        </w:rPr>
        <w:br/>
        <w:t>об утвержденном перечне муниципального имущества, указанном  в части 4 статьи 18 Федерального закона «О развитии малого и среднего предпринимательства в Российской Федерации», а также об изменениях, внесенных в  перечень</w:t>
      </w:r>
    </w:p>
    <w:bookmarkEnd w:id="5"/>
    <w:p w:rsidR="00DA0180" w:rsidRDefault="00DA0180" w:rsidP="00DA0180"/>
    <w:p w:rsidR="00DA0180" w:rsidRPr="00DE37BF" w:rsidRDefault="00DA0180" w:rsidP="00DA0180">
      <w:pPr>
        <w:rPr>
          <w:rFonts w:ascii="Times New Roman" w:hAnsi="Times New Roman" w:cs="Times New Roman"/>
        </w:rPr>
      </w:pPr>
      <w:r w:rsidRPr="00DE37BF">
        <w:rPr>
          <w:rFonts w:ascii="Times New Roman" w:hAnsi="Times New Roman" w:cs="Times New Roman"/>
        </w:rPr>
        <w:t>Наименование публично-правового образования: ____________________________</w:t>
      </w:r>
    </w:p>
    <w:p w:rsidR="00DA0180" w:rsidRPr="00DE37BF" w:rsidRDefault="00DA0180" w:rsidP="00DA018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Данные об органе местного самоуправления</w:t>
      </w:r>
      <w:r w:rsidRPr="00DE37BF">
        <w:rPr>
          <w:rFonts w:ascii="Times New Roman" w:hAnsi="Times New Roman" w:cs="Times New Roman"/>
        </w:rPr>
        <w:t>, наделенном полномочиями по управлению соответствующим имуществом:</w:t>
      </w:r>
    </w:p>
    <w:p w:rsidR="00DA0180" w:rsidRPr="00DE37BF" w:rsidRDefault="00DA0180" w:rsidP="00DA0180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215"/>
        <w:gridCol w:w="4906"/>
      </w:tblGrid>
      <w:tr w:rsidR="00DA0180" w:rsidRPr="00DE37BF" w:rsidTr="009D5B6E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80" w:rsidRPr="00DE37BF" w:rsidRDefault="00DA0180" w:rsidP="009D5B6E">
            <w:pPr>
              <w:pStyle w:val="a3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Наименование органа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0180" w:rsidRPr="00DE37BF" w:rsidRDefault="00DA0180" w:rsidP="009D5B6E">
            <w:pPr>
              <w:pStyle w:val="a4"/>
              <w:rPr>
                <w:rFonts w:ascii="Times New Roman" w:hAnsi="Times New Roman"/>
              </w:rPr>
            </w:pPr>
          </w:p>
        </w:tc>
      </w:tr>
      <w:tr w:rsidR="00DA0180" w:rsidRPr="00DE37BF" w:rsidTr="009D5B6E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80" w:rsidRPr="00DE37BF" w:rsidRDefault="00DA0180" w:rsidP="009D5B6E">
            <w:pPr>
              <w:pStyle w:val="a3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Почтовый адрес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0180" w:rsidRPr="00DE37BF" w:rsidRDefault="00DA0180" w:rsidP="009D5B6E">
            <w:pPr>
              <w:pStyle w:val="a4"/>
              <w:rPr>
                <w:rFonts w:ascii="Times New Roman" w:hAnsi="Times New Roman"/>
              </w:rPr>
            </w:pPr>
          </w:p>
        </w:tc>
      </w:tr>
      <w:tr w:rsidR="00DA0180" w:rsidRPr="00DE37BF" w:rsidTr="009D5B6E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80" w:rsidRPr="00DE37BF" w:rsidRDefault="00DA0180" w:rsidP="009D5B6E">
            <w:pPr>
              <w:pStyle w:val="a3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Ответственное структурное подразделение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0180" w:rsidRPr="00DE37BF" w:rsidRDefault="00DA0180" w:rsidP="009D5B6E">
            <w:pPr>
              <w:pStyle w:val="a4"/>
              <w:rPr>
                <w:rFonts w:ascii="Times New Roman" w:hAnsi="Times New Roman"/>
              </w:rPr>
            </w:pPr>
          </w:p>
        </w:tc>
      </w:tr>
      <w:tr w:rsidR="00DA0180" w:rsidRPr="00DE37BF" w:rsidTr="009D5B6E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80" w:rsidRPr="00DE37BF" w:rsidRDefault="00DA0180" w:rsidP="009D5B6E">
            <w:pPr>
              <w:pStyle w:val="a3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Ф.И.О</w:t>
            </w:r>
            <w:r>
              <w:rPr>
                <w:rFonts w:ascii="Times New Roman" w:hAnsi="Times New Roman" w:cs="Times New Roman"/>
              </w:rPr>
              <w:t>.</w:t>
            </w:r>
            <w:r w:rsidRPr="00DE37BF">
              <w:rPr>
                <w:rFonts w:ascii="Times New Roman" w:hAnsi="Times New Roman" w:cs="Times New Roman"/>
              </w:rPr>
              <w:t xml:space="preserve"> исполнителя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0180" w:rsidRPr="00DE37BF" w:rsidRDefault="00DA0180" w:rsidP="009D5B6E">
            <w:pPr>
              <w:pStyle w:val="a4"/>
              <w:rPr>
                <w:rFonts w:ascii="Times New Roman" w:hAnsi="Times New Roman"/>
              </w:rPr>
            </w:pPr>
          </w:p>
        </w:tc>
      </w:tr>
      <w:tr w:rsidR="00DA0180" w:rsidRPr="00DE37BF" w:rsidTr="009D5B6E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80" w:rsidRPr="00DE37BF" w:rsidRDefault="00DA0180" w:rsidP="009D5B6E">
            <w:pPr>
              <w:pStyle w:val="a3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Контактный номер телефона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0180" w:rsidRPr="00DE37BF" w:rsidRDefault="00DA0180" w:rsidP="009D5B6E">
            <w:pPr>
              <w:pStyle w:val="a4"/>
              <w:rPr>
                <w:rFonts w:ascii="Times New Roman" w:hAnsi="Times New Roman"/>
              </w:rPr>
            </w:pPr>
          </w:p>
        </w:tc>
      </w:tr>
      <w:tr w:rsidR="00DA0180" w:rsidRPr="00DE37BF" w:rsidTr="009D5B6E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80" w:rsidRPr="00DE37BF" w:rsidRDefault="00DA0180" w:rsidP="009D5B6E">
            <w:pPr>
              <w:pStyle w:val="a3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Адрес электронной почты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0180" w:rsidRPr="00DE37BF" w:rsidRDefault="00DA0180" w:rsidP="009D5B6E">
            <w:pPr>
              <w:pStyle w:val="a4"/>
              <w:rPr>
                <w:rFonts w:ascii="Times New Roman" w:hAnsi="Times New Roman"/>
              </w:rPr>
            </w:pPr>
          </w:p>
        </w:tc>
      </w:tr>
      <w:tr w:rsidR="00DA0180" w:rsidRPr="00DE37BF" w:rsidTr="009D5B6E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80" w:rsidRPr="00DE37BF" w:rsidRDefault="00DA0180" w:rsidP="009D5B6E">
            <w:pPr>
              <w:pStyle w:val="a3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Адрес страницы в информационно-телекоммуникационной сети "Интернет" с размещенным перечнем (изменениями, внесенными в перечень)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0180" w:rsidRPr="00DE37BF" w:rsidRDefault="00DA0180" w:rsidP="009D5B6E">
            <w:pPr>
              <w:pStyle w:val="a4"/>
              <w:rPr>
                <w:rFonts w:ascii="Times New Roman" w:hAnsi="Times New Roman"/>
              </w:rPr>
            </w:pPr>
          </w:p>
        </w:tc>
      </w:tr>
    </w:tbl>
    <w:p w:rsidR="00DA0180" w:rsidRDefault="00DA0180" w:rsidP="00DA0180"/>
    <w:p w:rsidR="00DA0180" w:rsidRDefault="00DA0180" w:rsidP="00DA0180">
      <w:pPr>
        <w:sectPr w:rsidR="00DA0180">
          <w:pgSz w:w="11900" w:h="16800"/>
          <w:pgMar w:top="1440" w:right="800" w:bottom="1440" w:left="1100" w:header="720" w:footer="720" w:gutter="0"/>
          <w:cols w:space="720"/>
          <w:noEndnote/>
        </w:sectPr>
      </w:pPr>
    </w:p>
    <w:tbl>
      <w:tblPr>
        <w:tblpPr w:leftFromText="180" w:rightFromText="180" w:horzAnchor="margin" w:tblpY="-885"/>
        <w:tblW w:w="152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44"/>
        <w:gridCol w:w="1024"/>
        <w:gridCol w:w="977"/>
        <w:gridCol w:w="1398"/>
        <w:gridCol w:w="1406"/>
        <w:gridCol w:w="1566"/>
        <w:gridCol w:w="991"/>
        <w:gridCol w:w="977"/>
        <w:gridCol w:w="1123"/>
        <w:gridCol w:w="978"/>
        <w:gridCol w:w="1122"/>
        <w:gridCol w:w="929"/>
        <w:gridCol w:w="983"/>
        <w:gridCol w:w="1137"/>
      </w:tblGrid>
      <w:tr w:rsidR="00DA0180" w:rsidRPr="00DE37BF" w:rsidTr="009D5B6E">
        <w:tc>
          <w:tcPr>
            <w:tcW w:w="64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80" w:rsidRPr="00DE37BF" w:rsidRDefault="00DA0180" w:rsidP="009D5B6E">
            <w:pPr>
              <w:pStyle w:val="a4"/>
              <w:jc w:val="center"/>
              <w:rPr>
                <w:rFonts w:ascii="Times New Roman" w:hAnsi="Times New Roman"/>
              </w:rPr>
            </w:pPr>
            <w:r w:rsidRPr="00DE37BF">
              <w:rPr>
                <w:rFonts w:ascii="Times New Roman" w:hAnsi="Times New Roman"/>
              </w:rPr>
              <w:lastRenderedPageBreak/>
              <w:t xml:space="preserve">N </w:t>
            </w:r>
            <w:proofErr w:type="gramStart"/>
            <w:r w:rsidRPr="00DE37BF">
              <w:rPr>
                <w:rFonts w:ascii="Times New Roman" w:hAnsi="Times New Roman"/>
              </w:rPr>
              <w:t>п</w:t>
            </w:r>
            <w:proofErr w:type="gramEnd"/>
            <w:r w:rsidRPr="00DE37BF">
              <w:rPr>
                <w:rFonts w:ascii="Times New Roman" w:hAnsi="Times New Roman"/>
              </w:rPr>
              <w:t>/п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80" w:rsidRPr="00DE37BF" w:rsidRDefault="00DA0180" w:rsidP="009D5B6E">
            <w:pPr>
              <w:pStyle w:val="a4"/>
              <w:jc w:val="center"/>
              <w:rPr>
                <w:rFonts w:ascii="Times New Roman" w:hAnsi="Times New Roman"/>
              </w:rPr>
            </w:pPr>
            <w:r w:rsidRPr="00DE37BF">
              <w:rPr>
                <w:rFonts w:ascii="Times New Roman" w:hAnsi="Times New Roman"/>
              </w:rPr>
              <w:t>Номер в реестре имущества</w:t>
            </w:r>
            <w:hyperlink w:anchor="sub_2111" w:history="1">
              <w:r w:rsidRPr="00DE37BF">
                <w:rPr>
                  <w:rStyle w:val="a5"/>
                  <w:b/>
                  <w:bCs/>
                </w:rPr>
                <w:t>*(1)</w:t>
              </w:r>
            </w:hyperlink>
          </w:p>
        </w:tc>
        <w:tc>
          <w:tcPr>
            <w:tcW w:w="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80" w:rsidRPr="00DE37BF" w:rsidRDefault="00DA0180" w:rsidP="009D5B6E">
            <w:pPr>
              <w:pStyle w:val="a4"/>
              <w:jc w:val="center"/>
              <w:rPr>
                <w:rFonts w:ascii="Times New Roman" w:hAnsi="Times New Roman"/>
              </w:rPr>
            </w:pPr>
            <w:r w:rsidRPr="00DE37BF">
              <w:rPr>
                <w:rFonts w:ascii="Times New Roman" w:hAnsi="Times New Roman"/>
              </w:rPr>
              <w:t>Адрес (местоположение) объекта</w:t>
            </w:r>
            <w:hyperlink w:anchor="sub_2112" w:history="1">
              <w:r w:rsidRPr="00DE37BF">
                <w:rPr>
                  <w:rStyle w:val="a5"/>
                  <w:b/>
                  <w:bCs/>
                </w:rPr>
                <w:t>*(2)</w:t>
              </w:r>
            </w:hyperlink>
          </w:p>
        </w:tc>
        <w:tc>
          <w:tcPr>
            <w:tcW w:w="1261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0180" w:rsidRPr="00DE37BF" w:rsidRDefault="00DA0180" w:rsidP="009D5B6E">
            <w:pPr>
              <w:pStyle w:val="a4"/>
              <w:jc w:val="center"/>
              <w:rPr>
                <w:rFonts w:ascii="Times New Roman" w:hAnsi="Times New Roman"/>
              </w:rPr>
            </w:pPr>
            <w:r w:rsidRPr="00DE37BF">
              <w:rPr>
                <w:rFonts w:ascii="Times New Roman" w:hAnsi="Times New Roman"/>
              </w:rPr>
              <w:t>Структурированный адрес объекта</w:t>
            </w:r>
          </w:p>
        </w:tc>
      </w:tr>
      <w:tr w:rsidR="00DA0180" w:rsidRPr="00DE37BF" w:rsidTr="009D5B6E">
        <w:tc>
          <w:tcPr>
            <w:tcW w:w="644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DA0180" w:rsidRPr="00DE37BF" w:rsidRDefault="00DA0180" w:rsidP="009D5B6E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1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80" w:rsidRPr="00DE37BF" w:rsidRDefault="00DA0180" w:rsidP="009D5B6E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80" w:rsidRPr="00DE37BF" w:rsidRDefault="00DA0180" w:rsidP="009D5B6E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80" w:rsidRPr="00DE37BF" w:rsidRDefault="00DA0180" w:rsidP="009D5B6E">
            <w:pPr>
              <w:pStyle w:val="a4"/>
              <w:jc w:val="center"/>
              <w:rPr>
                <w:rFonts w:ascii="Times New Roman" w:hAnsi="Times New Roman"/>
              </w:rPr>
            </w:pPr>
            <w:r w:rsidRPr="00DE37BF">
              <w:rPr>
                <w:rFonts w:ascii="Times New Roman" w:hAnsi="Times New Roman"/>
              </w:rPr>
              <w:t>Наименование субъекта Российской Федерации</w:t>
            </w:r>
            <w:hyperlink w:anchor="sub_2113" w:history="1">
              <w:r w:rsidRPr="00DE37BF">
                <w:rPr>
                  <w:rStyle w:val="a5"/>
                  <w:b/>
                  <w:bCs/>
                </w:rPr>
                <w:t>*(3)</w:t>
              </w:r>
            </w:hyperlink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80" w:rsidRPr="00DE37BF" w:rsidRDefault="00DA0180" w:rsidP="009D5B6E">
            <w:pPr>
              <w:pStyle w:val="a4"/>
              <w:jc w:val="center"/>
              <w:rPr>
                <w:rFonts w:ascii="Times New Roman" w:hAnsi="Times New Roman"/>
              </w:rPr>
            </w:pPr>
            <w:r w:rsidRPr="00DE37BF">
              <w:rPr>
                <w:rFonts w:ascii="Times New Roman" w:hAnsi="Times New Roman"/>
              </w:rPr>
              <w:t>Наим</w:t>
            </w:r>
            <w:r>
              <w:rPr>
                <w:rFonts w:ascii="Times New Roman" w:hAnsi="Times New Roman"/>
              </w:rPr>
              <w:t>енование муниципального района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80" w:rsidRPr="00DE37BF" w:rsidRDefault="00DA0180" w:rsidP="009D5B6E">
            <w:pPr>
              <w:pStyle w:val="a4"/>
              <w:jc w:val="center"/>
              <w:rPr>
                <w:rFonts w:ascii="Times New Roman" w:hAnsi="Times New Roman"/>
              </w:rPr>
            </w:pPr>
            <w:r w:rsidRPr="00DE37BF">
              <w:rPr>
                <w:rFonts w:ascii="Times New Roman" w:hAnsi="Times New Roman"/>
              </w:rPr>
              <w:t xml:space="preserve">Наименование городского поселения/ сельского поселения/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80" w:rsidRPr="00DE37BF" w:rsidRDefault="00DA0180" w:rsidP="009D5B6E">
            <w:pPr>
              <w:pStyle w:val="a4"/>
              <w:jc w:val="center"/>
              <w:rPr>
                <w:rFonts w:ascii="Times New Roman" w:hAnsi="Times New Roman"/>
              </w:rPr>
            </w:pPr>
            <w:r w:rsidRPr="00DE37BF">
              <w:rPr>
                <w:rFonts w:ascii="Times New Roman" w:hAnsi="Times New Roman"/>
              </w:rPr>
              <w:t>Вид населенного пункта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80" w:rsidRPr="00DE37BF" w:rsidRDefault="00DA0180" w:rsidP="009D5B6E">
            <w:pPr>
              <w:pStyle w:val="a4"/>
              <w:jc w:val="center"/>
              <w:rPr>
                <w:rFonts w:ascii="Times New Roman" w:hAnsi="Times New Roman"/>
              </w:rPr>
            </w:pPr>
            <w:r w:rsidRPr="00DE37BF">
              <w:rPr>
                <w:rFonts w:ascii="Times New Roman" w:hAnsi="Times New Roman"/>
              </w:rPr>
              <w:t>Наименование населенного пункта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80" w:rsidRPr="00DE37BF" w:rsidRDefault="00DA0180" w:rsidP="009D5B6E">
            <w:pPr>
              <w:pStyle w:val="a4"/>
              <w:jc w:val="center"/>
              <w:rPr>
                <w:rFonts w:ascii="Times New Roman" w:hAnsi="Times New Roman"/>
              </w:rPr>
            </w:pPr>
            <w:r w:rsidRPr="00DE37BF">
              <w:rPr>
                <w:rFonts w:ascii="Times New Roman" w:hAnsi="Times New Roman"/>
              </w:rPr>
              <w:t>Тип элемента планировочной структуры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80" w:rsidRPr="00DE37BF" w:rsidRDefault="00DA0180" w:rsidP="009D5B6E">
            <w:pPr>
              <w:pStyle w:val="a4"/>
              <w:jc w:val="center"/>
              <w:rPr>
                <w:rFonts w:ascii="Times New Roman" w:hAnsi="Times New Roman"/>
              </w:rPr>
            </w:pPr>
            <w:r w:rsidRPr="00DE37BF">
              <w:rPr>
                <w:rFonts w:ascii="Times New Roman" w:hAnsi="Times New Roman"/>
              </w:rPr>
              <w:t>Наименование элемента планировочной структуры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80" w:rsidRPr="00DE37BF" w:rsidRDefault="00DA0180" w:rsidP="009D5B6E">
            <w:pPr>
              <w:pStyle w:val="a4"/>
              <w:jc w:val="center"/>
              <w:rPr>
                <w:rFonts w:ascii="Times New Roman" w:hAnsi="Times New Roman"/>
              </w:rPr>
            </w:pPr>
            <w:r w:rsidRPr="00DE37BF">
              <w:rPr>
                <w:rFonts w:ascii="Times New Roman" w:hAnsi="Times New Roman"/>
              </w:rPr>
              <w:t>Тип элемента улично-дорожной сети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80" w:rsidRPr="00DE37BF" w:rsidRDefault="00DA0180" w:rsidP="009D5B6E">
            <w:pPr>
              <w:pStyle w:val="a4"/>
              <w:jc w:val="center"/>
              <w:rPr>
                <w:rFonts w:ascii="Times New Roman" w:hAnsi="Times New Roman"/>
              </w:rPr>
            </w:pPr>
            <w:r w:rsidRPr="00DE37BF">
              <w:rPr>
                <w:rFonts w:ascii="Times New Roman" w:hAnsi="Times New Roman"/>
              </w:rPr>
              <w:t>Наименование элемента улично-дорожной сети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80" w:rsidRPr="00DE37BF" w:rsidRDefault="00DA0180" w:rsidP="009D5B6E">
            <w:pPr>
              <w:pStyle w:val="a4"/>
              <w:jc w:val="center"/>
              <w:rPr>
                <w:rFonts w:ascii="Times New Roman" w:hAnsi="Times New Roman"/>
              </w:rPr>
            </w:pPr>
            <w:r w:rsidRPr="00DE37BF">
              <w:rPr>
                <w:rFonts w:ascii="Times New Roman" w:hAnsi="Times New Roman"/>
              </w:rPr>
              <w:t>Номер дома (включая литеру)</w:t>
            </w:r>
            <w:hyperlink w:anchor="sub_2114" w:history="1">
              <w:r w:rsidRPr="00DE37BF">
                <w:rPr>
                  <w:rStyle w:val="a5"/>
                  <w:b/>
                  <w:bCs/>
                </w:rPr>
                <w:t>*(4)</w:t>
              </w:r>
            </w:hyperlink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0180" w:rsidRPr="00DE37BF" w:rsidRDefault="00DA0180" w:rsidP="009D5B6E">
            <w:pPr>
              <w:pStyle w:val="a4"/>
              <w:jc w:val="center"/>
              <w:rPr>
                <w:rFonts w:ascii="Times New Roman" w:hAnsi="Times New Roman"/>
              </w:rPr>
            </w:pPr>
            <w:r w:rsidRPr="00DE37BF">
              <w:rPr>
                <w:rFonts w:ascii="Times New Roman" w:hAnsi="Times New Roman"/>
              </w:rPr>
              <w:t>Тип и номер корпуса, строения, владения</w:t>
            </w:r>
            <w:hyperlink w:anchor="sub_2115" w:history="1">
              <w:r w:rsidRPr="00DE37BF">
                <w:rPr>
                  <w:rStyle w:val="a5"/>
                  <w:b/>
                  <w:bCs/>
                </w:rPr>
                <w:t>*(5)</w:t>
              </w:r>
            </w:hyperlink>
          </w:p>
        </w:tc>
      </w:tr>
      <w:tr w:rsidR="00DA0180" w:rsidRPr="00DE37BF" w:rsidTr="009D5B6E">
        <w:tc>
          <w:tcPr>
            <w:tcW w:w="6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80" w:rsidRPr="00DE37BF" w:rsidRDefault="00DA0180" w:rsidP="009D5B6E">
            <w:pPr>
              <w:pStyle w:val="a4"/>
              <w:jc w:val="center"/>
              <w:rPr>
                <w:rFonts w:ascii="Times New Roman" w:hAnsi="Times New Roman"/>
              </w:rPr>
            </w:pPr>
            <w:r w:rsidRPr="00DE37BF">
              <w:rPr>
                <w:rFonts w:ascii="Times New Roman" w:hAnsi="Times New Roman"/>
              </w:rPr>
              <w:t>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80" w:rsidRPr="00DE37BF" w:rsidRDefault="00DA0180" w:rsidP="009D5B6E">
            <w:pPr>
              <w:pStyle w:val="a4"/>
              <w:jc w:val="center"/>
              <w:rPr>
                <w:rFonts w:ascii="Times New Roman" w:hAnsi="Times New Roman"/>
              </w:rPr>
            </w:pPr>
            <w:r w:rsidRPr="00DE37BF">
              <w:rPr>
                <w:rFonts w:ascii="Times New Roman" w:hAnsi="Times New Roman"/>
              </w:rPr>
              <w:t>2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80" w:rsidRPr="00DE37BF" w:rsidRDefault="00DA0180" w:rsidP="009D5B6E">
            <w:pPr>
              <w:pStyle w:val="a4"/>
              <w:jc w:val="center"/>
              <w:rPr>
                <w:rFonts w:ascii="Times New Roman" w:hAnsi="Times New Roman"/>
              </w:rPr>
            </w:pPr>
            <w:r w:rsidRPr="00DE37BF">
              <w:rPr>
                <w:rFonts w:ascii="Times New Roman" w:hAnsi="Times New Roman"/>
              </w:rPr>
              <w:t>3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80" w:rsidRPr="00DE37BF" w:rsidRDefault="00DA0180" w:rsidP="009D5B6E">
            <w:pPr>
              <w:pStyle w:val="a4"/>
              <w:jc w:val="center"/>
              <w:rPr>
                <w:rFonts w:ascii="Times New Roman" w:hAnsi="Times New Roman"/>
              </w:rPr>
            </w:pPr>
            <w:r w:rsidRPr="00DE37BF">
              <w:rPr>
                <w:rFonts w:ascii="Times New Roman" w:hAnsi="Times New Roman"/>
              </w:rPr>
              <w:t>4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80" w:rsidRPr="00DE37BF" w:rsidRDefault="00DA0180" w:rsidP="009D5B6E">
            <w:pPr>
              <w:pStyle w:val="a4"/>
              <w:jc w:val="center"/>
              <w:rPr>
                <w:rFonts w:ascii="Times New Roman" w:hAnsi="Times New Roman"/>
              </w:rPr>
            </w:pPr>
            <w:r w:rsidRPr="00DE37BF">
              <w:rPr>
                <w:rFonts w:ascii="Times New Roman" w:hAnsi="Times New Roman"/>
              </w:rPr>
              <w:t>5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80" w:rsidRPr="00DE37BF" w:rsidRDefault="00DA0180" w:rsidP="009D5B6E">
            <w:pPr>
              <w:pStyle w:val="a4"/>
              <w:jc w:val="center"/>
              <w:rPr>
                <w:rFonts w:ascii="Times New Roman" w:hAnsi="Times New Roman"/>
              </w:rPr>
            </w:pPr>
            <w:r w:rsidRPr="00DE37BF">
              <w:rPr>
                <w:rFonts w:ascii="Times New Roman" w:hAnsi="Times New Roman"/>
              </w:rPr>
              <w:t>6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80" w:rsidRPr="00DE37BF" w:rsidRDefault="00DA0180" w:rsidP="009D5B6E">
            <w:pPr>
              <w:pStyle w:val="a4"/>
              <w:jc w:val="center"/>
              <w:rPr>
                <w:rFonts w:ascii="Times New Roman" w:hAnsi="Times New Roman"/>
              </w:rPr>
            </w:pPr>
            <w:r w:rsidRPr="00DE37BF">
              <w:rPr>
                <w:rFonts w:ascii="Times New Roman" w:hAnsi="Times New Roman"/>
              </w:rPr>
              <w:t>7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80" w:rsidRPr="00DE37BF" w:rsidRDefault="00DA0180" w:rsidP="009D5B6E">
            <w:pPr>
              <w:pStyle w:val="a4"/>
              <w:jc w:val="center"/>
              <w:rPr>
                <w:rFonts w:ascii="Times New Roman" w:hAnsi="Times New Roman"/>
              </w:rPr>
            </w:pPr>
            <w:r w:rsidRPr="00DE37BF">
              <w:rPr>
                <w:rFonts w:ascii="Times New Roman" w:hAnsi="Times New Roman"/>
              </w:rPr>
              <w:t>8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80" w:rsidRPr="00DE37BF" w:rsidRDefault="00DA0180" w:rsidP="009D5B6E">
            <w:pPr>
              <w:pStyle w:val="a4"/>
              <w:jc w:val="center"/>
              <w:rPr>
                <w:rFonts w:ascii="Times New Roman" w:hAnsi="Times New Roman"/>
              </w:rPr>
            </w:pPr>
            <w:r w:rsidRPr="00DE37BF">
              <w:rPr>
                <w:rFonts w:ascii="Times New Roman" w:hAnsi="Times New Roman"/>
              </w:rPr>
              <w:t>9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80" w:rsidRPr="00DE37BF" w:rsidRDefault="00DA0180" w:rsidP="009D5B6E">
            <w:pPr>
              <w:pStyle w:val="a4"/>
              <w:jc w:val="center"/>
              <w:rPr>
                <w:rFonts w:ascii="Times New Roman" w:hAnsi="Times New Roman"/>
              </w:rPr>
            </w:pPr>
            <w:r w:rsidRPr="00DE37BF">
              <w:rPr>
                <w:rFonts w:ascii="Times New Roman" w:hAnsi="Times New Roman"/>
              </w:rPr>
              <w:t>10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80" w:rsidRPr="00DE37BF" w:rsidRDefault="00DA0180" w:rsidP="009D5B6E">
            <w:pPr>
              <w:pStyle w:val="a4"/>
              <w:jc w:val="center"/>
              <w:rPr>
                <w:rFonts w:ascii="Times New Roman" w:hAnsi="Times New Roman"/>
              </w:rPr>
            </w:pPr>
            <w:r w:rsidRPr="00DE37BF">
              <w:rPr>
                <w:rFonts w:ascii="Times New Roman" w:hAnsi="Times New Roman"/>
              </w:rPr>
              <w:t>11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80" w:rsidRPr="00DE37BF" w:rsidRDefault="00DA0180" w:rsidP="009D5B6E">
            <w:pPr>
              <w:pStyle w:val="a4"/>
              <w:jc w:val="center"/>
              <w:rPr>
                <w:rFonts w:ascii="Times New Roman" w:hAnsi="Times New Roman"/>
              </w:rPr>
            </w:pPr>
            <w:r w:rsidRPr="00DE37BF">
              <w:rPr>
                <w:rFonts w:ascii="Times New Roman" w:hAnsi="Times New Roman"/>
              </w:rPr>
              <w:t>12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80" w:rsidRPr="00DE37BF" w:rsidRDefault="00DA0180" w:rsidP="009D5B6E">
            <w:pPr>
              <w:pStyle w:val="a4"/>
              <w:jc w:val="center"/>
              <w:rPr>
                <w:rFonts w:ascii="Times New Roman" w:hAnsi="Times New Roman"/>
              </w:rPr>
            </w:pPr>
            <w:r w:rsidRPr="00DE37BF">
              <w:rPr>
                <w:rFonts w:ascii="Times New Roman" w:hAnsi="Times New Roman"/>
              </w:rPr>
              <w:t>13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0180" w:rsidRPr="00DE37BF" w:rsidRDefault="00DA0180" w:rsidP="009D5B6E">
            <w:pPr>
              <w:pStyle w:val="a4"/>
              <w:jc w:val="center"/>
              <w:rPr>
                <w:rFonts w:ascii="Times New Roman" w:hAnsi="Times New Roman"/>
              </w:rPr>
            </w:pPr>
            <w:r w:rsidRPr="00DE37BF">
              <w:rPr>
                <w:rFonts w:ascii="Times New Roman" w:hAnsi="Times New Roman"/>
              </w:rPr>
              <w:t>14</w:t>
            </w:r>
          </w:p>
        </w:tc>
      </w:tr>
    </w:tbl>
    <w:p w:rsidR="00DA0180" w:rsidRPr="00DE37BF" w:rsidRDefault="00DA0180" w:rsidP="00DA0180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960"/>
        <w:gridCol w:w="980"/>
        <w:gridCol w:w="1400"/>
        <w:gridCol w:w="1680"/>
        <w:gridCol w:w="2800"/>
        <w:gridCol w:w="1820"/>
        <w:gridCol w:w="1960"/>
        <w:gridCol w:w="2660"/>
      </w:tblGrid>
      <w:tr w:rsidR="00DA0180" w:rsidRPr="00DE37BF" w:rsidTr="009D5B6E">
        <w:tc>
          <w:tcPr>
            <w:tcW w:w="1960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DA0180" w:rsidRPr="00DE37BF" w:rsidRDefault="00DA0180" w:rsidP="009D5B6E">
            <w:pPr>
              <w:pStyle w:val="a4"/>
              <w:jc w:val="center"/>
              <w:rPr>
                <w:rFonts w:ascii="Times New Roman" w:hAnsi="Times New Roman"/>
              </w:rPr>
            </w:pPr>
            <w:r w:rsidRPr="00DE37BF">
              <w:rPr>
                <w:rFonts w:ascii="Times New Roman" w:hAnsi="Times New Roman"/>
              </w:rPr>
              <w:t>Вид объекта недвижимости; движимое имущество</w:t>
            </w:r>
            <w:hyperlink w:anchor="sub_2116" w:history="1">
              <w:r w:rsidRPr="00DE37BF">
                <w:rPr>
                  <w:rStyle w:val="a5"/>
                  <w:b/>
                  <w:bCs/>
                </w:rPr>
                <w:t>*(6)</w:t>
              </w:r>
            </w:hyperlink>
          </w:p>
        </w:tc>
        <w:tc>
          <w:tcPr>
            <w:tcW w:w="133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0180" w:rsidRPr="00DE37BF" w:rsidRDefault="00DA0180" w:rsidP="009D5B6E">
            <w:pPr>
              <w:pStyle w:val="a4"/>
              <w:jc w:val="center"/>
              <w:rPr>
                <w:rFonts w:ascii="Times New Roman" w:hAnsi="Times New Roman"/>
              </w:rPr>
            </w:pPr>
            <w:r w:rsidRPr="00DE37BF">
              <w:rPr>
                <w:rFonts w:ascii="Times New Roman" w:hAnsi="Times New Roman"/>
              </w:rPr>
              <w:t>Сведения о недвижимом имуществе или его части</w:t>
            </w:r>
          </w:p>
        </w:tc>
      </w:tr>
      <w:tr w:rsidR="00DA0180" w:rsidRPr="00DE37BF" w:rsidTr="009D5B6E">
        <w:tc>
          <w:tcPr>
            <w:tcW w:w="1960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DA0180" w:rsidRPr="00DE37BF" w:rsidRDefault="00DA0180" w:rsidP="009D5B6E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23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80" w:rsidRPr="00DE37BF" w:rsidRDefault="00DA0180" w:rsidP="009D5B6E">
            <w:pPr>
              <w:pStyle w:val="a4"/>
              <w:jc w:val="center"/>
              <w:rPr>
                <w:rFonts w:ascii="Times New Roman" w:hAnsi="Times New Roman"/>
              </w:rPr>
            </w:pPr>
            <w:r w:rsidRPr="00DE37BF">
              <w:rPr>
                <w:rFonts w:ascii="Times New Roman" w:hAnsi="Times New Roman"/>
              </w:rPr>
              <w:t>Кадастровый номер</w:t>
            </w:r>
            <w:hyperlink w:anchor="sub_2117" w:history="1">
              <w:r w:rsidRPr="00DE37BF">
                <w:rPr>
                  <w:rStyle w:val="a5"/>
                  <w:b/>
                  <w:bCs/>
                </w:rPr>
                <w:t>*(7)</w:t>
              </w:r>
            </w:hyperlink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A0180" w:rsidRPr="00DE37BF" w:rsidRDefault="00DA0180" w:rsidP="009D5B6E">
            <w:pPr>
              <w:pStyle w:val="a4"/>
              <w:jc w:val="center"/>
              <w:rPr>
                <w:rFonts w:ascii="Times New Roman" w:hAnsi="Times New Roman"/>
              </w:rPr>
            </w:pPr>
            <w:r w:rsidRPr="00DE37BF">
              <w:rPr>
                <w:rFonts w:ascii="Times New Roman" w:hAnsi="Times New Roman"/>
              </w:rPr>
              <w:t>Номер части объекта недвижимости согласно сведениям государственного кадастра недвижимости</w:t>
            </w:r>
            <w:hyperlink w:anchor="sub_2118" w:history="1">
              <w:r w:rsidRPr="00DE37BF">
                <w:rPr>
                  <w:rStyle w:val="a5"/>
                  <w:b/>
                  <w:bCs/>
                </w:rPr>
                <w:t>*(8)</w:t>
              </w:r>
            </w:hyperlink>
          </w:p>
        </w:tc>
        <w:tc>
          <w:tcPr>
            <w:tcW w:w="6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80" w:rsidRPr="00DE37BF" w:rsidRDefault="00DA0180" w:rsidP="009D5B6E">
            <w:pPr>
              <w:pStyle w:val="a4"/>
              <w:jc w:val="center"/>
              <w:rPr>
                <w:rFonts w:ascii="Times New Roman" w:hAnsi="Times New Roman"/>
              </w:rPr>
            </w:pPr>
            <w:r w:rsidRPr="00DE37BF">
              <w:rPr>
                <w:rFonts w:ascii="Times New Roman" w:hAnsi="Times New Roman"/>
              </w:rPr>
              <w:t>Основная характеристика объекта недвижимости</w:t>
            </w:r>
            <w:hyperlink w:anchor="sub_2119" w:history="1">
              <w:r w:rsidRPr="00DE37BF">
                <w:rPr>
                  <w:rStyle w:val="a5"/>
                  <w:b/>
                  <w:bCs/>
                </w:rPr>
                <w:t>*(9)</w:t>
              </w:r>
            </w:hyperlink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A0180" w:rsidRPr="00DE37BF" w:rsidRDefault="00DA0180" w:rsidP="009D5B6E">
            <w:pPr>
              <w:pStyle w:val="a4"/>
              <w:jc w:val="center"/>
              <w:rPr>
                <w:rFonts w:ascii="Times New Roman" w:hAnsi="Times New Roman"/>
              </w:rPr>
            </w:pPr>
            <w:r w:rsidRPr="00DE37BF">
              <w:rPr>
                <w:rFonts w:ascii="Times New Roman" w:hAnsi="Times New Roman"/>
              </w:rPr>
              <w:t>Наименование объекта учета</w:t>
            </w:r>
            <w:hyperlink w:anchor="sub_2120" w:history="1">
              <w:r w:rsidRPr="00DE37BF">
                <w:rPr>
                  <w:rStyle w:val="a5"/>
                  <w:b/>
                  <w:bCs/>
                </w:rPr>
                <w:t>*(10)</w:t>
              </w:r>
            </w:hyperlink>
          </w:p>
        </w:tc>
      </w:tr>
      <w:tr w:rsidR="00DA0180" w:rsidRPr="00DE37BF" w:rsidTr="009D5B6E">
        <w:trPr>
          <w:trHeight w:val="299"/>
        </w:trPr>
        <w:tc>
          <w:tcPr>
            <w:tcW w:w="1960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DA0180" w:rsidRPr="00DE37BF" w:rsidRDefault="00DA0180" w:rsidP="009D5B6E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2380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A0180" w:rsidRPr="00DE37BF" w:rsidRDefault="00DA0180" w:rsidP="009D5B6E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A0180" w:rsidRPr="00DE37BF" w:rsidRDefault="00DA0180" w:rsidP="009D5B6E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280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A0180" w:rsidRPr="00DE37BF" w:rsidRDefault="00DA0180" w:rsidP="009D5B6E">
            <w:pPr>
              <w:pStyle w:val="a4"/>
              <w:jc w:val="center"/>
              <w:rPr>
                <w:rFonts w:ascii="Times New Roman" w:hAnsi="Times New Roman"/>
              </w:rPr>
            </w:pPr>
            <w:proofErr w:type="gramStart"/>
            <w:r w:rsidRPr="00DE37BF">
              <w:rPr>
                <w:rFonts w:ascii="Times New Roman" w:hAnsi="Times New Roman"/>
              </w:rPr>
              <w:t>Тип (площадь - для земельных участков, зданий, помещений; протяженность, объем, площадь, глубина залегания - для сооружений; протяженность, объем, площадь, глубина залегания согласно проектной документации для объектов незавершенного строительства)</w:t>
            </w:r>
            <w:proofErr w:type="gramEnd"/>
          </w:p>
        </w:tc>
        <w:tc>
          <w:tcPr>
            <w:tcW w:w="182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A0180" w:rsidRPr="00DE37BF" w:rsidRDefault="00DA0180" w:rsidP="009D5B6E">
            <w:pPr>
              <w:pStyle w:val="a4"/>
              <w:jc w:val="center"/>
              <w:rPr>
                <w:rFonts w:ascii="Times New Roman" w:hAnsi="Times New Roman"/>
              </w:rPr>
            </w:pPr>
            <w:r w:rsidRPr="00DE37BF">
              <w:rPr>
                <w:rFonts w:ascii="Times New Roman" w:hAnsi="Times New Roman"/>
              </w:rPr>
              <w:t xml:space="preserve">Фактическое </w:t>
            </w:r>
            <w:proofErr w:type="gramStart"/>
            <w:r w:rsidRPr="00DE37BF">
              <w:rPr>
                <w:rFonts w:ascii="Times New Roman" w:hAnsi="Times New Roman"/>
              </w:rPr>
              <w:t>значение</w:t>
            </w:r>
            <w:proofErr w:type="gramEnd"/>
            <w:r w:rsidRPr="00DE37BF">
              <w:rPr>
                <w:rFonts w:ascii="Times New Roman" w:hAnsi="Times New Roman"/>
              </w:rPr>
              <w:t>/ Проектируемое значение (для объектов незавершенного строительства)</w:t>
            </w:r>
          </w:p>
        </w:tc>
        <w:tc>
          <w:tcPr>
            <w:tcW w:w="196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A0180" w:rsidRPr="00DE37BF" w:rsidRDefault="00DA0180" w:rsidP="009D5B6E">
            <w:pPr>
              <w:pStyle w:val="a4"/>
              <w:jc w:val="center"/>
              <w:rPr>
                <w:rFonts w:ascii="Times New Roman" w:hAnsi="Times New Roman"/>
              </w:rPr>
            </w:pPr>
            <w:proofErr w:type="gramStart"/>
            <w:r w:rsidRPr="00DE37BF">
              <w:rPr>
                <w:rFonts w:ascii="Times New Roman" w:hAnsi="Times New Roman"/>
              </w:rPr>
              <w:t>Единица измерения (для площади - кв. м; для протяженности - м; для глубины залегания - м; для объема - куб. м)</w:t>
            </w:r>
            <w:proofErr w:type="gramEnd"/>
          </w:p>
        </w:tc>
        <w:tc>
          <w:tcPr>
            <w:tcW w:w="2660" w:type="dxa"/>
            <w:vMerge/>
            <w:tcBorders>
              <w:top w:val="nil"/>
              <w:left w:val="single" w:sz="4" w:space="0" w:color="auto"/>
              <w:bottom w:val="nil"/>
            </w:tcBorders>
          </w:tcPr>
          <w:p w:rsidR="00DA0180" w:rsidRPr="00DE37BF" w:rsidRDefault="00DA0180" w:rsidP="009D5B6E">
            <w:pPr>
              <w:pStyle w:val="a4"/>
              <w:rPr>
                <w:rFonts w:ascii="Times New Roman" w:hAnsi="Times New Roman"/>
              </w:rPr>
            </w:pPr>
          </w:p>
        </w:tc>
      </w:tr>
      <w:tr w:rsidR="00DA0180" w:rsidRPr="00DE37BF" w:rsidTr="009D5B6E">
        <w:trPr>
          <w:trHeight w:val="299"/>
        </w:trPr>
        <w:tc>
          <w:tcPr>
            <w:tcW w:w="1960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DA0180" w:rsidRPr="00DE37BF" w:rsidRDefault="00DA0180" w:rsidP="009D5B6E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A0180" w:rsidRPr="00DE37BF" w:rsidRDefault="00DA0180" w:rsidP="009D5B6E">
            <w:pPr>
              <w:pStyle w:val="a4"/>
              <w:jc w:val="center"/>
              <w:rPr>
                <w:rFonts w:ascii="Times New Roman" w:hAnsi="Times New Roman"/>
              </w:rPr>
            </w:pPr>
            <w:r w:rsidRPr="00DE37BF">
              <w:rPr>
                <w:rFonts w:ascii="Times New Roman" w:hAnsi="Times New Roman"/>
              </w:rPr>
              <w:t>Номер</w:t>
            </w:r>
          </w:p>
        </w:tc>
        <w:tc>
          <w:tcPr>
            <w:tcW w:w="140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A0180" w:rsidRPr="00DE37BF" w:rsidRDefault="00DA0180" w:rsidP="009D5B6E">
            <w:pPr>
              <w:pStyle w:val="a4"/>
              <w:jc w:val="center"/>
              <w:rPr>
                <w:rFonts w:ascii="Times New Roman" w:hAnsi="Times New Roman"/>
              </w:rPr>
            </w:pPr>
            <w:r w:rsidRPr="00DE37BF">
              <w:rPr>
                <w:rFonts w:ascii="Times New Roman" w:hAnsi="Times New Roman"/>
              </w:rPr>
              <w:t>Тип (кадастровый, условный, устаревший)</w:t>
            </w: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A0180" w:rsidRPr="00DE37BF" w:rsidRDefault="00DA0180" w:rsidP="009D5B6E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28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A0180" w:rsidRPr="00DE37BF" w:rsidRDefault="00DA0180" w:rsidP="009D5B6E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18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A0180" w:rsidRPr="00DE37BF" w:rsidRDefault="00DA0180" w:rsidP="009D5B6E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19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A0180" w:rsidRPr="00DE37BF" w:rsidRDefault="00DA0180" w:rsidP="009D5B6E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2660" w:type="dxa"/>
            <w:vMerge/>
            <w:tcBorders>
              <w:top w:val="nil"/>
              <w:left w:val="single" w:sz="4" w:space="0" w:color="auto"/>
              <w:bottom w:val="nil"/>
            </w:tcBorders>
          </w:tcPr>
          <w:p w:rsidR="00DA0180" w:rsidRPr="00DE37BF" w:rsidRDefault="00DA0180" w:rsidP="009D5B6E">
            <w:pPr>
              <w:pStyle w:val="a4"/>
              <w:rPr>
                <w:rFonts w:ascii="Times New Roman" w:hAnsi="Times New Roman"/>
              </w:rPr>
            </w:pPr>
          </w:p>
        </w:tc>
      </w:tr>
      <w:tr w:rsidR="00DA0180" w:rsidRPr="00DE37BF" w:rsidTr="009D5B6E">
        <w:tc>
          <w:tcPr>
            <w:tcW w:w="1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80" w:rsidRPr="00DE37BF" w:rsidRDefault="00DA0180" w:rsidP="009D5B6E">
            <w:pPr>
              <w:pStyle w:val="a4"/>
              <w:jc w:val="center"/>
              <w:rPr>
                <w:rFonts w:ascii="Times New Roman" w:hAnsi="Times New Roman"/>
              </w:rPr>
            </w:pPr>
            <w:r w:rsidRPr="00DE37BF">
              <w:rPr>
                <w:rFonts w:ascii="Times New Roman" w:hAnsi="Times New Roman"/>
              </w:rPr>
              <w:t>15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80" w:rsidRPr="00DE37BF" w:rsidRDefault="00DA0180" w:rsidP="009D5B6E">
            <w:pPr>
              <w:pStyle w:val="a4"/>
              <w:jc w:val="center"/>
              <w:rPr>
                <w:rFonts w:ascii="Times New Roman" w:hAnsi="Times New Roman"/>
              </w:rPr>
            </w:pPr>
            <w:r w:rsidRPr="00DE37BF">
              <w:rPr>
                <w:rFonts w:ascii="Times New Roman" w:hAnsi="Times New Roman"/>
              </w:rPr>
              <w:t>16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80" w:rsidRPr="00DE37BF" w:rsidRDefault="00DA0180" w:rsidP="009D5B6E">
            <w:pPr>
              <w:pStyle w:val="a4"/>
              <w:jc w:val="center"/>
              <w:rPr>
                <w:rFonts w:ascii="Times New Roman" w:hAnsi="Times New Roman"/>
              </w:rPr>
            </w:pPr>
            <w:r w:rsidRPr="00DE37BF">
              <w:rPr>
                <w:rFonts w:ascii="Times New Roman" w:hAnsi="Times New Roman"/>
              </w:rPr>
              <w:t>17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80" w:rsidRPr="00DE37BF" w:rsidRDefault="00DA0180" w:rsidP="009D5B6E">
            <w:pPr>
              <w:pStyle w:val="a4"/>
              <w:jc w:val="center"/>
              <w:rPr>
                <w:rFonts w:ascii="Times New Roman" w:hAnsi="Times New Roman"/>
              </w:rPr>
            </w:pPr>
            <w:r w:rsidRPr="00DE37BF">
              <w:rPr>
                <w:rFonts w:ascii="Times New Roman" w:hAnsi="Times New Roman"/>
              </w:rPr>
              <w:t>18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80" w:rsidRPr="00DE37BF" w:rsidRDefault="00DA0180" w:rsidP="009D5B6E">
            <w:pPr>
              <w:pStyle w:val="a4"/>
              <w:jc w:val="center"/>
              <w:rPr>
                <w:rFonts w:ascii="Times New Roman" w:hAnsi="Times New Roman"/>
              </w:rPr>
            </w:pPr>
            <w:r w:rsidRPr="00DE37BF">
              <w:rPr>
                <w:rFonts w:ascii="Times New Roman" w:hAnsi="Times New Roman"/>
              </w:rPr>
              <w:t>19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80" w:rsidRPr="00DE37BF" w:rsidRDefault="00DA0180" w:rsidP="009D5B6E">
            <w:pPr>
              <w:pStyle w:val="a4"/>
              <w:jc w:val="center"/>
              <w:rPr>
                <w:rFonts w:ascii="Times New Roman" w:hAnsi="Times New Roman"/>
              </w:rPr>
            </w:pPr>
            <w:r w:rsidRPr="00DE37BF">
              <w:rPr>
                <w:rFonts w:ascii="Times New Roman" w:hAnsi="Times New Roman"/>
              </w:rPr>
              <w:t>20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80" w:rsidRPr="00DE37BF" w:rsidRDefault="00DA0180" w:rsidP="009D5B6E">
            <w:pPr>
              <w:pStyle w:val="a4"/>
              <w:jc w:val="center"/>
              <w:rPr>
                <w:rFonts w:ascii="Times New Roman" w:hAnsi="Times New Roman"/>
              </w:rPr>
            </w:pPr>
            <w:r w:rsidRPr="00DE37BF">
              <w:rPr>
                <w:rFonts w:ascii="Times New Roman" w:hAnsi="Times New Roman"/>
              </w:rPr>
              <w:t>21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0180" w:rsidRPr="00DE37BF" w:rsidRDefault="00DA0180" w:rsidP="009D5B6E">
            <w:pPr>
              <w:pStyle w:val="a4"/>
              <w:jc w:val="center"/>
              <w:rPr>
                <w:rFonts w:ascii="Times New Roman" w:hAnsi="Times New Roman"/>
              </w:rPr>
            </w:pPr>
            <w:r w:rsidRPr="00DE37BF">
              <w:rPr>
                <w:rFonts w:ascii="Times New Roman" w:hAnsi="Times New Roman"/>
              </w:rPr>
              <w:t>22</w:t>
            </w:r>
          </w:p>
        </w:tc>
      </w:tr>
    </w:tbl>
    <w:p w:rsidR="00DA0180" w:rsidRPr="00DE37BF" w:rsidRDefault="00DA0180" w:rsidP="00DA0180">
      <w:pPr>
        <w:rPr>
          <w:rFonts w:ascii="Times New Roman" w:hAnsi="Times New Roman" w:cs="Times New Roman"/>
        </w:rPr>
      </w:pPr>
    </w:p>
    <w:p w:rsidR="00DA0180" w:rsidRDefault="00DA0180" w:rsidP="00DA0180">
      <w:pPr>
        <w:sectPr w:rsidR="00DA0180">
          <w:pgSz w:w="16837" w:h="11905" w:orient="landscape"/>
          <w:pgMar w:top="1440" w:right="800" w:bottom="1440" w:left="1100" w:header="720" w:footer="720" w:gutter="0"/>
          <w:cols w:space="720"/>
          <w:noEndnote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499"/>
        <w:gridCol w:w="1163"/>
        <w:gridCol w:w="1158"/>
        <w:gridCol w:w="990"/>
        <w:gridCol w:w="1022"/>
        <w:gridCol w:w="2217"/>
        <w:gridCol w:w="1201"/>
        <w:gridCol w:w="1027"/>
        <w:gridCol w:w="1023"/>
        <w:gridCol w:w="1201"/>
        <w:gridCol w:w="1369"/>
        <w:gridCol w:w="1028"/>
        <w:gridCol w:w="1023"/>
        <w:gridCol w:w="854"/>
        <w:gridCol w:w="1028"/>
        <w:gridCol w:w="1677"/>
      </w:tblGrid>
      <w:tr w:rsidR="00DA0180" w:rsidRPr="00DE37BF" w:rsidTr="009D5B6E">
        <w:tc>
          <w:tcPr>
            <w:tcW w:w="8049" w:type="dxa"/>
            <w:gridSpan w:val="6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:rsidR="00DA0180" w:rsidRPr="00DE37BF" w:rsidRDefault="00DA0180" w:rsidP="009D5B6E">
            <w:pPr>
              <w:pStyle w:val="a4"/>
              <w:jc w:val="center"/>
              <w:rPr>
                <w:rFonts w:ascii="Times New Roman" w:hAnsi="Times New Roman"/>
              </w:rPr>
            </w:pPr>
            <w:r w:rsidRPr="00DE37BF">
              <w:rPr>
                <w:rFonts w:ascii="Times New Roman" w:hAnsi="Times New Roman"/>
              </w:rPr>
              <w:lastRenderedPageBreak/>
              <w:t>Сведения о движимом имуществе</w:t>
            </w:r>
            <w:hyperlink w:anchor="sub_2121" w:history="1">
              <w:r w:rsidRPr="00DE37BF">
                <w:rPr>
                  <w:rStyle w:val="a5"/>
                  <w:b/>
                  <w:bCs/>
                </w:rPr>
                <w:t>*(11)</w:t>
              </w:r>
            </w:hyperlink>
          </w:p>
        </w:tc>
        <w:tc>
          <w:tcPr>
            <w:tcW w:w="1143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0180" w:rsidRPr="00DE37BF" w:rsidRDefault="00DA0180" w:rsidP="009D5B6E">
            <w:pPr>
              <w:pStyle w:val="a4"/>
              <w:jc w:val="center"/>
              <w:rPr>
                <w:rFonts w:ascii="Times New Roman" w:hAnsi="Times New Roman"/>
              </w:rPr>
            </w:pPr>
            <w:r w:rsidRPr="00DE37BF">
              <w:rPr>
                <w:rFonts w:ascii="Times New Roman" w:hAnsi="Times New Roman"/>
              </w:rPr>
              <w:t>Сведения о праве аренды или безвозмездного пользования имуществом</w:t>
            </w:r>
            <w:hyperlink w:anchor="sub_2122" w:history="1">
              <w:r w:rsidRPr="00DE37BF">
                <w:rPr>
                  <w:rStyle w:val="a5"/>
                  <w:b/>
                  <w:bCs/>
                </w:rPr>
                <w:t>*(12)</w:t>
              </w:r>
            </w:hyperlink>
          </w:p>
        </w:tc>
      </w:tr>
      <w:tr w:rsidR="00DA0180" w:rsidRPr="00DE37BF" w:rsidTr="009D5B6E">
        <w:tc>
          <w:tcPr>
            <w:tcW w:w="8049" w:type="dxa"/>
            <w:gridSpan w:val="6"/>
            <w:vMerge/>
            <w:tcBorders>
              <w:top w:val="nil"/>
              <w:bottom w:val="single" w:sz="4" w:space="0" w:color="auto"/>
              <w:right w:val="nil"/>
            </w:tcBorders>
          </w:tcPr>
          <w:p w:rsidR="00DA0180" w:rsidRPr="00DE37BF" w:rsidRDefault="00DA0180" w:rsidP="009D5B6E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58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80" w:rsidRPr="00DE37BF" w:rsidRDefault="00DA0180" w:rsidP="009D5B6E">
            <w:pPr>
              <w:pStyle w:val="a4"/>
              <w:jc w:val="center"/>
              <w:rPr>
                <w:rFonts w:ascii="Times New Roman" w:hAnsi="Times New Roman"/>
              </w:rPr>
            </w:pPr>
            <w:r w:rsidRPr="00DE37BF">
              <w:rPr>
                <w:rFonts w:ascii="Times New Roman" w:hAnsi="Times New Roman"/>
              </w:rPr>
              <w:t>организации, образующей инфраструктуру поддержки субъектов малого и среднего предпринимательства</w:t>
            </w:r>
          </w:p>
        </w:tc>
        <w:tc>
          <w:tcPr>
            <w:tcW w:w="56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0180" w:rsidRPr="00DE37BF" w:rsidRDefault="00DA0180" w:rsidP="009D5B6E">
            <w:pPr>
              <w:pStyle w:val="a4"/>
              <w:jc w:val="center"/>
              <w:rPr>
                <w:rFonts w:ascii="Times New Roman" w:hAnsi="Times New Roman"/>
              </w:rPr>
            </w:pPr>
            <w:r w:rsidRPr="00DE37BF">
              <w:rPr>
                <w:rFonts w:ascii="Times New Roman" w:hAnsi="Times New Roman"/>
              </w:rPr>
              <w:t>субъекта малого и среднего предпринимательства</w:t>
            </w:r>
          </w:p>
        </w:tc>
      </w:tr>
      <w:tr w:rsidR="00DA0180" w:rsidRPr="00DE37BF" w:rsidTr="009D5B6E">
        <w:tc>
          <w:tcPr>
            <w:tcW w:w="149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80" w:rsidRPr="00DE37BF" w:rsidRDefault="00DA0180" w:rsidP="009D5B6E">
            <w:pPr>
              <w:pStyle w:val="a4"/>
              <w:jc w:val="center"/>
              <w:rPr>
                <w:rFonts w:ascii="Times New Roman" w:hAnsi="Times New Roman"/>
              </w:rPr>
            </w:pPr>
            <w:r w:rsidRPr="00DE37BF">
              <w:rPr>
                <w:rFonts w:ascii="Times New Roman" w:hAnsi="Times New Roman"/>
              </w:rPr>
              <w:t>Тип: оборудование, машины, механизмы, установки, транспортные средства, инвентарь, инструменты, иное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80" w:rsidRPr="00DE37BF" w:rsidRDefault="00DA0180" w:rsidP="009D5B6E">
            <w:pPr>
              <w:pStyle w:val="a4"/>
              <w:jc w:val="center"/>
              <w:rPr>
                <w:rFonts w:ascii="Times New Roman" w:hAnsi="Times New Roman"/>
              </w:rPr>
            </w:pPr>
            <w:r w:rsidRPr="00DE37BF">
              <w:rPr>
                <w:rFonts w:ascii="Times New Roman" w:hAnsi="Times New Roman"/>
              </w:rPr>
              <w:t>Государственный регистрационный знак (при наличии)</w:t>
            </w:r>
          </w:p>
        </w:tc>
        <w:tc>
          <w:tcPr>
            <w:tcW w:w="11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80" w:rsidRPr="00DE37BF" w:rsidRDefault="00DA0180" w:rsidP="009D5B6E">
            <w:pPr>
              <w:pStyle w:val="a4"/>
              <w:jc w:val="center"/>
              <w:rPr>
                <w:rFonts w:ascii="Times New Roman" w:hAnsi="Times New Roman"/>
              </w:rPr>
            </w:pPr>
            <w:r w:rsidRPr="00DE37BF">
              <w:rPr>
                <w:rFonts w:ascii="Times New Roman" w:hAnsi="Times New Roman"/>
              </w:rPr>
              <w:t>Наименование объекта учета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80" w:rsidRPr="00DE37BF" w:rsidRDefault="00DA0180" w:rsidP="009D5B6E">
            <w:pPr>
              <w:pStyle w:val="a4"/>
              <w:jc w:val="center"/>
              <w:rPr>
                <w:rFonts w:ascii="Times New Roman" w:hAnsi="Times New Roman"/>
              </w:rPr>
            </w:pPr>
            <w:r w:rsidRPr="00DE37BF">
              <w:rPr>
                <w:rFonts w:ascii="Times New Roman" w:hAnsi="Times New Roman"/>
              </w:rPr>
              <w:t>Марка, модель</w:t>
            </w:r>
          </w:p>
        </w:tc>
        <w:tc>
          <w:tcPr>
            <w:tcW w:w="10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80" w:rsidRPr="00DE37BF" w:rsidRDefault="00DA0180" w:rsidP="009D5B6E">
            <w:pPr>
              <w:pStyle w:val="a4"/>
              <w:jc w:val="center"/>
              <w:rPr>
                <w:rFonts w:ascii="Times New Roman" w:hAnsi="Times New Roman"/>
              </w:rPr>
            </w:pPr>
            <w:r w:rsidRPr="00DE37BF">
              <w:rPr>
                <w:rFonts w:ascii="Times New Roman" w:hAnsi="Times New Roman"/>
              </w:rPr>
              <w:t>Год выпуска</w:t>
            </w:r>
          </w:p>
        </w:tc>
        <w:tc>
          <w:tcPr>
            <w:tcW w:w="22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A0180" w:rsidRPr="00DE37BF" w:rsidRDefault="00DA0180" w:rsidP="009D5B6E">
            <w:pPr>
              <w:pStyle w:val="a4"/>
              <w:jc w:val="center"/>
              <w:rPr>
                <w:rFonts w:ascii="Times New Roman" w:hAnsi="Times New Roman"/>
              </w:rPr>
            </w:pPr>
            <w:r w:rsidRPr="00DE37BF">
              <w:rPr>
                <w:rFonts w:ascii="Times New Roman" w:hAnsi="Times New Roman"/>
              </w:rPr>
              <w:t xml:space="preserve">Кадастровый номер объекта недвижимого имущества, в том числе земельного участка, </w:t>
            </w:r>
            <w:proofErr w:type="gramStart"/>
            <w:r w:rsidRPr="00DE37BF">
              <w:rPr>
                <w:rFonts w:ascii="Times New Roman" w:hAnsi="Times New Roman"/>
              </w:rPr>
              <w:t>в</w:t>
            </w:r>
            <w:proofErr w:type="gramEnd"/>
            <w:r w:rsidRPr="00DE37BF">
              <w:rPr>
                <w:rFonts w:ascii="Times New Roman" w:hAnsi="Times New Roman"/>
              </w:rPr>
              <w:t xml:space="preserve"> (</w:t>
            </w:r>
            <w:proofErr w:type="gramStart"/>
            <w:r w:rsidRPr="00DE37BF">
              <w:rPr>
                <w:rFonts w:ascii="Times New Roman" w:hAnsi="Times New Roman"/>
              </w:rPr>
              <w:t>на</w:t>
            </w:r>
            <w:proofErr w:type="gramEnd"/>
            <w:r w:rsidRPr="00DE37BF">
              <w:rPr>
                <w:rFonts w:ascii="Times New Roman" w:hAnsi="Times New Roman"/>
              </w:rPr>
              <w:t>) котором расположен объект</w:t>
            </w:r>
          </w:p>
        </w:tc>
        <w:tc>
          <w:tcPr>
            <w:tcW w:w="32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80" w:rsidRPr="00DE37BF" w:rsidRDefault="00DA0180" w:rsidP="009D5B6E">
            <w:pPr>
              <w:pStyle w:val="a4"/>
              <w:jc w:val="center"/>
              <w:rPr>
                <w:rFonts w:ascii="Times New Roman" w:hAnsi="Times New Roman"/>
              </w:rPr>
            </w:pPr>
            <w:r w:rsidRPr="00DE37BF">
              <w:rPr>
                <w:rFonts w:ascii="Times New Roman" w:hAnsi="Times New Roman"/>
              </w:rPr>
              <w:t>Правообладатель</w:t>
            </w:r>
          </w:p>
        </w:tc>
        <w:tc>
          <w:tcPr>
            <w:tcW w:w="2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80" w:rsidRPr="00DE37BF" w:rsidRDefault="00DA0180" w:rsidP="009D5B6E">
            <w:pPr>
              <w:pStyle w:val="a4"/>
              <w:jc w:val="center"/>
              <w:rPr>
                <w:rFonts w:ascii="Times New Roman" w:hAnsi="Times New Roman"/>
              </w:rPr>
            </w:pPr>
            <w:r w:rsidRPr="00DE37BF">
              <w:rPr>
                <w:rFonts w:ascii="Times New Roman" w:hAnsi="Times New Roman"/>
              </w:rPr>
              <w:t>Документы основание</w:t>
            </w:r>
          </w:p>
        </w:tc>
        <w:tc>
          <w:tcPr>
            <w:tcW w:w="29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80" w:rsidRPr="00DE37BF" w:rsidRDefault="00DA0180" w:rsidP="009D5B6E">
            <w:pPr>
              <w:pStyle w:val="a4"/>
              <w:jc w:val="center"/>
              <w:rPr>
                <w:rFonts w:ascii="Times New Roman" w:hAnsi="Times New Roman"/>
              </w:rPr>
            </w:pPr>
            <w:r w:rsidRPr="00DE37BF">
              <w:rPr>
                <w:rFonts w:ascii="Times New Roman" w:hAnsi="Times New Roman"/>
              </w:rPr>
              <w:t>Правообладатель</w:t>
            </w:r>
          </w:p>
        </w:tc>
        <w:tc>
          <w:tcPr>
            <w:tcW w:w="2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0180" w:rsidRPr="00DE37BF" w:rsidRDefault="00DA0180" w:rsidP="009D5B6E">
            <w:pPr>
              <w:pStyle w:val="a4"/>
              <w:jc w:val="center"/>
              <w:rPr>
                <w:rFonts w:ascii="Times New Roman" w:hAnsi="Times New Roman"/>
              </w:rPr>
            </w:pPr>
            <w:r w:rsidRPr="00DE37BF">
              <w:rPr>
                <w:rFonts w:ascii="Times New Roman" w:hAnsi="Times New Roman"/>
              </w:rPr>
              <w:t>Документы основание</w:t>
            </w:r>
          </w:p>
        </w:tc>
      </w:tr>
      <w:tr w:rsidR="00DA0180" w:rsidRPr="00DE37BF" w:rsidTr="009D5B6E">
        <w:tc>
          <w:tcPr>
            <w:tcW w:w="1499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DA0180" w:rsidRPr="00DE37BF" w:rsidRDefault="00DA0180" w:rsidP="009D5B6E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11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80" w:rsidRPr="00DE37BF" w:rsidRDefault="00DA0180" w:rsidP="009D5B6E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80" w:rsidRPr="00DE37BF" w:rsidRDefault="00DA0180" w:rsidP="009D5B6E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80" w:rsidRPr="00DE37BF" w:rsidRDefault="00DA0180" w:rsidP="009D5B6E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10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80" w:rsidRPr="00DE37BF" w:rsidRDefault="00DA0180" w:rsidP="009D5B6E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22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A0180" w:rsidRPr="00DE37BF" w:rsidRDefault="00DA0180" w:rsidP="009D5B6E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80" w:rsidRPr="00DE37BF" w:rsidRDefault="00DA0180" w:rsidP="009D5B6E">
            <w:pPr>
              <w:pStyle w:val="a4"/>
              <w:jc w:val="center"/>
              <w:rPr>
                <w:rFonts w:ascii="Times New Roman" w:hAnsi="Times New Roman"/>
              </w:rPr>
            </w:pPr>
            <w:r w:rsidRPr="00DE37BF">
              <w:rPr>
                <w:rFonts w:ascii="Times New Roman" w:hAnsi="Times New Roman"/>
              </w:rPr>
              <w:t>Полное наименование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80" w:rsidRPr="00DE37BF" w:rsidRDefault="00DA0180" w:rsidP="009D5B6E">
            <w:pPr>
              <w:pStyle w:val="a4"/>
              <w:jc w:val="center"/>
              <w:rPr>
                <w:rFonts w:ascii="Times New Roman" w:hAnsi="Times New Roman"/>
              </w:rPr>
            </w:pPr>
            <w:r w:rsidRPr="00DE37BF">
              <w:rPr>
                <w:rFonts w:ascii="Times New Roman" w:hAnsi="Times New Roman"/>
              </w:rPr>
              <w:t>ОГРН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80" w:rsidRPr="00DE37BF" w:rsidRDefault="00DA0180" w:rsidP="009D5B6E">
            <w:pPr>
              <w:pStyle w:val="a4"/>
              <w:jc w:val="center"/>
              <w:rPr>
                <w:rFonts w:ascii="Times New Roman" w:hAnsi="Times New Roman"/>
              </w:rPr>
            </w:pPr>
            <w:r w:rsidRPr="00DE37BF">
              <w:rPr>
                <w:rFonts w:ascii="Times New Roman" w:hAnsi="Times New Roman"/>
              </w:rPr>
              <w:t>ИНН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80" w:rsidRPr="00DE37BF" w:rsidRDefault="00DA0180" w:rsidP="009D5B6E">
            <w:pPr>
              <w:pStyle w:val="a4"/>
              <w:jc w:val="center"/>
              <w:rPr>
                <w:rFonts w:ascii="Times New Roman" w:hAnsi="Times New Roman"/>
              </w:rPr>
            </w:pPr>
            <w:r w:rsidRPr="00DE37BF">
              <w:rPr>
                <w:rFonts w:ascii="Times New Roman" w:hAnsi="Times New Roman"/>
              </w:rPr>
              <w:t>Дата заключения договора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80" w:rsidRPr="00DE37BF" w:rsidRDefault="00DA0180" w:rsidP="009D5B6E">
            <w:pPr>
              <w:pStyle w:val="a4"/>
              <w:jc w:val="center"/>
              <w:rPr>
                <w:rFonts w:ascii="Times New Roman" w:hAnsi="Times New Roman"/>
              </w:rPr>
            </w:pPr>
            <w:r w:rsidRPr="00DE37BF">
              <w:rPr>
                <w:rFonts w:ascii="Times New Roman" w:hAnsi="Times New Roman"/>
              </w:rPr>
              <w:t>Дата окончания действия договора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80" w:rsidRPr="00DE37BF" w:rsidRDefault="00DA0180" w:rsidP="009D5B6E">
            <w:pPr>
              <w:pStyle w:val="a4"/>
              <w:jc w:val="center"/>
              <w:rPr>
                <w:rFonts w:ascii="Times New Roman" w:hAnsi="Times New Roman"/>
              </w:rPr>
            </w:pPr>
            <w:r w:rsidRPr="00DE37BF">
              <w:rPr>
                <w:rFonts w:ascii="Times New Roman" w:hAnsi="Times New Roman"/>
              </w:rPr>
              <w:t>Полное наименование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80" w:rsidRPr="00DE37BF" w:rsidRDefault="00DA0180" w:rsidP="009D5B6E">
            <w:pPr>
              <w:pStyle w:val="a4"/>
              <w:jc w:val="center"/>
              <w:rPr>
                <w:rFonts w:ascii="Times New Roman" w:hAnsi="Times New Roman"/>
              </w:rPr>
            </w:pPr>
            <w:r w:rsidRPr="00DE37BF">
              <w:rPr>
                <w:rFonts w:ascii="Times New Roman" w:hAnsi="Times New Roman"/>
              </w:rPr>
              <w:t>ОГРН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80" w:rsidRPr="00DE37BF" w:rsidRDefault="00DA0180" w:rsidP="009D5B6E">
            <w:pPr>
              <w:pStyle w:val="a4"/>
              <w:jc w:val="center"/>
              <w:rPr>
                <w:rFonts w:ascii="Times New Roman" w:hAnsi="Times New Roman"/>
              </w:rPr>
            </w:pPr>
            <w:r w:rsidRPr="00DE37BF">
              <w:rPr>
                <w:rFonts w:ascii="Times New Roman" w:hAnsi="Times New Roman"/>
              </w:rPr>
              <w:t>ИНН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80" w:rsidRPr="00DE37BF" w:rsidRDefault="00DA0180" w:rsidP="009D5B6E">
            <w:pPr>
              <w:pStyle w:val="a4"/>
              <w:jc w:val="center"/>
              <w:rPr>
                <w:rFonts w:ascii="Times New Roman" w:hAnsi="Times New Roman"/>
              </w:rPr>
            </w:pPr>
            <w:r w:rsidRPr="00DE37BF">
              <w:rPr>
                <w:rFonts w:ascii="Times New Roman" w:hAnsi="Times New Roman"/>
              </w:rPr>
              <w:t>Дата заключения договора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0180" w:rsidRPr="00DE37BF" w:rsidRDefault="00DA0180" w:rsidP="009D5B6E">
            <w:pPr>
              <w:pStyle w:val="a4"/>
              <w:jc w:val="center"/>
              <w:rPr>
                <w:rFonts w:ascii="Times New Roman" w:hAnsi="Times New Roman"/>
              </w:rPr>
            </w:pPr>
            <w:r w:rsidRPr="00DE37BF">
              <w:rPr>
                <w:rFonts w:ascii="Times New Roman" w:hAnsi="Times New Roman"/>
              </w:rPr>
              <w:t>Дата окончания действия договора</w:t>
            </w:r>
          </w:p>
        </w:tc>
      </w:tr>
      <w:tr w:rsidR="00DA0180" w:rsidRPr="00DE37BF" w:rsidTr="009D5B6E">
        <w:tc>
          <w:tcPr>
            <w:tcW w:w="14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80" w:rsidRPr="00DE37BF" w:rsidRDefault="00DA0180" w:rsidP="009D5B6E">
            <w:pPr>
              <w:pStyle w:val="a4"/>
              <w:jc w:val="center"/>
              <w:rPr>
                <w:rFonts w:ascii="Times New Roman" w:hAnsi="Times New Roman"/>
              </w:rPr>
            </w:pPr>
            <w:r w:rsidRPr="00DE37BF">
              <w:rPr>
                <w:rFonts w:ascii="Times New Roman" w:hAnsi="Times New Roman"/>
              </w:rPr>
              <w:t>23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80" w:rsidRPr="00DE37BF" w:rsidRDefault="00DA0180" w:rsidP="009D5B6E">
            <w:pPr>
              <w:pStyle w:val="a4"/>
              <w:jc w:val="center"/>
              <w:rPr>
                <w:rFonts w:ascii="Times New Roman" w:hAnsi="Times New Roman"/>
              </w:rPr>
            </w:pPr>
            <w:r w:rsidRPr="00DE37BF">
              <w:rPr>
                <w:rFonts w:ascii="Times New Roman" w:hAnsi="Times New Roman"/>
              </w:rPr>
              <w:t>24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80" w:rsidRPr="00DE37BF" w:rsidRDefault="00DA0180" w:rsidP="009D5B6E">
            <w:pPr>
              <w:pStyle w:val="a4"/>
              <w:jc w:val="center"/>
              <w:rPr>
                <w:rFonts w:ascii="Times New Roman" w:hAnsi="Times New Roman"/>
              </w:rPr>
            </w:pPr>
            <w:r w:rsidRPr="00DE37BF">
              <w:rPr>
                <w:rFonts w:ascii="Times New Roman" w:hAnsi="Times New Roman"/>
              </w:rPr>
              <w:t>25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80" w:rsidRPr="00DE37BF" w:rsidRDefault="00DA0180" w:rsidP="009D5B6E">
            <w:pPr>
              <w:pStyle w:val="a4"/>
              <w:jc w:val="center"/>
              <w:rPr>
                <w:rFonts w:ascii="Times New Roman" w:hAnsi="Times New Roman"/>
              </w:rPr>
            </w:pPr>
            <w:r w:rsidRPr="00DE37BF">
              <w:rPr>
                <w:rFonts w:ascii="Times New Roman" w:hAnsi="Times New Roman"/>
              </w:rPr>
              <w:t>26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80" w:rsidRPr="00DE37BF" w:rsidRDefault="00DA0180" w:rsidP="009D5B6E">
            <w:pPr>
              <w:pStyle w:val="a4"/>
              <w:jc w:val="center"/>
              <w:rPr>
                <w:rFonts w:ascii="Times New Roman" w:hAnsi="Times New Roman"/>
              </w:rPr>
            </w:pPr>
            <w:r w:rsidRPr="00DE37BF">
              <w:rPr>
                <w:rFonts w:ascii="Times New Roman" w:hAnsi="Times New Roman"/>
              </w:rPr>
              <w:t>27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80" w:rsidRPr="00DE37BF" w:rsidRDefault="00DA0180" w:rsidP="009D5B6E">
            <w:pPr>
              <w:pStyle w:val="a4"/>
              <w:jc w:val="center"/>
              <w:rPr>
                <w:rFonts w:ascii="Times New Roman" w:hAnsi="Times New Roman"/>
              </w:rPr>
            </w:pPr>
            <w:r w:rsidRPr="00DE37BF">
              <w:rPr>
                <w:rFonts w:ascii="Times New Roman" w:hAnsi="Times New Roman"/>
              </w:rPr>
              <w:t>28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80" w:rsidRPr="00DE37BF" w:rsidRDefault="00DA0180" w:rsidP="009D5B6E">
            <w:pPr>
              <w:pStyle w:val="a4"/>
              <w:jc w:val="center"/>
              <w:rPr>
                <w:rFonts w:ascii="Times New Roman" w:hAnsi="Times New Roman"/>
              </w:rPr>
            </w:pPr>
            <w:r w:rsidRPr="00DE37BF">
              <w:rPr>
                <w:rFonts w:ascii="Times New Roman" w:hAnsi="Times New Roman"/>
              </w:rPr>
              <w:t>29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80" w:rsidRPr="00DE37BF" w:rsidRDefault="00DA0180" w:rsidP="009D5B6E">
            <w:pPr>
              <w:pStyle w:val="a4"/>
              <w:jc w:val="center"/>
              <w:rPr>
                <w:rFonts w:ascii="Times New Roman" w:hAnsi="Times New Roman"/>
              </w:rPr>
            </w:pPr>
            <w:r w:rsidRPr="00DE37BF">
              <w:rPr>
                <w:rFonts w:ascii="Times New Roman" w:hAnsi="Times New Roman"/>
              </w:rPr>
              <w:t>30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80" w:rsidRPr="00DE37BF" w:rsidRDefault="00DA0180" w:rsidP="009D5B6E">
            <w:pPr>
              <w:pStyle w:val="a4"/>
              <w:jc w:val="center"/>
              <w:rPr>
                <w:rFonts w:ascii="Times New Roman" w:hAnsi="Times New Roman"/>
              </w:rPr>
            </w:pPr>
            <w:r w:rsidRPr="00DE37BF">
              <w:rPr>
                <w:rFonts w:ascii="Times New Roman" w:hAnsi="Times New Roman"/>
              </w:rPr>
              <w:t>31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80" w:rsidRPr="00DE37BF" w:rsidRDefault="00DA0180" w:rsidP="009D5B6E">
            <w:pPr>
              <w:pStyle w:val="a4"/>
              <w:jc w:val="center"/>
              <w:rPr>
                <w:rFonts w:ascii="Times New Roman" w:hAnsi="Times New Roman"/>
              </w:rPr>
            </w:pPr>
            <w:r w:rsidRPr="00DE37BF">
              <w:rPr>
                <w:rFonts w:ascii="Times New Roman" w:hAnsi="Times New Roman"/>
              </w:rPr>
              <w:t>32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80" w:rsidRPr="00DE37BF" w:rsidRDefault="00DA0180" w:rsidP="009D5B6E">
            <w:pPr>
              <w:pStyle w:val="a4"/>
              <w:jc w:val="center"/>
              <w:rPr>
                <w:rFonts w:ascii="Times New Roman" w:hAnsi="Times New Roman"/>
              </w:rPr>
            </w:pPr>
            <w:r w:rsidRPr="00DE37BF">
              <w:rPr>
                <w:rFonts w:ascii="Times New Roman" w:hAnsi="Times New Roman"/>
              </w:rPr>
              <w:t>33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80" w:rsidRPr="00DE37BF" w:rsidRDefault="00DA0180" w:rsidP="009D5B6E">
            <w:pPr>
              <w:pStyle w:val="a4"/>
              <w:jc w:val="center"/>
              <w:rPr>
                <w:rFonts w:ascii="Times New Roman" w:hAnsi="Times New Roman"/>
              </w:rPr>
            </w:pPr>
            <w:r w:rsidRPr="00DE37BF">
              <w:rPr>
                <w:rFonts w:ascii="Times New Roman" w:hAnsi="Times New Roman"/>
              </w:rPr>
              <w:t>34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80" w:rsidRPr="00DE37BF" w:rsidRDefault="00DA0180" w:rsidP="009D5B6E">
            <w:pPr>
              <w:pStyle w:val="a4"/>
              <w:jc w:val="center"/>
              <w:rPr>
                <w:rFonts w:ascii="Times New Roman" w:hAnsi="Times New Roman"/>
              </w:rPr>
            </w:pPr>
            <w:r w:rsidRPr="00DE37BF">
              <w:rPr>
                <w:rFonts w:ascii="Times New Roman" w:hAnsi="Times New Roman"/>
              </w:rPr>
              <w:t>35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80" w:rsidRPr="00DE37BF" w:rsidRDefault="00DA0180" w:rsidP="009D5B6E">
            <w:pPr>
              <w:pStyle w:val="a4"/>
              <w:jc w:val="center"/>
              <w:rPr>
                <w:rFonts w:ascii="Times New Roman" w:hAnsi="Times New Roman"/>
              </w:rPr>
            </w:pPr>
            <w:r w:rsidRPr="00DE37BF">
              <w:rPr>
                <w:rFonts w:ascii="Times New Roman" w:hAnsi="Times New Roman"/>
              </w:rPr>
              <w:t>36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80" w:rsidRPr="00DE37BF" w:rsidRDefault="00DA0180" w:rsidP="009D5B6E">
            <w:pPr>
              <w:pStyle w:val="a4"/>
              <w:jc w:val="center"/>
              <w:rPr>
                <w:rFonts w:ascii="Times New Roman" w:hAnsi="Times New Roman"/>
              </w:rPr>
            </w:pPr>
            <w:r w:rsidRPr="00DE37BF">
              <w:rPr>
                <w:rFonts w:ascii="Times New Roman" w:hAnsi="Times New Roman"/>
              </w:rPr>
              <w:t>37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0180" w:rsidRPr="00DE37BF" w:rsidRDefault="00DA0180" w:rsidP="009D5B6E">
            <w:pPr>
              <w:pStyle w:val="a4"/>
              <w:jc w:val="center"/>
              <w:rPr>
                <w:rFonts w:ascii="Times New Roman" w:hAnsi="Times New Roman"/>
              </w:rPr>
            </w:pPr>
            <w:r w:rsidRPr="00DE37BF">
              <w:rPr>
                <w:rFonts w:ascii="Times New Roman" w:hAnsi="Times New Roman"/>
              </w:rPr>
              <w:t>38</w:t>
            </w:r>
          </w:p>
        </w:tc>
      </w:tr>
    </w:tbl>
    <w:p w:rsidR="00DA0180" w:rsidRPr="00DE37BF" w:rsidRDefault="00DA0180" w:rsidP="00DA0180">
      <w:pPr>
        <w:rPr>
          <w:rFonts w:ascii="Times New Roman" w:hAnsi="Times New Roman" w:cs="Times New Roman"/>
        </w:rPr>
      </w:pPr>
    </w:p>
    <w:p w:rsidR="00DA0180" w:rsidRPr="00DE37BF" w:rsidRDefault="00DA0180" w:rsidP="00DA0180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884"/>
        <w:gridCol w:w="1298"/>
        <w:gridCol w:w="1298"/>
        <w:gridCol w:w="753"/>
        <w:gridCol w:w="1123"/>
        <w:gridCol w:w="1123"/>
        <w:gridCol w:w="908"/>
        <w:gridCol w:w="908"/>
        <w:gridCol w:w="8380"/>
        <w:gridCol w:w="1712"/>
      </w:tblGrid>
      <w:tr w:rsidR="00DA0180" w:rsidRPr="00DE37BF" w:rsidTr="009D5B6E">
        <w:trPr>
          <w:gridAfter w:val="1"/>
          <w:wAfter w:w="63" w:type="dxa"/>
        </w:trPr>
        <w:tc>
          <w:tcPr>
            <w:tcW w:w="188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80" w:rsidRPr="00DE37BF" w:rsidRDefault="00DA0180" w:rsidP="009D5B6E">
            <w:pPr>
              <w:pStyle w:val="a4"/>
              <w:jc w:val="center"/>
              <w:rPr>
                <w:rFonts w:ascii="Times New Roman" w:hAnsi="Times New Roman"/>
              </w:rPr>
            </w:pPr>
            <w:r w:rsidRPr="00DE37BF">
              <w:rPr>
                <w:rFonts w:ascii="Times New Roman" w:hAnsi="Times New Roman"/>
              </w:rPr>
              <w:t>Указать одно из значений: в перечне (изменениях в перечни)</w:t>
            </w:r>
            <w:hyperlink w:anchor="sub_2123" w:history="1">
              <w:r w:rsidRPr="00DE37BF">
                <w:rPr>
                  <w:rStyle w:val="a5"/>
                  <w:b/>
                  <w:bCs/>
                </w:rPr>
                <w:t>*(13)</w:t>
              </w:r>
            </w:hyperlink>
          </w:p>
        </w:tc>
        <w:tc>
          <w:tcPr>
            <w:tcW w:w="83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0180" w:rsidRPr="00DE37BF" w:rsidRDefault="00DA0180" w:rsidP="009D5B6E">
            <w:pPr>
              <w:pStyle w:val="a4"/>
              <w:jc w:val="center"/>
              <w:rPr>
                <w:rFonts w:ascii="Times New Roman" w:hAnsi="Times New Roman"/>
              </w:rPr>
            </w:pPr>
            <w:r w:rsidRPr="00DE37BF">
              <w:rPr>
                <w:rFonts w:ascii="Times New Roman" w:hAnsi="Times New Roman"/>
              </w:rPr>
              <w:t>Сведения о правовом акте, в соответствии с которым имущество включено в перечень (изменены сведения об имуществе в перечне)</w:t>
            </w:r>
            <w:hyperlink w:anchor="sub_2124" w:history="1">
              <w:r w:rsidRPr="00DE37BF">
                <w:rPr>
                  <w:rStyle w:val="a5"/>
                  <w:b/>
                  <w:bCs/>
                </w:rPr>
                <w:t>*(14)</w:t>
              </w:r>
            </w:hyperlink>
          </w:p>
        </w:tc>
      </w:tr>
      <w:tr w:rsidR="00DA0180" w:rsidRPr="00DE37BF" w:rsidTr="009D5B6E">
        <w:trPr>
          <w:gridAfter w:val="1"/>
          <w:wAfter w:w="63" w:type="dxa"/>
        </w:trPr>
        <w:tc>
          <w:tcPr>
            <w:tcW w:w="1884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DA0180" w:rsidRPr="00DE37BF" w:rsidRDefault="00DA0180" w:rsidP="009D5B6E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259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80" w:rsidRPr="00DE37BF" w:rsidRDefault="00DA0180" w:rsidP="009D5B6E">
            <w:pPr>
              <w:pStyle w:val="a4"/>
              <w:jc w:val="center"/>
              <w:rPr>
                <w:rFonts w:ascii="Times New Roman" w:hAnsi="Times New Roman"/>
              </w:rPr>
            </w:pPr>
            <w:r w:rsidRPr="00DE37BF">
              <w:rPr>
                <w:rFonts w:ascii="Times New Roman" w:hAnsi="Times New Roman"/>
              </w:rPr>
              <w:t>Наименование органа, принявшего документ</w:t>
            </w:r>
          </w:p>
        </w:tc>
        <w:tc>
          <w:tcPr>
            <w:tcW w:w="225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80" w:rsidRPr="00DE37BF" w:rsidRDefault="00DA0180" w:rsidP="009D5B6E">
            <w:pPr>
              <w:pStyle w:val="a4"/>
              <w:jc w:val="center"/>
              <w:rPr>
                <w:rFonts w:ascii="Times New Roman" w:hAnsi="Times New Roman"/>
              </w:rPr>
            </w:pPr>
            <w:r w:rsidRPr="00DE37BF">
              <w:rPr>
                <w:rFonts w:ascii="Times New Roman" w:hAnsi="Times New Roman"/>
              </w:rPr>
              <w:t>Вид документа</w:t>
            </w:r>
          </w:p>
        </w:tc>
        <w:tc>
          <w:tcPr>
            <w:tcW w:w="35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0180" w:rsidRPr="00DE37BF" w:rsidRDefault="00DA0180" w:rsidP="009D5B6E">
            <w:pPr>
              <w:pStyle w:val="a4"/>
              <w:jc w:val="center"/>
              <w:rPr>
                <w:rFonts w:ascii="Times New Roman" w:hAnsi="Times New Roman"/>
              </w:rPr>
            </w:pPr>
            <w:r w:rsidRPr="00DE37BF">
              <w:rPr>
                <w:rFonts w:ascii="Times New Roman" w:hAnsi="Times New Roman"/>
              </w:rPr>
              <w:t>Реквизиты документа</w:t>
            </w:r>
          </w:p>
        </w:tc>
      </w:tr>
      <w:tr w:rsidR="00DA0180" w:rsidRPr="00DE37BF" w:rsidTr="009D5B6E">
        <w:tc>
          <w:tcPr>
            <w:tcW w:w="1947" w:type="dxa"/>
            <w:gridSpan w:val="2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DA0180" w:rsidRPr="00DE37BF" w:rsidRDefault="00DA0180" w:rsidP="009D5B6E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259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80" w:rsidRPr="00DE37BF" w:rsidRDefault="00DA0180" w:rsidP="009D5B6E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225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80" w:rsidRPr="00DE37BF" w:rsidRDefault="00DA0180" w:rsidP="009D5B6E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18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80" w:rsidRPr="00DE37BF" w:rsidRDefault="00DA0180" w:rsidP="009D5B6E">
            <w:pPr>
              <w:pStyle w:val="a4"/>
              <w:jc w:val="center"/>
              <w:rPr>
                <w:rFonts w:ascii="Times New Roman" w:hAnsi="Times New Roman"/>
              </w:rPr>
            </w:pPr>
            <w:r w:rsidRPr="00DE37BF">
              <w:rPr>
                <w:rFonts w:ascii="Times New Roman" w:hAnsi="Times New Roman"/>
              </w:rPr>
              <w:t>Дата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0180" w:rsidRPr="00DE37BF" w:rsidRDefault="00DA0180" w:rsidP="009D5B6E">
            <w:pPr>
              <w:pStyle w:val="a4"/>
              <w:jc w:val="center"/>
              <w:rPr>
                <w:rFonts w:ascii="Times New Roman" w:hAnsi="Times New Roman"/>
              </w:rPr>
            </w:pPr>
            <w:r w:rsidRPr="00DE37BF">
              <w:rPr>
                <w:rFonts w:ascii="Times New Roman" w:hAnsi="Times New Roman"/>
              </w:rPr>
              <w:t>Номер</w:t>
            </w:r>
          </w:p>
        </w:tc>
      </w:tr>
      <w:tr w:rsidR="00DA0180" w:rsidRPr="00DE37BF" w:rsidTr="009D5B6E">
        <w:trPr>
          <w:gridAfter w:val="1"/>
          <w:wAfter w:w="63" w:type="dxa"/>
        </w:trPr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80" w:rsidRPr="00DE37BF" w:rsidRDefault="00DA0180" w:rsidP="009D5B6E">
            <w:pPr>
              <w:pStyle w:val="a4"/>
              <w:jc w:val="center"/>
              <w:rPr>
                <w:rFonts w:ascii="Times New Roman" w:hAnsi="Times New Roman"/>
              </w:rPr>
            </w:pPr>
            <w:r w:rsidRPr="00DE37BF">
              <w:rPr>
                <w:rFonts w:ascii="Times New Roman" w:hAnsi="Times New Roman"/>
              </w:rPr>
              <w:t>39</w:t>
            </w:r>
          </w:p>
        </w:tc>
        <w:tc>
          <w:tcPr>
            <w:tcW w:w="2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80" w:rsidRPr="00DE37BF" w:rsidRDefault="00DA0180" w:rsidP="009D5B6E">
            <w:pPr>
              <w:pStyle w:val="a4"/>
              <w:jc w:val="center"/>
              <w:rPr>
                <w:rFonts w:ascii="Times New Roman" w:hAnsi="Times New Roman"/>
              </w:rPr>
            </w:pPr>
            <w:r w:rsidRPr="00DE37BF">
              <w:rPr>
                <w:rFonts w:ascii="Times New Roman" w:hAnsi="Times New Roman"/>
              </w:rPr>
              <w:t>40</w:t>
            </w:r>
          </w:p>
        </w:tc>
        <w:tc>
          <w:tcPr>
            <w:tcW w:w="2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80" w:rsidRPr="00DE37BF" w:rsidRDefault="00DA0180" w:rsidP="009D5B6E">
            <w:pPr>
              <w:pStyle w:val="a4"/>
              <w:jc w:val="center"/>
              <w:rPr>
                <w:rFonts w:ascii="Times New Roman" w:hAnsi="Times New Roman"/>
              </w:rPr>
            </w:pPr>
            <w:r w:rsidRPr="00DE37BF">
              <w:rPr>
                <w:rFonts w:ascii="Times New Roman" w:hAnsi="Times New Roman"/>
              </w:rPr>
              <w:t>41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180" w:rsidRPr="00DE37BF" w:rsidRDefault="00DA0180" w:rsidP="009D5B6E">
            <w:pPr>
              <w:pStyle w:val="a4"/>
              <w:jc w:val="center"/>
              <w:rPr>
                <w:rFonts w:ascii="Times New Roman" w:hAnsi="Times New Roman"/>
              </w:rPr>
            </w:pPr>
            <w:r w:rsidRPr="00DE37BF">
              <w:rPr>
                <w:rFonts w:ascii="Times New Roman" w:hAnsi="Times New Roman"/>
              </w:rPr>
              <w:t>42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0180" w:rsidRPr="00DE37BF" w:rsidRDefault="00DA0180" w:rsidP="009D5B6E">
            <w:pPr>
              <w:pStyle w:val="a4"/>
              <w:jc w:val="center"/>
              <w:rPr>
                <w:rFonts w:ascii="Times New Roman" w:hAnsi="Times New Roman"/>
              </w:rPr>
            </w:pPr>
            <w:r w:rsidRPr="00DE37BF">
              <w:rPr>
                <w:rFonts w:ascii="Times New Roman" w:hAnsi="Times New Roman"/>
              </w:rPr>
              <w:t>43</w:t>
            </w:r>
          </w:p>
        </w:tc>
      </w:tr>
    </w:tbl>
    <w:p w:rsidR="00DA0180" w:rsidRDefault="00DA0180" w:rsidP="00DA0180">
      <w:pPr>
        <w:sectPr w:rsidR="00DA0180">
          <w:pgSz w:w="23811" w:h="16837" w:orient="landscape"/>
          <w:pgMar w:top="1440" w:right="800" w:bottom="1440" w:left="1100" w:header="720" w:footer="720" w:gutter="0"/>
          <w:cols w:space="720"/>
          <w:noEndnote/>
        </w:sectPr>
      </w:pPr>
    </w:p>
    <w:p w:rsidR="00DA0180" w:rsidRDefault="00DA0180" w:rsidP="00DA0180"/>
    <w:p w:rsidR="00DA0180" w:rsidRPr="00DE37BF" w:rsidRDefault="00DA0180" w:rsidP="00DA0180">
      <w:pPr>
        <w:rPr>
          <w:rFonts w:ascii="Times New Roman" w:hAnsi="Times New Roman" w:cs="Times New Roman"/>
        </w:rPr>
      </w:pPr>
      <w:bookmarkStart w:id="6" w:name="sub_2111"/>
      <w:r w:rsidRPr="00DE37BF">
        <w:rPr>
          <w:rFonts w:ascii="Times New Roman" w:hAnsi="Times New Roman" w:cs="Times New Roman"/>
        </w:rPr>
        <w:t>*(1) Указывается уникальный номер объекта в реестре муниципального имущества.</w:t>
      </w:r>
    </w:p>
    <w:p w:rsidR="00DA0180" w:rsidRPr="00DE37BF" w:rsidRDefault="00DA0180" w:rsidP="00DA0180">
      <w:pPr>
        <w:rPr>
          <w:rFonts w:ascii="Times New Roman" w:hAnsi="Times New Roman" w:cs="Times New Roman"/>
        </w:rPr>
      </w:pPr>
      <w:bookmarkStart w:id="7" w:name="sub_2112"/>
      <w:bookmarkEnd w:id="6"/>
      <w:proofErr w:type="gramStart"/>
      <w:r w:rsidRPr="00DE37BF">
        <w:rPr>
          <w:rFonts w:ascii="Times New Roman" w:hAnsi="Times New Roman" w:cs="Times New Roman"/>
        </w:rPr>
        <w:t>*(2) Указывается адрес (местоположение) объекта (для недвижимого имущества адрес в соответствии с записью в Едином государственном реестре прав на недвижимое имущество и сделок с ним, для движимого имущества - адресный ориентир, в том числе почтовый адрес, места его постоянного размещения, а при невозможности его указания - полный адрес места нахождения органа государственной власти либо органа местного самоуправления, осуществляющего полномочия собственника такого объекта).</w:t>
      </w:r>
      <w:proofErr w:type="gramEnd"/>
    </w:p>
    <w:p w:rsidR="00DA0180" w:rsidRPr="00DE37BF" w:rsidRDefault="00DA0180" w:rsidP="00DA0180">
      <w:pPr>
        <w:rPr>
          <w:rFonts w:ascii="Times New Roman" w:hAnsi="Times New Roman" w:cs="Times New Roman"/>
        </w:rPr>
      </w:pPr>
      <w:bookmarkStart w:id="8" w:name="sub_2113"/>
      <w:bookmarkEnd w:id="7"/>
      <w:r w:rsidRPr="00DE37BF">
        <w:rPr>
          <w:rFonts w:ascii="Times New Roman" w:hAnsi="Times New Roman" w:cs="Times New Roman"/>
        </w:rPr>
        <w:t>*(3) Указывается полное наименование субъекта Российской Федерации.</w:t>
      </w:r>
    </w:p>
    <w:p w:rsidR="00DA0180" w:rsidRPr="00DE37BF" w:rsidRDefault="00DA0180" w:rsidP="00DA0180">
      <w:pPr>
        <w:rPr>
          <w:rFonts w:ascii="Times New Roman" w:hAnsi="Times New Roman" w:cs="Times New Roman"/>
        </w:rPr>
      </w:pPr>
      <w:bookmarkStart w:id="9" w:name="sub_2114"/>
      <w:bookmarkEnd w:id="8"/>
      <w:r w:rsidRPr="00DE37BF">
        <w:rPr>
          <w:rFonts w:ascii="Times New Roman" w:hAnsi="Times New Roman" w:cs="Times New Roman"/>
        </w:rPr>
        <w:t>*(4) Указывается номер здания, сооружения или объекта незавершенного строительства согласно почтовому адресу объекта; для помещений указывается номер здания, сооружения или объекта незавершенного строительства, в котором расположено такое помещение; для земельного участка указывается номер земельного участка.</w:t>
      </w:r>
    </w:p>
    <w:p w:rsidR="00DA0180" w:rsidRPr="00DE37BF" w:rsidRDefault="00DA0180" w:rsidP="00DA0180">
      <w:pPr>
        <w:rPr>
          <w:rFonts w:ascii="Times New Roman" w:hAnsi="Times New Roman" w:cs="Times New Roman"/>
        </w:rPr>
      </w:pPr>
      <w:bookmarkStart w:id="10" w:name="sub_2115"/>
      <w:bookmarkEnd w:id="9"/>
      <w:r w:rsidRPr="00DE37BF">
        <w:rPr>
          <w:rFonts w:ascii="Times New Roman" w:hAnsi="Times New Roman" w:cs="Times New Roman"/>
        </w:rPr>
        <w:t>*(5) Указывается номер корпуса, строения или владения согласно почтовому адресу объекта.</w:t>
      </w:r>
    </w:p>
    <w:p w:rsidR="00DA0180" w:rsidRPr="00DE37BF" w:rsidRDefault="00DA0180" w:rsidP="00DA0180">
      <w:pPr>
        <w:rPr>
          <w:rFonts w:ascii="Times New Roman" w:hAnsi="Times New Roman" w:cs="Times New Roman"/>
        </w:rPr>
      </w:pPr>
      <w:bookmarkStart w:id="11" w:name="sub_2116"/>
      <w:bookmarkEnd w:id="10"/>
      <w:r w:rsidRPr="00DE37BF">
        <w:rPr>
          <w:rFonts w:ascii="Times New Roman" w:hAnsi="Times New Roman" w:cs="Times New Roman"/>
        </w:rPr>
        <w:t>*(6) Для объектов недвижимого имущества и их частей указывается вид: земельный участок, здание, сооружение, объект незавершенного строительства, помещение, единый недвижимый комплекс, часть земельного участка, часть здания, часть сооружения, часть помещения; для движимого имущества указывается - "Движимое имущество".</w:t>
      </w:r>
    </w:p>
    <w:p w:rsidR="00DA0180" w:rsidRPr="00DE37BF" w:rsidRDefault="00DA0180" w:rsidP="00DA0180">
      <w:pPr>
        <w:rPr>
          <w:rFonts w:ascii="Times New Roman" w:hAnsi="Times New Roman" w:cs="Times New Roman"/>
        </w:rPr>
      </w:pPr>
      <w:bookmarkStart w:id="12" w:name="sub_2117"/>
      <w:bookmarkEnd w:id="11"/>
      <w:r w:rsidRPr="00DE37BF">
        <w:rPr>
          <w:rFonts w:ascii="Times New Roman" w:hAnsi="Times New Roman" w:cs="Times New Roman"/>
        </w:rPr>
        <w:t>*(7) Указывается кадастровый номер объекта недвижимости, при его отсутствии - условный номер или устаревший номер (при наличии).</w:t>
      </w:r>
    </w:p>
    <w:p w:rsidR="00DA0180" w:rsidRPr="00DE37BF" w:rsidRDefault="00DA0180" w:rsidP="00DA0180">
      <w:pPr>
        <w:rPr>
          <w:rFonts w:ascii="Times New Roman" w:hAnsi="Times New Roman" w:cs="Times New Roman"/>
        </w:rPr>
      </w:pPr>
      <w:bookmarkStart w:id="13" w:name="sub_2118"/>
      <w:bookmarkEnd w:id="12"/>
      <w:r w:rsidRPr="00DE37BF">
        <w:rPr>
          <w:rFonts w:ascii="Times New Roman" w:hAnsi="Times New Roman" w:cs="Times New Roman"/>
        </w:rPr>
        <w:t>*(8) Указывается кадастровый номер части объекта недвижимости, при его отсутствии - условный номер или устаревший номер (при наличии).</w:t>
      </w:r>
    </w:p>
    <w:p w:rsidR="00DA0180" w:rsidRPr="00DE37BF" w:rsidRDefault="00DA0180" w:rsidP="00DA0180">
      <w:pPr>
        <w:rPr>
          <w:rFonts w:ascii="Times New Roman" w:hAnsi="Times New Roman" w:cs="Times New Roman"/>
        </w:rPr>
      </w:pPr>
      <w:bookmarkStart w:id="14" w:name="sub_2119"/>
      <w:bookmarkEnd w:id="13"/>
      <w:r w:rsidRPr="00DE37BF">
        <w:rPr>
          <w:rFonts w:ascii="Times New Roman" w:hAnsi="Times New Roman" w:cs="Times New Roman"/>
        </w:rPr>
        <w:t>*(9) Основная характеристика, ее значение и единицы измерения объекта недвижимости указываются согласно сведениям государственного кадастра недвижимости.</w:t>
      </w:r>
    </w:p>
    <w:bookmarkEnd w:id="14"/>
    <w:p w:rsidR="00DA0180" w:rsidRPr="00DE37BF" w:rsidRDefault="00DA0180" w:rsidP="00DA0180">
      <w:pPr>
        <w:rPr>
          <w:rFonts w:ascii="Times New Roman" w:hAnsi="Times New Roman" w:cs="Times New Roman"/>
        </w:rPr>
      </w:pPr>
      <w:r w:rsidRPr="00DE37BF">
        <w:rPr>
          <w:rFonts w:ascii="Times New Roman" w:hAnsi="Times New Roman" w:cs="Times New Roman"/>
        </w:rPr>
        <w:t>Для земельного участка, здания, помещения указывается площадь в квадратных метрах; для линейных сооружений указывается протяженность в метрах; для подземных сооружений указывается глубина (глубина залегания) в метрах; для сооружений, предназначенных для хранения (например, нефтехранилищ, газохранилищ), указывается объем в кубических метрах; для остальных сооружений указывается площадь застройки в квадратных метрах.</w:t>
      </w:r>
    </w:p>
    <w:p w:rsidR="00DA0180" w:rsidRPr="00DE37BF" w:rsidRDefault="00DA0180" w:rsidP="00DA0180">
      <w:pPr>
        <w:rPr>
          <w:rFonts w:ascii="Times New Roman" w:hAnsi="Times New Roman" w:cs="Times New Roman"/>
        </w:rPr>
      </w:pPr>
      <w:r w:rsidRPr="00DE37BF">
        <w:rPr>
          <w:rFonts w:ascii="Times New Roman" w:hAnsi="Times New Roman" w:cs="Times New Roman"/>
        </w:rPr>
        <w:t>Для объекта незавершенного строительства указываются общая площадь застройки в квадратных метрах либо основная характеристика, предусмотренная проектной документацией (при отсутствии сведений об объекте в государственном кадастре недвижимости).</w:t>
      </w:r>
    </w:p>
    <w:p w:rsidR="00DA0180" w:rsidRPr="00DE37BF" w:rsidRDefault="00DA0180" w:rsidP="00DA0180">
      <w:pPr>
        <w:rPr>
          <w:rFonts w:ascii="Times New Roman" w:hAnsi="Times New Roman" w:cs="Times New Roman"/>
        </w:rPr>
      </w:pPr>
      <w:bookmarkStart w:id="15" w:name="sub_2120"/>
      <w:r w:rsidRPr="00DE37BF">
        <w:rPr>
          <w:rFonts w:ascii="Times New Roman" w:hAnsi="Times New Roman" w:cs="Times New Roman"/>
        </w:rPr>
        <w:t>*(10) Указывается индивидуальное наименование объекта недвижимости. При отсутствии индивидуального наименования указывается вид объекта недвижимости.</w:t>
      </w:r>
    </w:p>
    <w:p w:rsidR="00DA0180" w:rsidRPr="00DE37BF" w:rsidRDefault="00DA0180" w:rsidP="00DA0180">
      <w:pPr>
        <w:rPr>
          <w:rFonts w:ascii="Times New Roman" w:hAnsi="Times New Roman" w:cs="Times New Roman"/>
        </w:rPr>
      </w:pPr>
      <w:bookmarkStart w:id="16" w:name="sub_2121"/>
      <w:bookmarkEnd w:id="15"/>
      <w:r w:rsidRPr="00DE37BF">
        <w:rPr>
          <w:rFonts w:ascii="Times New Roman" w:hAnsi="Times New Roman" w:cs="Times New Roman"/>
        </w:rPr>
        <w:t>*(11) Указываются характеристики движимого имущества (при наличии).</w:t>
      </w:r>
    </w:p>
    <w:p w:rsidR="00DA0180" w:rsidRPr="00DE37BF" w:rsidRDefault="00DA0180" w:rsidP="00DA0180">
      <w:pPr>
        <w:rPr>
          <w:rFonts w:ascii="Times New Roman" w:hAnsi="Times New Roman" w:cs="Times New Roman"/>
        </w:rPr>
      </w:pPr>
      <w:bookmarkStart w:id="17" w:name="sub_2122"/>
      <w:bookmarkEnd w:id="16"/>
      <w:proofErr w:type="gramStart"/>
      <w:r w:rsidRPr="00DE37BF">
        <w:rPr>
          <w:rFonts w:ascii="Times New Roman" w:hAnsi="Times New Roman" w:cs="Times New Roman"/>
        </w:rPr>
        <w:t>*(12) Указываются сведения о правообладателе (полное наименование, основной государственный регистрационный номер (ОГРН), идентификационный номер налогоплательщика (ИНН), и договоре, на основании которого субъекту малого и среднего предпринимательства и (или) организации, образующей инфраструктуру поддержки субъектов малого и среднего предпринимательства предоставлено право аренды или безвозмездного пользования имуществом.</w:t>
      </w:r>
      <w:proofErr w:type="gramEnd"/>
      <w:r w:rsidRPr="00DE37BF">
        <w:rPr>
          <w:rFonts w:ascii="Times New Roman" w:hAnsi="Times New Roman" w:cs="Times New Roman"/>
        </w:rPr>
        <w:t xml:space="preserve"> </w:t>
      </w:r>
      <w:r w:rsidRPr="00DE37BF">
        <w:rPr>
          <w:rFonts w:ascii="Times New Roman" w:hAnsi="Times New Roman" w:cs="Times New Roman"/>
        </w:rPr>
        <w:lastRenderedPageBreak/>
        <w:t>Заполняется при наличии соответствующего права аренды или безвозмездного пользования имуществом.</w:t>
      </w:r>
    </w:p>
    <w:p w:rsidR="00DA0180" w:rsidRPr="00DE37BF" w:rsidRDefault="00DA0180" w:rsidP="00DA0180">
      <w:pPr>
        <w:rPr>
          <w:rFonts w:ascii="Times New Roman" w:hAnsi="Times New Roman" w:cs="Times New Roman"/>
        </w:rPr>
      </w:pPr>
      <w:bookmarkStart w:id="18" w:name="sub_2123"/>
      <w:bookmarkEnd w:id="17"/>
      <w:proofErr w:type="gramStart"/>
      <w:r w:rsidRPr="00DE37BF">
        <w:rPr>
          <w:rFonts w:ascii="Times New Roman" w:hAnsi="Times New Roman" w:cs="Times New Roman"/>
        </w:rPr>
        <w:t xml:space="preserve">*(13) Указываются сведения о наличии объекта имущества в утвержденном перечне муниципального имущества, указанном в </w:t>
      </w:r>
      <w:hyperlink r:id="rId10" w:history="1">
        <w:r w:rsidRPr="00DE37BF">
          <w:rPr>
            <w:rStyle w:val="a5"/>
          </w:rPr>
          <w:t>части 4 статьи 18</w:t>
        </w:r>
      </w:hyperlink>
      <w:r w:rsidRPr="00DE37BF">
        <w:rPr>
          <w:rFonts w:ascii="Times New Roman" w:hAnsi="Times New Roman" w:cs="Times New Roman"/>
        </w:rPr>
        <w:t xml:space="preserve"> Федерального закона от 24 июля 2007 г. N 209-ФЗ "О развитии малого и среднего предпринимательства в Российской Федерации" (Собрание законодательства Российской Федерации, 2007, N 31, ст. 4006; N 43, ст. 5084; 2008, N 30, ст. 3615, 3616;</w:t>
      </w:r>
      <w:proofErr w:type="gramEnd"/>
      <w:r w:rsidRPr="00DE37BF">
        <w:rPr>
          <w:rFonts w:ascii="Times New Roman" w:hAnsi="Times New Roman" w:cs="Times New Roman"/>
        </w:rPr>
        <w:t xml:space="preserve"> </w:t>
      </w:r>
      <w:proofErr w:type="gramStart"/>
      <w:r w:rsidRPr="00DE37BF">
        <w:rPr>
          <w:rFonts w:ascii="Times New Roman" w:hAnsi="Times New Roman" w:cs="Times New Roman"/>
        </w:rPr>
        <w:t>2009, N 31, ст. 3923; N 52, ст. 6441; 2010, N 28, ст. 3553; 2011, N 27, ст. 3880; N 50, ст. 7343; 2013, N 27, ст. 3436, 3477; N 30, ст. 4071; N 52, ст. 6961; 2015, N 27, ст. 3947; 2016, N 1, ст. 28), либо в утвержденных изменениях, внесенных в такой перечень.</w:t>
      </w:r>
      <w:proofErr w:type="gramEnd"/>
    </w:p>
    <w:p w:rsidR="00DA0180" w:rsidRPr="00DE37BF" w:rsidRDefault="00DA0180" w:rsidP="00DA0180">
      <w:pPr>
        <w:rPr>
          <w:rFonts w:ascii="Times New Roman" w:hAnsi="Times New Roman" w:cs="Times New Roman"/>
        </w:rPr>
      </w:pPr>
      <w:bookmarkStart w:id="19" w:name="sub_2124"/>
      <w:bookmarkEnd w:id="18"/>
      <w:r w:rsidRPr="00DE37BF">
        <w:rPr>
          <w:rFonts w:ascii="Times New Roman" w:hAnsi="Times New Roman" w:cs="Times New Roman"/>
        </w:rPr>
        <w:t xml:space="preserve">*(14) Указываются реквизиты нормативного правового акта, которым утвержден перечень муниципального имущества, указанный в </w:t>
      </w:r>
      <w:hyperlink r:id="rId11" w:history="1">
        <w:r w:rsidRPr="00DE37BF">
          <w:rPr>
            <w:rStyle w:val="a5"/>
          </w:rPr>
          <w:t>части 4 статьи 18</w:t>
        </w:r>
      </w:hyperlink>
      <w:r w:rsidRPr="00DE37BF">
        <w:rPr>
          <w:rFonts w:ascii="Times New Roman" w:hAnsi="Times New Roman" w:cs="Times New Roman"/>
        </w:rPr>
        <w:t xml:space="preserve"> Федерального закона от 24 июля 2007 г. N 209-ФЗ "О развитии малого и среднего предпринимательства в Российской Федерации", или изменения, вносимые в такой перечень.</w:t>
      </w:r>
    </w:p>
    <w:bookmarkEnd w:id="19"/>
    <w:p w:rsidR="00DA0180" w:rsidRPr="00DE37BF" w:rsidRDefault="00DA0180" w:rsidP="00DA0180">
      <w:pPr>
        <w:rPr>
          <w:rFonts w:ascii="Times New Roman" w:hAnsi="Times New Roman" w:cs="Times New Roman"/>
        </w:rPr>
      </w:pPr>
    </w:p>
    <w:p w:rsidR="00DA0180" w:rsidRPr="00DE37BF" w:rsidRDefault="00DA0180" w:rsidP="00DA01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DA0180" w:rsidRPr="00DE37BF" w:rsidRDefault="00DA0180" w:rsidP="00DA01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DA0180" w:rsidRPr="00DE37BF" w:rsidRDefault="00DA0180" w:rsidP="00DA0180">
      <w:pPr>
        <w:rPr>
          <w:rFonts w:ascii="Times New Roman" w:hAnsi="Times New Roman" w:cs="Times New Roman"/>
          <w:sz w:val="28"/>
          <w:szCs w:val="28"/>
        </w:rPr>
      </w:pPr>
    </w:p>
    <w:p w:rsidR="004A788B" w:rsidRDefault="004A788B"/>
    <w:sectPr w:rsidR="004A78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A0180"/>
    <w:rsid w:val="004A788B"/>
    <w:rsid w:val="00DA01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aliases w:val="!Части документа"/>
    <w:basedOn w:val="a"/>
    <w:next w:val="a"/>
    <w:link w:val="10"/>
    <w:uiPriority w:val="9"/>
    <w:qFormat/>
    <w:rsid w:val="00DA0180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basedOn w:val="a0"/>
    <w:link w:val="1"/>
    <w:uiPriority w:val="9"/>
    <w:rsid w:val="00DA0180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a3">
    <w:name w:val="Прижатый влево"/>
    <w:basedOn w:val="a"/>
    <w:next w:val="a"/>
    <w:rsid w:val="00DA018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n-US"/>
    </w:rPr>
  </w:style>
  <w:style w:type="paragraph" w:customStyle="1" w:styleId="a4">
    <w:name w:val="Нормальный (таблица)"/>
    <w:basedOn w:val="a"/>
    <w:next w:val="a"/>
    <w:rsid w:val="00DA0180"/>
    <w:pPr>
      <w:spacing w:after="0" w:line="240" w:lineRule="auto"/>
      <w:jc w:val="both"/>
    </w:pPr>
    <w:rPr>
      <w:rFonts w:ascii="Arial" w:eastAsia="Calibri" w:hAnsi="Arial" w:cs="Times New Roman"/>
      <w:sz w:val="24"/>
      <w:szCs w:val="24"/>
    </w:rPr>
  </w:style>
  <w:style w:type="character" w:customStyle="1" w:styleId="a5">
    <w:name w:val="Гипертекстовая ссылка"/>
    <w:rsid w:val="00DA0180"/>
    <w:rPr>
      <w:color w:val="008000"/>
    </w:rPr>
  </w:style>
  <w:style w:type="character" w:styleId="a6">
    <w:name w:val="Hyperlink"/>
    <w:basedOn w:val="a0"/>
    <w:uiPriority w:val="99"/>
    <w:rsid w:val="00DA0180"/>
    <w:rPr>
      <w:color w:val="0000FF"/>
      <w:u w:val="single"/>
    </w:rPr>
  </w:style>
  <w:style w:type="paragraph" w:customStyle="1" w:styleId="s1">
    <w:name w:val="s_1"/>
    <w:basedOn w:val="a"/>
    <w:uiPriority w:val="99"/>
    <w:rsid w:val="00DA01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rsid w:val="00DA0180"/>
    <w:rPr>
      <w:rFonts w:cs="Times New Roman"/>
    </w:rPr>
  </w:style>
  <w:style w:type="paragraph" w:customStyle="1" w:styleId="ConsTitle">
    <w:name w:val="ConsTitle"/>
    <w:rsid w:val="00DA0180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document?id=8928347&amp;sub=0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?id=12054854&amp;sub=0" TargetMode="External"/><Relationship Id="rId11" Type="http://schemas.openxmlformats.org/officeDocument/2006/relationships/hyperlink" Target="garantF1://12054854.1804" TargetMode="External"/><Relationship Id="rId5" Type="http://schemas.openxmlformats.org/officeDocument/2006/relationships/hyperlink" Target="http://internet.garant.ru/document?id=12061610&amp;sub=0" TargetMode="External"/><Relationship Id="rId10" Type="http://schemas.openxmlformats.org/officeDocument/2006/relationships/hyperlink" Target="garantF1://12054854.1804" TargetMode="External"/><Relationship Id="rId4" Type="http://schemas.openxmlformats.org/officeDocument/2006/relationships/hyperlink" Target="http://internet.garant.ru/document?id=8828347&amp;sub=0" TargetMode="External"/><Relationship Id="rId9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2672</Words>
  <Characters>15232</Characters>
  <Application>Microsoft Office Word</Application>
  <DocSecurity>0</DocSecurity>
  <Lines>126</Lines>
  <Paragraphs>35</Paragraphs>
  <ScaleCrop>false</ScaleCrop>
  <Company>Grizli777</Company>
  <LinksUpToDate>false</LinksUpToDate>
  <CharactersWithSpaces>17869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2021-02-17T08:58:00Z</dcterms:created>
  <dcterms:modified xsi:type="dcterms:W3CDTF">2021-02-17T09:00:00Z</dcterms:modified>
</cp:coreProperties>
</file>