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C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FE1C49">
        <w:rPr>
          <w:rFonts w:ascii="Times New Roman" w:hAnsi="Times New Roman" w:cs="Times New Roman"/>
          <w:b/>
          <w:bCs/>
          <w:sz w:val="28"/>
          <w:szCs w:val="28"/>
        </w:rPr>
        <w:t>Старобадиковского</w:t>
      </w:r>
      <w:r w:rsidRPr="00AE1EC7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C7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967D0E" w:rsidRPr="00AE1EC7" w:rsidRDefault="00967D0E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EC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967D0E" w:rsidRPr="00AE1EC7" w:rsidRDefault="00FE1C49" w:rsidP="00967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967D0E" w:rsidRDefault="00967D0E" w:rsidP="00AE1EC7">
      <w:pPr>
        <w:jc w:val="center"/>
        <w:rPr>
          <w:rFonts w:ascii="Times New Roman" w:hAnsi="Times New Roman" w:cs="Times New Roman"/>
          <w:b/>
          <w:bCs/>
        </w:rPr>
      </w:pPr>
      <w:r w:rsidRPr="00AE1EC7">
        <w:rPr>
          <w:rFonts w:ascii="Times New Roman" w:hAnsi="Times New Roman" w:cs="Times New Roman"/>
          <w:b/>
          <w:bCs/>
        </w:rPr>
        <w:t>ПОСТАНОВЛЕНИ</w:t>
      </w:r>
      <w:r w:rsidR="00AE1EC7" w:rsidRPr="00AE1EC7">
        <w:rPr>
          <w:rFonts w:ascii="Times New Roman" w:hAnsi="Times New Roman" w:cs="Times New Roman"/>
          <w:b/>
          <w:bCs/>
        </w:rPr>
        <w:t>Е</w:t>
      </w:r>
    </w:p>
    <w:p w:rsidR="00E2059E" w:rsidRPr="00AE1EC7" w:rsidRDefault="00E2059E" w:rsidP="00AE1E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7D0E" w:rsidRPr="00AE1EC7" w:rsidRDefault="00E2059E" w:rsidP="00967D0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15.03.2021 г.                                                                                        №6</w:t>
      </w:r>
    </w:p>
    <w:p w:rsidR="00967D0E" w:rsidRPr="00AE1EC7" w:rsidRDefault="00967D0E" w:rsidP="00967D0E">
      <w:pPr>
        <w:rPr>
          <w:rFonts w:ascii="Times New Roman" w:hAnsi="Times New Roman" w:cs="Times New Roman"/>
          <w:b/>
        </w:rPr>
      </w:pPr>
      <w:r w:rsidRPr="00AE1EC7"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</w:p>
    <w:p w:rsidR="00967D0E" w:rsidRPr="00AE1EC7" w:rsidRDefault="00967D0E" w:rsidP="00967D0E">
      <w:pPr>
        <w:rPr>
          <w:rFonts w:ascii="Times New Roman" w:eastAsia="Calibri" w:hAnsi="Times New Roman" w:cs="Times New Roman"/>
        </w:rPr>
      </w:pPr>
      <w:r w:rsidRPr="00AE1EC7">
        <w:rPr>
          <w:rFonts w:ascii="Times New Roman" w:eastAsia="Calibri" w:hAnsi="Times New Roman" w:cs="Times New Roman"/>
          <w:szCs w:val="28"/>
          <w:lang w:eastAsia="en-US"/>
        </w:rPr>
        <w:t xml:space="preserve">Об утверждении  муниципальной  целевой программы  </w:t>
      </w:r>
      <w:r w:rsidRPr="00AE1EC7">
        <w:rPr>
          <w:rFonts w:ascii="Times New Roman" w:eastAsia="Calibri" w:hAnsi="Times New Roman" w:cs="Times New Roman"/>
        </w:rPr>
        <w:t xml:space="preserve"> </w:t>
      </w:r>
    </w:p>
    <w:p w:rsidR="00967D0E" w:rsidRPr="00AE1EC7" w:rsidRDefault="00967D0E" w:rsidP="00967D0E">
      <w:pPr>
        <w:rPr>
          <w:rFonts w:ascii="Times New Roman" w:eastAsia="Calibri" w:hAnsi="Times New Roman" w:cs="Times New Roman"/>
          <w:sz w:val="24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 xml:space="preserve">«Развитие малого и  среднего предпринимательства  </w:t>
      </w:r>
    </w:p>
    <w:p w:rsidR="00967D0E" w:rsidRPr="00AE1EC7" w:rsidRDefault="00D9761C" w:rsidP="00967D0E">
      <w:pPr>
        <w:rPr>
          <w:rFonts w:ascii="Times New Roman" w:eastAsia="Calibri" w:hAnsi="Times New Roman" w:cs="Times New Roman"/>
          <w:szCs w:val="28"/>
        </w:rPr>
      </w:pPr>
      <w:r>
        <w:rPr>
          <w:rFonts w:ascii="Times New Roman" w:eastAsia="Calibri" w:hAnsi="Times New Roman" w:cs="Times New Roman"/>
          <w:szCs w:val="28"/>
        </w:rPr>
        <w:t>в Старобадиковском</w:t>
      </w:r>
      <w:r w:rsidR="00967D0E" w:rsidRPr="00AE1EC7">
        <w:rPr>
          <w:rFonts w:ascii="Times New Roman" w:eastAsia="Calibri" w:hAnsi="Times New Roman" w:cs="Times New Roman"/>
          <w:szCs w:val="28"/>
        </w:rPr>
        <w:t xml:space="preserve"> сельском поселении на 20</w:t>
      </w:r>
      <w:r w:rsidR="00AE1EC7" w:rsidRPr="00AE1EC7">
        <w:rPr>
          <w:rFonts w:ascii="Times New Roman" w:eastAsia="Calibri" w:hAnsi="Times New Roman" w:cs="Times New Roman"/>
          <w:szCs w:val="28"/>
        </w:rPr>
        <w:t>21</w:t>
      </w:r>
      <w:r w:rsidR="00967D0E" w:rsidRPr="00AE1EC7">
        <w:rPr>
          <w:rFonts w:ascii="Times New Roman" w:eastAsia="Calibri" w:hAnsi="Times New Roman" w:cs="Times New Roman"/>
          <w:szCs w:val="28"/>
        </w:rPr>
        <w:t xml:space="preserve"> – 20</w:t>
      </w:r>
      <w:r w:rsidR="00AE1EC7" w:rsidRPr="00AE1EC7">
        <w:rPr>
          <w:rFonts w:ascii="Times New Roman" w:eastAsia="Calibri" w:hAnsi="Times New Roman" w:cs="Times New Roman"/>
          <w:szCs w:val="28"/>
        </w:rPr>
        <w:t>23</w:t>
      </w:r>
      <w:r w:rsidR="00967D0E" w:rsidRPr="00AE1EC7">
        <w:rPr>
          <w:rFonts w:ascii="Times New Roman" w:eastAsia="Calibri" w:hAnsi="Times New Roman" w:cs="Times New Roman"/>
          <w:szCs w:val="28"/>
        </w:rPr>
        <w:t xml:space="preserve"> годы»</w:t>
      </w:r>
    </w:p>
    <w:p w:rsidR="00967D0E" w:rsidRPr="00AE1EC7" w:rsidRDefault="00967D0E" w:rsidP="00967D0E">
      <w:pPr>
        <w:rPr>
          <w:rFonts w:ascii="Times New Roman" w:eastAsia="Times New Roman" w:hAnsi="Times New Roman" w:cs="Times New Roman"/>
          <w:szCs w:val="24"/>
        </w:rPr>
      </w:pPr>
    </w:p>
    <w:p w:rsidR="00967D0E" w:rsidRPr="00AE1EC7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AE1EC7">
        <w:rPr>
          <w:rFonts w:ascii="Times New Roman" w:hAnsi="Times New Roman" w:cs="Times New Roman"/>
          <w:szCs w:val="28"/>
        </w:rPr>
        <w:tab/>
      </w:r>
      <w:proofErr w:type="gramStart"/>
      <w:r w:rsidRPr="00AE1EC7">
        <w:rPr>
          <w:rFonts w:ascii="Times New Roman" w:hAnsi="Times New Roman" w:cs="Times New Roman"/>
          <w:szCs w:val="28"/>
        </w:rPr>
        <w:t>Руководствуясь Федеральными законами  от  6 октября 2003 года № 131-ФЗ «Об общих принципах организации местного самоуправления в Российской Федерации»,  от 24 июля 2007 года № 209-ФЗ «О развитии малого и среднего предпринимательства в Российской Федерации», областным законом от 07.02.2008 № 245-ОЗ «О развитии малого и среднего предпринимательства в Республике Мордовия», в целях развития малого и среднего предпринимательства на территории муниципального района, создания благоприятной</w:t>
      </w:r>
      <w:proofErr w:type="gramEnd"/>
      <w:r w:rsidRPr="00AE1EC7">
        <w:rPr>
          <w:rFonts w:ascii="Times New Roman" w:hAnsi="Times New Roman" w:cs="Times New Roman"/>
          <w:szCs w:val="28"/>
        </w:rPr>
        <w:t xml:space="preserve"> среды для развития малого и среднего бизнеса,</w:t>
      </w: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b/>
          <w:color w:val="000000"/>
          <w:szCs w:val="24"/>
        </w:rPr>
      </w:pPr>
      <w:r w:rsidRPr="00AE1EC7">
        <w:rPr>
          <w:rFonts w:ascii="Times New Roman" w:hAnsi="Times New Roman" w:cs="Times New Roman"/>
          <w:b/>
          <w:color w:val="000000"/>
        </w:rPr>
        <w:t>ПОСТАНОВЛЯЮ:</w:t>
      </w:r>
    </w:p>
    <w:p w:rsidR="00967D0E" w:rsidRPr="00AE1EC7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ab/>
        <w:t>1. Утвердить прилагаемую муниципальную целевую программу «Развитие малого  и среднего</w:t>
      </w:r>
      <w:r w:rsidR="00D9761C">
        <w:rPr>
          <w:rFonts w:ascii="Times New Roman" w:eastAsia="Calibri" w:hAnsi="Times New Roman" w:cs="Times New Roman"/>
          <w:szCs w:val="28"/>
        </w:rPr>
        <w:t xml:space="preserve"> предпринимательства в Старобадиковском</w:t>
      </w:r>
      <w:r w:rsidRPr="00AE1EC7">
        <w:rPr>
          <w:rFonts w:ascii="Times New Roman" w:eastAsia="Calibri" w:hAnsi="Times New Roman" w:cs="Times New Roman"/>
          <w:szCs w:val="28"/>
        </w:rPr>
        <w:t xml:space="preserve">  сельском поселении на 20</w:t>
      </w:r>
      <w:r w:rsidR="00AE1EC7">
        <w:rPr>
          <w:rFonts w:ascii="Times New Roman" w:eastAsia="Calibri" w:hAnsi="Times New Roman" w:cs="Times New Roman"/>
          <w:szCs w:val="28"/>
        </w:rPr>
        <w:t>21</w:t>
      </w:r>
      <w:r w:rsidRPr="00AE1EC7">
        <w:rPr>
          <w:rFonts w:ascii="Times New Roman" w:eastAsia="Calibri" w:hAnsi="Times New Roman" w:cs="Times New Roman"/>
          <w:szCs w:val="28"/>
        </w:rPr>
        <w:t xml:space="preserve"> – 20</w:t>
      </w:r>
      <w:r w:rsidR="00AE1EC7">
        <w:rPr>
          <w:rFonts w:ascii="Times New Roman" w:eastAsia="Calibri" w:hAnsi="Times New Roman" w:cs="Times New Roman"/>
          <w:szCs w:val="28"/>
        </w:rPr>
        <w:t>23</w:t>
      </w:r>
      <w:r w:rsidRPr="00AE1EC7">
        <w:rPr>
          <w:rFonts w:ascii="Times New Roman" w:eastAsia="Calibri" w:hAnsi="Times New Roman" w:cs="Times New Roman"/>
          <w:szCs w:val="28"/>
        </w:rPr>
        <w:t xml:space="preserve"> годы» (далее Программа).</w:t>
      </w:r>
    </w:p>
    <w:p w:rsidR="00967D0E" w:rsidRPr="00AE1EC7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ab/>
        <w:t xml:space="preserve">2. </w:t>
      </w:r>
      <w:proofErr w:type="gramStart"/>
      <w:r w:rsidRPr="00AE1EC7">
        <w:rPr>
          <w:rFonts w:ascii="Times New Roman" w:eastAsia="Calibri" w:hAnsi="Times New Roman" w:cs="Times New Roman"/>
          <w:szCs w:val="28"/>
        </w:rPr>
        <w:t>Контроль за</w:t>
      </w:r>
      <w:proofErr w:type="gramEnd"/>
      <w:r w:rsidRPr="00AE1EC7">
        <w:rPr>
          <w:rFonts w:ascii="Times New Roman" w:eastAsia="Calibri" w:hAnsi="Times New Roman" w:cs="Times New Roman"/>
          <w:szCs w:val="28"/>
        </w:rPr>
        <w:t xml:space="preserve"> выполнением постановления возложить на заместителя Главы администрации с</w:t>
      </w:r>
      <w:r w:rsidR="00D9761C">
        <w:rPr>
          <w:rFonts w:ascii="Times New Roman" w:eastAsia="Calibri" w:hAnsi="Times New Roman" w:cs="Times New Roman"/>
          <w:szCs w:val="28"/>
        </w:rPr>
        <w:t>ельского поселения  Шумилину Л.М</w:t>
      </w:r>
    </w:p>
    <w:p w:rsidR="00967D0E" w:rsidRPr="00AE1EC7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AE1EC7">
        <w:rPr>
          <w:rFonts w:ascii="Times New Roman" w:eastAsia="Calibri" w:hAnsi="Times New Roman" w:cs="Times New Roman"/>
          <w:szCs w:val="28"/>
        </w:rPr>
        <w:tab/>
        <w:t>3. Опубликовать постановление в му</w:t>
      </w:r>
      <w:r w:rsidR="00D9761C">
        <w:rPr>
          <w:rFonts w:ascii="Times New Roman" w:eastAsia="Calibri" w:hAnsi="Times New Roman" w:cs="Times New Roman"/>
          <w:szCs w:val="28"/>
        </w:rPr>
        <w:t>ниципальной газете «Вестник</w:t>
      </w:r>
      <w:r w:rsidRPr="00AE1EC7">
        <w:rPr>
          <w:rFonts w:ascii="Times New Roman" w:eastAsia="Calibri" w:hAnsi="Times New Roman" w:cs="Times New Roman"/>
          <w:szCs w:val="28"/>
        </w:rPr>
        <w:t>» и разместить на официальном сайте администрации в сети «Интернет»</w:t>
      </w:r>
    </w:p>
    <w:p w:rsidR="00967D0E" w:rsidRPr="00AE1EC7" w:rsidRDefault="00967D0E" w:rsidP="00967D0E">
      <w:pPr>
        <w:spacing w:before="100" w:beforeAutospacing="1"/>
        <w:rPr>
          <w:rFonts w:ascii="Times New Roman" w:eastAsia="Times New Roman" w:hAnsi="Times New Roman" w:cs="Times New Roman"/>
          <w:b/>
          <w:color w:val="000000"/>
          <w:szCs w:val="24"/>
        </w:rPr>
      </w:pP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  <w:r w:rsidRPr="00AE1EC7">
        <w:rPr>
          <w:rFonts w:ascii="Times New Roman" w:hAnsi="Times New Roman" w:cs="Times New Roman"/>
          <w:color w:val="000000"/>
        </w:rPr>
        <w:t xml:space="preserve">Глава </w:t>
      </w:r>
      <w:r w:rsidR="00FE1C49">
        <w:rPr>
          <w:rFonts w:ascii="Times New Roman" w:hAnsi="Times New Roman" w:cs="Times New Roman"/>
          <w:color w:val="000000"/>
        </w:rPr>
        <w:t>Старобадиковского</w:t>
      </w:r>
      <w:r w:rsidRPr="00AE1EC7">
        <w:rPr>
          <w:rFonts w:ascii="Times New Roman" w:hAnsi="Times New Roman" w:cs="Times New Roman"/>
          <w:color w:val="000000"/>
        </w:rPr>
        <w:t xml:space="preserve"> сельского поселения                                                                                                                       Зубово-Полянского  муниципального района            </w:t>
      </w:r>
      <w:r w:rsidR="00D9761C">
        <w:rPr>
          <w:rFonts w:ascii="Times New Roman" w:hAnsi="Times New Roman" w:cs="Times New Roman"/>
          <w:color w:val="000000"/>
        </w:rPr>
        <w:t xml:space="preserve">                    Р.А.Сурдина</w:t>
      </w: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</w:p>
    <w:p w:rsidR="00967D0E" w:rsidRPr="00AE1EC7" w:rsidRDefault="00967D0E" w:rsidP="00967D0E">
      <w:pPr>
        <w:spacing w:before="100" w:beforeAutospacing="1"/>
        <w:rPr>
          <w:rFonts w:ascii="Times New Roman" w:hAnsi="Times New Roman" w:cs="Times New Roman"/>
          <w:color w:val="000000"/>
        </w:rPr>
      </w:pPr>
    </w:p>
    <w:p w:rsidR="00967D0E" w:rsidRDefault="00967D0E" w:rsidP="00967D0E">
      <w:pPr>
        <w:spacing w:before="100" w:beforeAutospacing="1"/>
        <w:jc w:val="right"/>
        <w:rPr>
          <w:color w:val="000000"/>
        </w:rPr>
      </w:pPr>
    </w:p>
    <w:p w:rsidR="00967D0E" w:rsidRDefault="00967D0E" w:rsidP="00967D0E">
      <w:pPr>
        <w:spacing w:before="100" w:beforeAutospacing="1"/>
        <w:jc w:val="right"/>
        <w:rPr>
          <w:color w:val="000000"/>
        </w:rPr>
      </w:pPr>
      <w:r>
        <w:rPr>
          <w:color w:val="000000"/>
        </w:rPr>
        <w:lastRenderedPageBreak/>
        <w:t xml:space="preserve">         </w:t>
      </w:r>
      <w:r>
        <w:rPr>
          <w:color w:val="000000"/>
        </w:rPr>
        <w:tab/>
      </w:r>
    </w:p>
    <w:p w:rsidR="00967D0E" w:rsidRPr="00E06BC4" w:rsidRDefault="00E06BC4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  <w:r w:rsidRPr="00E06BC4">
        <w:rPr>
          <w:rFonts w:ascii="Times New Roman" w:hAnsi="Times New Roman" w:cs="Times New Roman"/>
          <w:color w:val="000000"/>
        </w:rPr>
        <w:t>Приложение № 1</w:t>
      </w:r>
    </w:p>
    <w:p w:rsidR="00E06BC4" w:rsidRPr="00E06BC4" w:rsidRDefault="00E06BC4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  <w:r w:rsidRPr="00E06BC4">
        <w:rPr>
          <w:rFonts w:ascii="Times New Roman" w:hAnsi="Times New Roman" w:cs="Times New Roman"/>
          <w:color w:val="000000"/>
        </w:rPr>
        <w:t>К постановлению главы</w:t>
      </w:r>
    </w:p>
    <w:p w:rsidR="00967D0E" w:rsidRPr="00E06BC4" w:rsidRDefault="00FE1C49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Старобадиковского</w:t>
      </w:r>
      <w:r w:rsidR="00C7356C">
        <w:rPr>
          <w:rFonts w:ascii="Times New Roman" w:hAnsi="Times New Roman" w:cs="Times New Roman"/>
          <w:color w:val="000000"/>
        </w:rPr>
        <w:t xml:space="preserve"> сельского поселе</w:t>
      </w:r>
      <w:r w:rsidR="00EE325F">
        <w:rPr>
          <w:rFonts w:ascii="Times New Roman" w:hAnsi="Times New Roman" w:cs="Times New Roman"/>
          <w:color w:val="000000"/>
        </w:rPr>
        <w:t>н</w:t>
      </w:r>
      <w:r w:rsidR="00C7356C">
        <w:rPr>
          <w:rFonts w:ascii="Times New Roman" w:hAnsi="Times New Roman" w:cs="Times New Roman"/>
          <w:color w:val="000000"/>
        </w:rPr>
        <w:t>ия</w:t>
      </w:r>
    </w:p>
    <w:p w:rsidR="00967D0E" w:rsidRPr="00E06BC4" w:rsidRDefault="00967D0E" w:rsidP="00967D0E">
      <w:pPr>
        <w:spacing w:before="100" w:beforeAutospacing="1"/>
        <w:jc w:val="right"/>
        <w:rPr>
          <w:rFonts w:ascii="Times New Roman" w:hAnsi="Times New Roman" w:cs="Times New Roman"/>
          <w:color w:val="000000"/>
        </w:rPr>
      </w:pPr>
    </w:p>
    <w:p w:rsidR="00967D0E" w:rsidRPr="00E06BC4" w:rsidRDefault="00967D0E" w:rsidP="00E06BC4">
      <w:pPr>
        <w:pStyle w:val="2"/>
        <w:rPr>
          <w:rFonts w:ascii="Times New Roman" w:hAnsi="Times New Roman" w:cs="Times New Roman"/>
        </w:rPr>
      </w:pPr>
      <w:r w:rsidRPr="00E06BC4">
        <w:rPr>
          <w:rFonts w:ascii="Times New Roman" w:hAnsi="Times New Roman" w:cs="Times New Roman"/>
        </w:rPr>
        <w:t xml:space="preserve">             </w:t>
      </w:r>
      <w:r w:rsidRPr="00E06BC4">
        <w:rPr>
          <w:rFonts w:ascii="Times New Roman" w:hAnsi="Times New Roman" w:cs="Times New Roman"/>
        </w:rPr>
        <w:tab/>
        <w:t xml:space="preserve"> </w:t>
      </w:r>
    </w:p>
    <w:p w:rsidR="00967D0E" w:rsidRPr="00E06BC4" w:rsidRDefault="00967D0E" w:rsidP="00967D0E">
      <w:pPr>
        <w:spacing w:line="240" w:lineRule="exact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967D0E" w:rsidRPr="00E06BC4" w:rsidRDefault="00967D0E" w:rsidP="00967D0E">
      <w:pPr>
        <w:autoSpaceDE w:val="0"/>
        <w:autoSpaceDN w:val="0"/>
        <w:adjustRightInd w:val="0"/>
        <w:spacing w:line="240" w:lineRule="exact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Муниципальная целевая программа</w:t>
      </w:r>
    </w:p>
    <w:p w:rsidR="00967D0E" w:rsidRPr="00E06BC4" w:rsidRDefault="00967D0E" w:rsidP="00967D0E">
      <w:pPr>
        <w:spacing w:line="240" w:lineRule="exact"/>
        <w:jc w:val="center"/>
        <w:rPr>
          <w:rFonts w:ascii="Times New Roman" w:eastAsia="Calibri" w:hAnsi="Times New Roman" w:cs="Times New Roman"/>
          <w:b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 xml:space="preserve"> 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«Развитие малого и  среднего предпринимательства  в администрации </w:t>
      </w:r>
      <w:r w:rsidR="00FE1C49">
        <w:rPr>
          <w:rFonts w:ascii="Times New Roman" w:eastAsia="Calibri" w:hAnsi="Times New Roman" w:cs="Times New Roman"/>
          <w:b/>
          <w:szCs w:val="28"/>
        </w:rPr>
        <w:t>Старобадиковского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 сельского поселения на 20</w:t>
      </w:r>
      <w:r w:rsidR="00C7356C">
        <w:rPr>
          <w:rFonts w:ascii="Times New Roman" w:eastAsia="Calibri" w:hAnsi="Times New Roman" w:cs="Times New Roman"/>
          <w:b/>
          <w:szCs w:val="28"/>
        </w:rPr>
        <w:t>21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 – 20</w:t>
      </w:r>
      <w:r w:rsidR="00C7356C">
        <w:rPr>
          <w:rFonts w:ascii="Times New Roman" w:eastAsia="Calibri" w:hAnsi="Times New Roman" w:cs="Times New Roman"/>
          <w:b/>
          <w:szCs w:val="28"/>
        </w:rPr>
        <w:t>23</w:t>
      </w:r>
      <w:r w:rsidRPr="00E06BC4">
        <w:rPr>
          <w:rFonts w:ascii="Times New Roman" w:eastAsia="Calibri" w:hAnsi="Times New Roman" w:cs="Times New Roman"/>
          <w:b/>
          <w:szCs w:val="28"/>
        </w:rPr>
        <w:t xml:space="preserve"> годы»</w:t>
      </w:r>
    </w:p>
    <w:p w:rsidR="00967D0E" w:rsidRPr="00E06BC4" w:rsidRDefault="00967D0E" w:rsidP="00967D0E">
      <w:pPr>
        <w:spacing w:line="240" w:lineRule="exact"/>
        <w:rPr>
          <w:rFonts w:ascii="Times New Roman" w:eastAsia="Calibri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exact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Паспорт программы</w:t>
      </w:r>
    </w:p>
    <w:p w:rsidR="00967D0E" w:rsidRPr="00E06BC4" w:rsidRDefault="00967D0E" w:rsidP="00967D0E">
      <w:pPr>
        <w:spacing w:line="240" w:lineRule="exact"/>
        <w:rPr>
          <w:rFonts w:ascii="Times New Roman" w:eastAsia="Calibri" w:hAnsi="Times New Roman" w:cs="Times New Roman"/>
          <w:szCs w:val="28"/>
        </w:rPr>
      </w:pPr>
    </w:p>
    <w:tbl>
      <w:tblPr>
        <w:tblW w:w="0" w:type="auto"/>
        <w:tblLook w:val="04A0"/>
      </w:tblPr>
      <w:tblGrid>
        <w:gridCol w:w="2415"/>
        <w:gridCol w:w="7155"/>
      </w:tblGrid>
      <w:tr w:rsidR="00967D0E" w:rsidRPr="00E06BC4" w:rsidTr="00967D0E">
        <w:tc>
          <w:tcPr>
            <w:tcW w:w="2448" w:type="dxa"/>
            <w:hideMark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Наименование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  <w:hideMark/>
          </w:tcPr>
          <w:p w:rsidR="00967D0E" w:rsidRPr="00E06BC4" w:rsidRDefault="00967D0E" w:rsidP="00C7356C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Муниципальная целевая программа «Развитие малого и среднего</w:t>
            </w:r>
            <w:r w:rsidR="0078245C">
              <w:rPr>
                <w:rFonts w:ascii="Times New Roman" w:eastAsia="Calibri" w:hAnsi="Times New Roman" w:cs="Times New Roman"/>
                <w:szCs w:val="28"/>
              </w:rPr>
              <w:t xml:space="preserve"> предпринимательства в Старобадиковском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сельском поселении на 20</w:t>
            </w:r>
            <w:r w:rsidR="00C7356C">
              <w:rPr>
                <w:rFonts w:ascii="Times New Roman" w:eastAsia="Calibri" w:hAnsi="Times New Roman" w:cs="Times New Roman"/>
                <w:szCs w:val="28"/>
              </w:rPr>
              <w:t>21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– 20</w:t>
            </w:r>
            <w:r w:rsidR="00C7356C">
              <w:rPr>
                <w:rFonts w:ascii="Times New Roman" w:eastAsia="Calibri" w:hAnsi="Times New Roman" w:cs="Times New Roman"/>
                <w:szCs w:val="28"/>
              </w:rPr>
              <w:t>23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годы» 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Основания для разработки 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Федеральные  законы   </w:t>
            </w:r>
            <w:r w:rsidRPr="00E06BC4">
              <w:rPr>
                <w:rFonts w:ascii="Times New Roman" w:hAnsi="Times New Roman" w:cs="Times New Roman"/>
                <w:szCs w:val="28"/>
              </w:rPr>
              <w:t xml:space="preserve">от  6 октября 2003 года № 131-ФЗ «Об общих принципах организации местного самоуправления в Российской Федерации», 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от 24 июля 2007 года  № 209-ФЗ «О развитии малого и среднего предпринимательства в Российской Федерации»;</w:t>
            </w:r>
          </w:p>
          <w:p w:rsidR="00967D0E" w:rsidRPr="00E06BC4" w:rsidRDefault="00967D0E" w:rsidP="00C7356C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областной закон от 07.02.2008 № 245-ОЗ «О развитии малого и среднего предпринимательства </w:t>
            </w:r>
            <w:r w:rsidR="00C7356C">
              <w:rPr>
                <w:rFonts w:ascii="Times New Roman" w:eastAsia="Calibri" w:hAnsi="Times New Roman" w:cs="Times New Roman"/>
                <w:szCs w:val="28"/>
              </w:rPr>
              <w:t>на территории муниципального района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>».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Заказчик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eastAsia="Calibri" w:hAnsi="Times New Roman" w:cs="Times New Roman"/>
                <w:szCs w:val="28"/>
              </w:rPr>
              <w:t>Старобадиковского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 сельского поселения.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Разработчики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eastAsia="Calibri" w:hAnsi="Times New Roman" w:cs="Times New Roman"/>
                <w:szCs w:val="28"/>
              </w:rPr>
              <w:t>Старобадиковского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сельского поселения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Исполнители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eastAsia="Calibri" w:hAnsi="Times New Roman" w:cs="Times New Roman"/>
                <w:szCs w:val="28"/>
              </w:rPr>
              <w:t>Старобадиковского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сельского поселения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Обоснование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развитие малого и среднего предпринимательства – одно из  приоритетных направлений социально-экономического развития сельского поселения</w:t>
            </w:r>
            <w:proofErr w:type="gramStart"/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.</w:t>
            </w:r>
            <w:proofErr w:type="gramEnd"/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Благодаря развитию малого и среднего бизнеса происходит обеспечение социально-политической стабильности в обществе, поддержание занятости населения сельского поселения, увеличение поступлений в бюджеты всех уровней. Обеспечение экономического роста возможно за счет развития конкурентоспособного 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lastRenderedPageBreak/>
              <w:t>малого и среднего бизнеса.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Цели 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развитие субъектов  малого и среднего  предпринимательства;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создание благоприятной среды для развития  малого и среднего бизнеса;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сохранение действующих и создание новых субъектов малого и среднего предпринимательства;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увеличение  вклада малого и среднего предпринимательства в формирование бюджета за счет расширения налогооблагаемой базы и повышения собираемости налогов и сборов;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насыщение рынка товарами и  услугами  местных производителей;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обеспечение занятости населения сельского поселения.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val="en-US"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Задачи Программы</w:t>
            </w:r>
            <w:r w:rsidRPr="00E06BC4">
              <w:rPr>
                <w:rFonts w:ascii="Times New Roman" w:eastAsia="Calibri" w:hAnsi="Times New Roman" w:cs="Times New Roman"/>
                <w:bCs/>
                <w:szCs w:val="28"/>
                <w:lang w:val="en-US"/>
              </w:rPr>
              <w:t>: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 xml:space="preserve">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малого и среднего предпринимательства (далее – Субъекты) и организаций, образующих инфраструктуру поддержки субъектов малого и среднего предпринимательства (далее – Организации); </w:t>
            </w: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 xml:space="preserve">мониторинг развития субъектов малого и среднего предпринимательства; </w:t>
            </w: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>формирование благоприятного общественного мнения о малом и среднем предпринимательстве;</w:t>
            </w:r>
          </w:p>
          <w:p w:rsidR="00967D0E" w:rsidRPr="00E06BC4" w:rsidRDefault="00967D0E">
            <w:pPr>
              <w:spacing w:line="240" w:lineRule="exact"/>
              <w:rPr>
                <w:rFonts w:ascii="Times New Roman" w:hAnsi="Times New Roman" w:cs="Times New Roman"/>
                <w:szCs w:val="28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>оказание содействия субъектам малого и среднего предпринимательства в продвижении производимых ими товаров (работ, услуг);</w:t>
            </w:r>
          </w:p>
          <w:p w:rsidR="00967D0E" w:rsidRPr="00E06BC4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hAnsi="Times New Roman" w:cs="Times New Roman"/>
                <w:szCs w:val="28"/>
              </w:rPr>
              <w:t xml:space="preserve"> создание условий для повышения уровня знаний субъектов малого и среднего предпринимательства по ведению бизнеса, профессиональной подготовки, переподготовки и повышения квалификации кадров.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Сроки реализации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 w:rsidP="005C734C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20</w:t>
            </w:r>
            <w:r w:rsidR="005C734C">
              <w:rPr>
                <w:rFonts w:ascii="Times New Roman" w:eastAsia="Calibri" w:hAnsi="Times New Roman" w:cs="Times New Roman"/>
                <w:szCs w:val="28"/>
              </w:rPr>
              <w:t>21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>-20</w:t>
            </w:r>
            <w:r w:rsidR="005C734C">
              <w:rPr>
                <w:rFonts w:ascii="Times New Roman" w:eastAsia="Calibri" w:hAnsi="Times New Roman" w:cs="Times New Roman"/>
                <w:szCs w:val="28"/>
              </w:rPr>
              <w:t>23</w:t>
            </w:r>
            <w:r w:rsidRPr="00E06BC4">
              <w:rPr>
                <w:rFonts w:ascii="Times New Roman" w:eastAsia="Calibri" w:hAnsi="Times New Roman" w:cs="Times New Roman"/>
                <w:szCs w:val="28"/>
              </w:rPr>
              <w:t xml:space="preserve"> годы.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Источники финансирования 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Финансирование мероприятий программы обеспечивается за счет собственных сре</w:t>
            </w:r>
            <w:proofErr w:type="gramStart"/>
            <w:r w:rsidRPr="00E06BC4">
              <w:rPr>
                <w:rFonts w:ascii="Times New Roman" w:eastAsia="Calibri" w:hAnsi="Times New Roman" w:cs="Times New Roman"/>
                <w:szCs w:val="28"/>
              </w:rPr>
              <w:t>дств пр</w:t>
            </w:r>
            <w:proofErr w:type="gramEnd"/>
            <w:r w:rsidRPr="00E06BC4">
              <w:rPr>
                <w:rFonts w:ascii="Times New Roman" w:eastAsia="Calibri" w:hAnsi="Times New Roman" w:cs="Times New Roman"/>
                <w:szCs w:val="28"/>
              </w:rPr>
              <w:t>едпринимателей</w:t>
            </w:r>
          </w:p>
        </w:tc>
      </w:tr>
      <w:tr w:rsidR="00967D0E" w:rsidRPr="00E06BC4" w:rsidTr="00967D0E">
        <w:tc>
          <w:tcPr>
            <w:tcW w:w="2448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Ожидаемые результаты реализации 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создание дополнительных рабочих мест и увеличение числа занятых в малом бизнесе;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увеличение количества субъектов малого предпринимательства;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рост объемов производства, расширение рынка сбыта продукции;</w:t>
            </w:r>
          </w:p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Cs w:val="28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увеличение доли поступлений в бюджет сельского поселения от субъектов малого предпринимательства;</w:t>
            </w: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расширение видов товаров собственного производства.</w:t>
            </w:r>
          </w:p>
        </w:tc>
      </w:tr>
      <w:tr w:rsidR="00967D0E" w:rsidRPr="00E06BC4" w:rsidTr="00967D0E">
        <w:tc>
          <w:tcPr>
            <w:tcW w:w="2448" w:type="dxa"/>
            <w:hideMark/>
          </w:tcPr>
          <w:p w:rsidR="00967D0E" w:rsidRPr="00E06BC4" w:rsidRDefault="00967D0E">
            <w:pPr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proofErr w:type="gramStart"/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lastRenderedPageBreak/>
              <w:t>Контроль за</w:t>
            </w:r>
            <w:proofErr w:type="gramEnd"/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 xml:space="preserve"> выполнением </w:t>
            </w:r>
          </w:p>
          <w:p w:rsidR="00967D0E" w:rsidRPr="00E06BC4" w:rsidRDefault="00967D0E">
            <w:pPr>
              <w:suppressAutoHyphens/>
              <w:spacing w:line="240" w:lineRule="exact"/>
              <w:rPr>
                <w:rFonts w:ascii="Times New Roman" w:eastAsia="Calibri" w:hAnsi="Times New Roman" w:cs="Times New Roman"/>
                <w:bCs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bCs/>
                <w:szCs w:val="28"/>
              </w:rPr>
              <w:t>Программы</w:t>
            </w:r>
          </w:p>
        </w:tc>
        <w:tc>
          <w:tcPr>
            <w:tcW w:w="7407" w:type="dxa"/>
          </w:tcPr>
          <w:p w:rsidR="00967D0E" w:rsidRPr="00E06BC4" w:rsidRDefault="00967D0E">
            <w:pPr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</w:p>
          <w:p w:rsidR="00967D0E" w:rsidRPr="00E06BC4" w:rsidRDefault="00967D0E">
            <w:pPr>
              <w:suppressAutoHyphens/>
              <w:spacing w:line="240" w:lineRule="exact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E06BC4">
              <w:rPr>
                <w:rFonts w:ascii="Times New Roman" w:eastAsia="Calibri" w:hAnsi="Times New Roman" w:cs="Times New Roman"/>
                <w:szCs w:val="28"/>
              </w:rPr>
              <w:t>заместитель Главы администрации сельского поселения.</w:t>
            </w:r>
          </w:p>
        </w:tc>
      </w:tr>
    </w:tbl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  <w:highlight w:val="yellow"/>
          <w:lang w:eastAsia="ar-SA"/>
        </w:rPr>
      </w:pPr>
    </w:p>
    <w:p w:rsidR="00967D0E" w:rsidRPr="00E06BC4" w:rsidRDefault="00967D0E" w:rsidP="00967D0E">
      <w:pPr>
        <w:rPr>
          <w:rFonts w:ascii="Times New Roman" w:eastAsia="Calibri" w:hAnsi="Times New Roman" w:cs="Times New Roman"/>
          <w:szCs w:val="28"/>
          <w:highlight w:val="yellow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eastAsia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1. Основные  понятия, используемые в Программе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В настоящей Программе используются следующие понятия: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bookmarkStart w:id="0" w:name="sub_35"/>
      <w:proofErr w:type="gramStart"/>
      <w:r w:rsidRPr="00E06BC4">
        <w:rPr>
          <w:rFonts w:ascii="Times New Roman" w:hAnsi="Times New Roman" w:cs="Times New Roman"/>
          <w:b/>
          <w:szCs w:val="28"/>
        </w:rPr>
        <w:t>поддержка субъектов малого и среднего предпринимательства</w:t>
      </w:r>
      <w:r w:rsidRPr="00E06BC4">
        <w:rPr>
          <w:rFonts w:ascii="Times New Roman" w:hAnsi="Times New Roman" w:cs="Times New Roman"/>
          <w:szCs w:val="28"/>
        </w:rPr>
        <w:t xml:space="preserve"> - деятельность органов  местного самоуправления и функционирование инфраструктуры поддержки субъектов малого и среднего предпринимательства, направленные на реализацию мероприятий, предусмотренных федеральными, региональными и муниципальными программами развития субъектов малого и среднего предпринимательства определена  Федеральным законом Российской Федерации от  6 октября 2003 года № 131-ФЗ «Об общих принципах организации местного самоуправления в Российской Федерации»</w:t>
      </w:r>
      <w:proofErr w:type="gramEnd"/>
    </w:p>
    <w:bookmarkEnd w:id="0"/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субъекты малого и среднего предпринимательства</w:t>
      </w:r>
      <w:r w:rsidRPr="00E06BC4">
        <w:rPr>
          <w:rFonts w:ascii="Times New Roman" w:hAnsi="Times New Roman" w:cs="Times New Roman"/>
          <w:szCs w:val="28"/>
        </w:rPr>
        <w:t xml:space="preserve"> -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Российской Федерации от 24.07.2007  № 209-ФЗ «О развитии малого и среднего предпринимательства в Российской Федерации» к малым предприятиям,  в том числе к микропредприятиям и средним предприятиям.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инфраструктура  поддержки субъектов малого и среднего предпринимательства</w:t>
      </w:r>
      <w:r w:rsidRPr="00E06BC4">
        <w:rPr>
          <w:rFonts w:ascii="Times New Roman" w:hAnsi="Times New Roman" w:cs="Times New Roman"/>
          <w:szCs w:val="28"/>
        </w:rPr>
        <w:t xml:space="preserve">  - система коммерческих и некоммерческих организаций, определяемая в соответствии с  Федеральным законом Российской Федерации от 24.07.2007  № 209-ФЗ «О развитии малого и среднего предпринимательства в Российской Федерации».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b/>
          <w:szCs w:val="28"/>
        </w:rPr>
        <w:t>образовательные мероприятия</w:t>
      </w:r>
      <w:r w:rsidRPr="00E06BC4">
        <w:rPr>
          <w:rFonts w:ascii="Times New Roman" w:hAnsi="Times New Roman" w:cs="Times New Roman"/>
          <w:szCs w:val="28"/>
        </w:rPr>
        <w:t xml:space="preserve"> – семинары, тренинги, курсы повышения квалификации и иные занятия обучающего характера для субъектов малого и среднего предпринимательства.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2. Технико-экономическое обоснование</w:t>
      </w:r>
    </w:p>
    <w:p w:rsidR="00967D0E" w:rsidRPr="00E06BC4" w:rsidRDefault="00967D0E" w:rsidP="00967D0E">
      <w:pPr>
        <w:ind w:firstLine="708"/>
        <w:jc w:val="both"/>
        <w:rPr>
          <w:rFonts w:ascii="Times New Roman" w:eastAsia="Calibri" w:hAnsi="Times New Roman" w:cs="Times New Roman"/>
          <w:szCs w:val="28"/>
        </w:rPr>
      </w:pPr>
      <w:proofErr w:type="gramStart"/>
      <w:r w:rsidRPr="00E06BC4">
        <w:rPr>
          <w:rFonts w:ascii="Times New Roman" w:eastAsia="Calibri" w:hAnsi="Times New Roman" w:cs="Times New Roman"/>
          <w:szCs w:val="28"/>
        </w:rPr>
        <w:t xml:space="preserve">Муниципальная целевая программа «Развитие малого и среднего </w:t>
      </w:r>
      <w:r w:rsidR="0078245C">
        <w:rPr>
          <w:rFonts w:ascii="Times New Roman" w:eastAsia="Calibri" w:hAnsi="Times New Roman" w:cs="Times New Roman"/>
          <w:szCs w:val="28"/>
        </w:rPr>
        <w:t xml:space="preserve">предпринимательства в Старобадиковском </w:t>
      </w:r>
      <w:r w:rsidRPr="00E06BC4">
        <w:rPr>
          <w:rFonts w:ascii="Times New Roman" w:eastAsia="Calibri" w:hAnsi="Times New Roman" w:cs="Times New Roman"/>
          <w:szCs w:val="28"/>
        </w:rPr>
        <w:t xml:space="preserve">сельском поселении на </w:t>
      </w:r>
      <w:r w:rsidR="0019555D">
        <w:rPr>
          <w:rFonts w:ascii="Times New Roman" w:eastAsia="Calibri" w:hAnsi="Times New Roman" w:cs="Times New Roman"/>
          <w:szCs w:val="28"/>
        </w:rPr>
        <w:t>2021-2023</w:t>
      </w:r>
      <w:r w:rsidRPr="00E06BC4">
        <w:rPr>
          <w:rFonts w:ascii="Times New Roman" w:eastAsia="Calibri" w:hAnsi="Times New Roman" w:cs="Times New Roman"/>
          <w:szCs w:val="28"/>
        </w:rPr>
        <w:t xml:space="preserve"> годы» разработана в соответствии с Федеральным  законом от 24 июля 2007 года  № 209-ФЗ «О развитии малого и среднего предпринимательства в Российской Федерации», областным законом от 07.02.2008 № 245-ОЗ «О развитии малого и среднего предпринимательства </w:t>
      </w:r>
      <w:r w:rsidR="005C734C">
        <w:rPr>
          <w:rFonts w:ascii="Times New Roman" w:eastAsia="Calibri" w:hAnsi="Times New Roman" w:cs="Times New Roman"/>
          <w:szCs w:val="28"/>
        </w:rPr>
        <w:t>на территории муниципального района</w:t>
      </w:r>
      <w:r w:rsidRPr="00E06BC4">
        <w:rPr>
          <w:rFonts w:ascii="Times New Roman" w:eastAsia="Calibri" w:hAnsi="Times New Roman" w:cs="Times New Roman"/>
          <w:szCs w:val="28"/>
        </w:rPr>
        <w:t xml:space="preserve">». </w:t>
      </w:r>
      <w:proofErr w:type="gramEnd"/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 xml:space="preserve">В настоящее время на территории сельского поселения  зарегистрировано        2  малых предприятия и 6 индивидуальных предпринимателей. </w:t>
      </w:r>
    </w:p>
    <w:p w:rsidR="00967D0E" w:rsidRPr="00E06BC4" w:rsidRDefault="00967D0E" w:rsidP="00967D0E">
      <w:pPr>
        <w:ind w:firstLine="708"/>
        <w:jc w:val="both"/>
        <w:rPr>
          <w:rFonts w:ascii="Times New Roman" w:eastAsia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>В соответствии с Федеральным законом  от 06 октября 2003 года  № 131-ФЗ «Об общих  организации местного самоуправления в Российской Федерации» к вопросам  местного значения органов местного самоуправления относится содействие развитию малого и среднего предпринимательства, которое призвано способствовать решению ряда социально - экономических задач, в первую очередь, созданию новых рабочих мест, снижению уровня безработицы, формированию среднего класса - основного гаранта социальной и политической стабильности</w:t>
      </w:r>
      <w:proofErr w:type="gramEnd"/>
      <w:r w:rsidRPr="00E06BC4">
        <w:rPr>
          <w:rFonts w:ascii="Times New Roman" w:hAnsi="Times New Roman" w:cs="Times New Roman"/>
          <w:szCs w:val="28"/>
        </w:rPr>
        <w:t xml:space="preserve"> государства.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lastRenderedPageBreak/>
        <w:t>Малое и среднее предпринимательство играет важнейшую роль в обеспечении стабильности экономического развития, повышения гибкости экономики к изменяющимся внешним и внутренним условиям.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Развитие малого и среднего предпринимательства является важнейшим фактором диверсификации экономики, так как малые и средние предприятия действуют, в основном, в несырьевых  отраслях  экономики,  используя технологии инновационного характера.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Путем создания новых  предприятий и  рабочих мест малое и среднее предпринимательство обеспечивает частичное  решение проблемы занятости населения,  насыщения рынка товарами и услугами.  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Вместе с тем, сектору малого предпринимательства свойственны относительно низкая доходность, сложности с внедрением новых технологий, ограниченность собственных ресурсов и повышенный риск в конкурентной борьбе.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Несмотря на наметившиеся в последние годы положительные тенденции в улучшении предпринимательского климата, не в полной мере решены препятствующие развитию малого и среднего бизнеса проблемы, в числе которых можно отметить: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-недостаток финансовых и инвестиционных ресурсов, в том числе для технического перевооружения и повышения производительности труда, трудности с получением банковских кредитов и высокие процентные ставки по ним;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-недостаток производственных площадей (особенно в производственной сфере), высокая арендная плата;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-отсутствие необходимой инфраструктуры поддержки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-недостаток квалифицированных кадров рабочих профессий, менеджеров, невысокий уровень оплаты труда в сфере малого бизнеса.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Непроизводственная сфера деятельности (прежде всего торговля) остается более привлекательной, чем производственная. По-прежнему половина малых предприятий приходится на предприятия сферы торговли и общественного питания. Часть прошедших регистрацию предприятий не приступает к хозяйственной деятельности, либо вскоре ликвидируется. Замедлен рост количества малых предприятий, многие </w:t>
      </w:r>
      <w:proofErr w:type="gramStart"/>
      <w:r w:rsidRPr="00E06BC4">
        <w:rPr>
          <w:rFonts w:ascii="Times New Roman" w:hAnsi="Times New Roman" w:cs="Times New Roman"/>
          <w:szCs w:val="28"/>
        </w:rPr>
        <w:t>перешли к сохранению масштабов своего бизнеса не увеличивая</w:t>
      </w:r>
      <w:proofErr w:type="gramEnd"/>
      <w:r w:rsidRPr="00E06BC4">
        <w:rPr>
          <w:rFonts w:ascii="Times New Roman" w:hAnsi="Times New Roman" w:cs="Times New Roman"/>
          <w:szCs w:val="28"/>
        </w:rPr>
        <w:t xml:space="preserve"> численность, объемы производства и заработную плату. Но, несмотря на это, в последнее время наметилась положительная тенденция увеличения количества малых предприятий, занимающихся производством товаров и услуг, востребованных потребителями.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В последние годы малое предпринимательство в поселении стало неотъемлемой частью рыночной системы хозяйствования, и его развитие приобретает все большее значение. 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Поддержка и развитие малого и среднего предпринимательства, особенно в условиях мирового финансового кризиса, приобретает важнейшее значение.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Основным направлением деятельности органов местного самоуправления в отношении малого и среднего предпринимательства является создание для них благоприятных условий развития, обеспечение условий для более полного раскрытия потенциала предпринимательства и повышение уровня конкурентоспособности субъектов малого и среднего предпринимательства.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ab/>
      </w:r>
    </w:p>
    <w:p w:rsidR="00967D0E" w:rsidRPr="00E06BC4" w:rsidRDefault="00967D0E" w:rsidP="00967D0E">
      <w:pPr>
        <w:ind w:firstLine="708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3. Цели и задачи Программы</w:t>
      </w:r>
    </w:p>
    <w:p w:rsidR="00967D0E" w:rsidRPr="00E06BC4" w:rsidRDefault="00967D0E" w:rsidP="00967D0E">
      <w:pPr>
        <w:ind w:firstLine="708"/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  <w:u w:val="single"/>
        </w:rPr>
        <w:t>Цель Программы</w:t>
      </w:r>
      <w:r w:rsidRPr="00E06BC4">
        <w:rPr>
          <w:rFonts w:ascii="Times New Roman" w:hAnsi="Times New Roman" w:cs="Times New Roman"/>
          <w:szCs w:val="28"/>
        </w:rPr>
        <w:t xml:space="preserve"> - </w:t>
      </w:r>
      <w:r w:rsidRPr="00E06BC4">
        <w:rPr>
          <w:rFonts w:ascii="Times New Roman" w:eastAsia="Calibri" w:hAnsi="Times New Roman" w:cs="Times New Roman"/>
          <w:szCs w:val="28"/>
        </w:rPr>
        <w:t>развитие субъектов  малого и среднего  предпринимательства;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lastRenderedPageBreak/>
        <w:t>создание благоприятной среды для развития  малого и среднего бизнеса;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сохранение действующих и создание новых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увеличение  вклада малого и среднего предпринимательства в формирование бюджета за счет расширения налогооблагаемой базы и повышения собираемости налогов и сборов;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насыщение рынка товарами и  услугами  местных производителей;</w:t>
      </w:r>
    </w:p>
    <w:p w:rsidR="00967D0E" w:rsidRPr="00E06BC4" w:rsidRDefault="00967D0E" w:rsidP="00967D0E">
      <w:pPr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обеспечение занятости населения сельского поселения.</w:t>
      </w:r>
    </w:p>
    <w:p w:rsidR="00967D0E" w:rsidRPr="00E06BC4" w:rsidRDefault="00967D0E" w:rsidP="00967D0E">
      <w:pPr>
        <w:ind w:firstLine="708"/>
        <w:jc w:val="both"/>
        <w:rPr>
          <w:rFonts w:ascii="Times New Roman" w:eastAsia="Calibri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  <w:u w:val="single"/>
        </w:rPr>
        <w:t>Задачи Программ</w:t>
      </w:r>
      <w:proofErr w:type="gramStart"/>
      <w:r w:rsidRPr="00E06BC4">
        <w:rPr>
          <w:rFonts w:ascii="Times New Roman" w:hAnsi="Times New Roman" w:cs="Times New Roman"/>
          <w:szCs w:val="28"/>
          <w:u w:val="single"/>
        </w:rPr>
        <w:t>ы-</w:t>
      </w:r>
      <w:proofErr w:type="gramEnd"/>
      <w:r w:rsidRPr="00E06BC4">
        <w:rPr>
          <w:rFonts w:ascii="Times New Roman" w:hAnsi="Times New Roman" w:cs="Times New Roman"/>
          <w:szCs w:val="28"/>
          <w:u w:val="single"/>
        </w:rPr>
        <w:t xml:space="preserve">  </w:t>
      </w:r>
      <w:r w:rsidRPr="00E06BC4">
        <w:rPr>
          <w:rFonts w:ascii="Times New Roman" w:hAnsi="Times New Roman" w:cs="Times New Roman"/>
          <w:szCs w:val="28"/>
        </w:rPr>
        <w:t xml:space="preserve">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малого и среднего предпринимательства (далее – Субъекты) и организаций, образующих инфраструктуру поддержки субъектов малого и среднего предпринимательства (далее – Организации); </w:t>
      </w:r>
    </w:p>
    <w:p w:rsidR="00967D0E" w:rsidRPr="00E06BC4" w:rsidRDefault="00967D0E" w:rsidP="00967D0E">
      <w:pPr>
        <w:rPr>
          <w:rFonts w:ascii="Times New Roman" w:eastAsia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мониторинг развития субъектов малого и среднего предпринимательства; 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формирование благоприятного общественного мнения о малом и среднем предпринимательстве;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оказание содействия субъектам малого и среднего предпринимательства в продвижении производимых ими товаров (работ, услуг);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 создание условий для повышения уровня знаний субъектов малого и среднего предпринимательства по ведению бизнеса, профессиональной подготовки, переподготовки и повышения квалификации кадров</w:t>
      </w:r>
    </w:p>
    <w:p w:rsidR="00967D0E" w:rsidRPr="00E06BC4" w:rsidRDefault="00967D0E" w:rsidP="00967D0E">
      <w:pPr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 Программные мероприятия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Программные мероприятия  приведены в приложении 1к настоящей Программе.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Для реализации мероприятий Программы определены формы оказания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4.1. 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и Организаций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Решение задачи осуществляется путем: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 принятия мер по  устранению административных барьеров  и  ограничений при осуществлении предпринимательской деятельности;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 содействия деятельности организациям, образующим инфраструктуру поддержки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- совершенствования нормативной правовой базы, регулирующей предпринимате</w:t>
      </w:r>
      <w:r w:rsidR="0078245C">
        <w:rPr>
          <w:rFonts w:ascii="Times New Roman" w:hAnsi="Times New Roman" w:cs="Times New Roman"/>
          <w:szCs w:val="28"/>
        </w:rPr>
        <w:t>льскую деятельность в Старобадиковском</w:t>
      </w:r>
      <w:r w:rsidRPr="00E06BC4">
        <w:rPr>
          <w:rFonts w:ascii="Times New Roman" w:hAnsi="Times New Roman" w:cs="Times New Roman"/>
          <w:szCs w:val="28"/>
        </w:rPr>
        <w:t xml:space="preserve"> сельском поселении.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4.2.Мониторинг сферы малого и среднего предпринимательства и обеспечение доступности информации о поддержке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Мониторинг состояния малого и среднего предпринимательства на территории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 осуществляется путем организации мониторинга деятельности малого и среднего предпринимательства, анализа данных государственной </w:t>
      </w:r>
      <w:r w:rsidRPr="00E06BC4">
        <w:rPr>
          <w:rFonts w:ascii="Times New Roman" w:hAnsi="Times New Roman" w:cs="Times New Roman"/>
          <w:szCs w:val="28"/>
        </w:rPr>
        <w:lastRenderedPageBreak/>
        <w:t>статистики, налоговой инспекции, проведения социологических и аналитических исследований, в том числе с привлечением коммерческих и некоммерческих организаций, общественных объединений, выражающих интересы субъектов малого и среднего предпринимательства.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4.3. Имущественная поддержка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 xml:space="preserve">Оказание имущественной поддержки Субъектов и Организаций осуществляется в виде передачи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средств, инвентаря, инструментов на  возмездной или  безвозмездной основе. </w:t>
      </w:r>
      <w:proofErr w:type="gramEnd"/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Муниципальное имущество, переданное во владение и (или) в пользование Субъектам и Организациям, должно использоваться по целевому назначению, определяемому в момент его передачи.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Администрация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 в пределах своей компетенции: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 формирует, корректирует, дополняет и утверждает целевой фонд с указанием полного перечня движимого и недвижимого  муниципального  имущества, которое может быть передано  во владение и (или) в пользование Субъектам, а также Организациям;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>оказывает имущественную поддержку Субъектам и Организациям в виде передачи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средств, инвентаря, инструментов с учетом их целевого использования и соблюдения требований, установленных Федеральным законом от 26.07.2006 № 135-ФЗ «О защите конкуренции»;</w:t>
      </w:r>
      <w:proofErr w:type="gramEnd"/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>осуществляет отчуждение недвижимого муниципального имущества  в целях реализации преимущественного права Субъектов на приобретение арендуемого имущества в соответствии с требованиями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  <w:proofErr w:type="gramEnd"/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осуществляет иные мероприятия в области имущественной поддержки Субъектов и Организаций.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Порядок и условия оказания имущественной поддержки  Субъектов и Организаций устанавливается в соответствии с  Положением о порядке управления и распоряжения имуществом, находящимся в муниципальной собственности, Положением о приватизации муниципального имущества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поселения, утвержденными решениями Совета депутатов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 сельского поселения.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4.4.  Формирование  благоприятного общественного мнения о малом и среднем предпринимательстве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4.4.1.Формирование благоприятного общественного мнения о малом и среднем предпринимательстве осуществляется: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 w:rsidRPr="00E06BC4">
        <w:rPr>
          <w:rFonts w:ascii="Times New Roman" w:hAnsi="Times New Roman" w:cs="Times New Roman"/>
          <w:szCs w:val="28"/>
        </w:rPr>
        <w:t xml:space="preserve">1) путем организации и проведения мероприятий, направленных на формирование благоприятного общественного мнения о малом и среднем предпринимательстве - конкурсы профессионального мастерства, смотры-конкурсы предприятий, конкурсы бизнес — проектов (идей), другие конкурсы, в целях повышения имиджа малого и среднего предпринимательства, вовлечения молодежи и студентов в предпринимательскую деятельность (поощрение лучших </w:t>
      </w:r>
      <w:r w:rsidRPr="00E06BC4">
        <w:rPr>
          <w:rFonts w:ascii="Times New Roman" w:hAnsi="Times New Roman" w:cs="Times New Roman"/>
          <w:szCs w:val="28"/>
        </w:rPr>
        <w:lastRenderedPageBreak/>
        <w:t>предпринимательских проектов), распространения положительного опыта организации и ведения предпринимательской деятельности.</w:t>
      </w:r>
      <w:proofErr w:type="gramEnd"/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2) путем привлечения субъектов малого и среднего предпринимательства к участию в конкурсах профессионального мастерства на региональном, межрегиональном и межмуниципальном уровнях;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4.4.2. Реализация мероприятий, в зависимости от размера поддержки, осуществляется путем размещения муниципального заказа на поставку товаров, выполнение работ, оказание услуг для муниципальных нужд, в соответствии с действующим законодательством.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4.5. Оказание содействия субъектам малого и среднего предпринимательства в продвижении производимых ими товаров (работ, услуг)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pacing w:val="-2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Организация и проведение конференций, выставок, «круглых столов» с участием представителей органов местного самоуправления, финансовой сферы, субъектов малого и среднего предпринимательства </w:t>
      </w:r>
      <w:r w:rsidRPr="00E06BC4">
        <w:rPr>
          <w:rFonts w:ascii="Times New Roman" w:hAnsi="Times New Roman" w:cs="Times New Roman"/>
          <w:spacing w:val="-2"/>
          <w:szCs w:val="28"/>
        </w:rPr>
        <w:t xml:space="preserve">и других организаций </w:t>
      </w:r>
      <w:r w:rsidR="00FE1C49">
        <w:rPr>
          <w:rFonts w:ascii="Times New Roman" w:hAnsi="Times New Roman" w:cs="Times New Roman"/>
          <w:spacing w:val="-2"/>
          <w:szCs w:val="28"/>
        </w:rPr>
        <w:t>Старобадиковского</w:t>
      </w:r>
      <w:r w:rsidRPr="00E06BC4">
        <w:rPr>
          <w:rFonts w:ascii="Times New Roman" w:hAnsi="Times New Roman" w:cs="Times New Roman"/>
          <w:spacing w:val="-2"/>
          <w:szCs w:val="28"/>
        </w:rPr>
        <w:t xml:space="preserve">  сельского поселения для освещения актуальных вопросов развития бизнеса, и выработки совместных предложений по их решению и социально-экономическому развитию </w:t>
      </w:r>
      <w:r w:rsidR="00FE1C49">
        <w:rPr>
          <w:rFonts w:ascii="Times New Roman" w:hAnsi="Times New Roman" w:cs="Times New Roman"/>
          <w:spacing w:val="-2"/>
          <w:szCs w:val="28"/>
        </w:rPr>
        <w:t>Старобадиковского</w:t>
      </w:r>
      <w:r w:rsidRPr="00E06BC4">
        <w:rPr>
          <w:rFonts w:ascii="Times New Roman" w:hAnsi="Times New Roman" w:cs="Times New Roman"/>
          <w:spacing w:val="-2"/>
          <w:szCs w:val="28"/>
        </w:rPr>
        <w:t xml:space="preserve">  сельского поселения;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Привлечение субъектов малого и среднего предпринимательства к участию в выставках, ярмарках на региональном, межрегиональном и межмуниципальном уровнях.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Реализация мероприятий, в зависимости от размера поддержки, осуществляется путем размещения муниципального заказа на поставку товаров, выполнение работ, оказание услуг для муниципальных нужд, в соответствии с действующим законодательством.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4.6. Информационная и консультационная поддержка 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Оказание информационной поддержки Субъектам, а также Организациям осуществляется путем размещения на официальном  сайте администрации  </w:t>
      </w:r>
      <w:r w:rsidR="00FE1C49">
        <w:rPr>
          <w:rFonts w:ascii="Times New Roman" w:hAnsi="Times New Roman" w:cs="Times New Roman"/>
          <w:szCs w:val="28"/>
        </w:rPr>
        <w:t>Старобадиковского</w:t>
      </w:r>
      <w:r w:rsidRPr="00E06BC4">
        <w:rPr>
          <w:rFonts w:ascii="Times New Roman" w:hAnsi="Times New Roman" w:cs="Times New Roman"/>
          <w:szCs w:val="28"/>
        </w:rPr>
        <w:t xml:space="preserve"> сельского поселения в информационно-телекоммуникационной сети «Интернет» следующей информации: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1) о реализации федеральных, региональных и муниципальных программ развития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2) об организациях, образующих инфраструктуру поддержки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3) о доле (количестве) муниципального заказа, размещенного для субъектов малого и среднего предпринимательства;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4) иного характера (экономической, правовой, статистической, производственно-технологической информацией, информацией в области маркетинга, необходимой для развития субъектов малого и среднего предпринимательства).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Информационная поддержка субъектов малого и среднего предпринимательства, осуществляется также путем создания и ведения реестра субъектов малого и среднего предпринимательства  и размещения его на официальном информационном сайте  администрации  сельского поселения  в сети «Интернет».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Информационная поддержка может быть оказана как конкретному Субъекту (адресная поддержка), так и неопределенному кругу лиц путем размещения информации в сети «Интернет», предоставления информации с использованием телефонной и иной связи, распространения печатных изданий (общедоступная поддержка).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Консультационная поддержка Субъектам осуществляется в виде: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lastRenderedPageBreak/>
        <w:t>оказание консультационной помощи по вопросам организации предпринимательской деятельности, социально-трудовых отношений,  охраны труда;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 xml:space="preserve">проведения консультационных семинаров. </w:t>
      </w: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5. Ресурсное обеспечение</w:t>
      </w:r>
    </w:p>
    <w:p w:rsidR="00967D0E" w:rsidRPr="00E06BC4" w:rsidRDefault="00967D0E" w:rsidP="00967D0E">
      <w:pPr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eastAsia="Calibri" w:hAnsi="Times New Roman" w:cs="Times New Roman"/>
          <w:szCs w:val="28"/>
        </w:rPr>
        <w:t>Финансирование мероприятий программы обеспечивается за счет собственных сре</w:t>
      </w:r>
      <w:proofErr w:type="gramStart"/>
      <w:r w:rsidRPr="00E06BC4">
        <w:rPr>
          <w:rFonts w:ascii="Times New Roman" w:eastAsia="Calibri" w:hAnsi="Times New Roman" w:cs="Times New Roman"/>
          <w:szCs w:val="28"/>
        </w:rPr>
        <w:t>дств пр</w:t>
      </w:r>
      <w:proofErr w:type="gramEnd"/>
      <w:r w:rsidRPr="00E06BC4">
        <w:rPr>
          <w:rFonts w:ascii="Times New Roman" w:eastAsia="Calibri" w:hAnsi="Times New Roman" w:cs="Times New Roman"/>
          <w:szCs w:val="28"/>
        </w:rPr>
        <w:t>едпринимателей</w:t>
      </w:r>
      <w:r w:rsidRPr="00E06BC4">
        <w:rPr>
          <w:rFonts w:ascii="Times New Roman" w:hAnsi="Times New Roman" w:cs="Times New Roman"/>
          <w:szCs w:val="28"/>
        </w:rPr>
        <w:t xml:space="preserve">. </w:t>
      </w:r>
    </w:p>
    <w:p w:rsidR="00967D0E" w:rsidRPr="00E06BC4" w:rsidRDefault="00967D0E" w:rsidP="00967D0E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6. Ожидаемые конечные результаты реализации Программы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Реализация Программы позволит обеспечить: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расширение сфер деятельности и экономическое укрепление субъектов малого и среднего предпринимательства;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количества субъектов малого и среднего предпринимательства</w:t>
      </w:r>
      <w:proofErr w:type="gramStart"/>
      <w:r w:rsidRPr="00E06BC4">
        <w:rPr>
          <w:rFonts w:ascii="Times New Roman" w:hAnsi="Times New Roman" w:cs="Times New Roman"/>
          <w:szCs w:val="28"/>
        </w:rPr>
        <w:t xml:space="preserve"> ;</w:t>
      </w:r>
      <w:proofErr w:type="gramEnd"/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 численности работников, занятых в сфере малого и среднего предпринимательства;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количества вновь создаваемых рабочих мест;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развитие «семейного бизнеса»;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увеличение доли налоговых поступлений от деятельности субъектов малого и среднего предпринимательства в общей сумме всех налоговых поступлений.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7. Перечень программных мероприятий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  <w:r w:rsidRPr="00E06BC4">
        <w:rPr>
          <w:rFonts w:ascii="Times New Roman" w:hAnsi="Times New Roman" w:cs="Times New Roman"/>
          <w:szCs w:val="28"/>
        </w:rPr>
        <w:t>Перечень программных мероприятий, призванных обеспечить решение поставленных выше задач через механизмы реализации настоящей Программы, представлен в Приложении №1 к  настоящей Программе.</w:t>
      </w: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967D0E" w:rsidRPr="00E06BC4" w:rsidRDefault="00967D0E" w:rsidP="00967D0E">
      <w:pPr>
        <w:spacing w:line="240" w:lineRule="atLeast"/>
        <w:jc w:val="both"/>
        <w:rPr>
          <w:rFonts w:ascii="Times New Roman" w:hAnsi="Times New Roman" w:cs="Times New Roman"/>
          <w:szCs w:val="28"/>
        </w:rPr>
      </w:pPr>
    </w:p>
    <w:p w:rsidR="00967D0E" w:rsidRDefault="00967D0E" w:rsidP="00967D0E">
      <w:pPr>
        <w:jc w:val="both"/>
        <w:rPr>
          <w:szCs w:val="28"/>
        </w:rPr>
      </w:pPr>
    </w:p>
    <w:p w:rsidR="00967D0E" w:rsidRDefault="00967D0E" w:rsidP="00967D0E">
      <w:pPr>
        <w:jc w:val="both"/>
        <w:rPr>
          <w:szCs w:val="28"/>
        </w:rPr>
      </w:pPr>
    </w:p>
    <w:p w:rsidR="00967D0E" w:rsidRDefault="00967D0E" w:rsidP="00967D0E">
      <w:pPr>
        <w:jc w:val="both"/>
        <w:rPr>
          <w:szCs w:val="28"/>
        </w:rPr>
      </w:pPr>
    </w:p>
    <w:p w:rsidR="00967D0E" w:rsidRDefault="00967D0E" w:rsidP="00967D0E">
      <w:pPr>
        <w:rPr>
          <w:szCs w:val="28"/>
        </w:rPr>
        <w:sectPr w:rsidR="00967D0E">
          <w:pgSz w:w="11906" w:h="16838"/>
          <w:pgMar w:top="181" w:right="851" w:bottom="1134" w:left="1701" w:header="709" w:footer="709" w:gutter="0"/>
          <w:cols w:space="720"/>
        </w:sectPr>
      </w:pPr>
    </w:p>
    <w:p w:rsidR="00967D0E" w:rsidRPr="005C734C" w:rsidRDefault="00967D0E" w:rsidP="00967D0E">
      <w:pPr>
        <w:jc w:val="right"/>
        <w:rPr>
          <w:rFonts w:ascii="Times New Roman" w:hAnsi="Times New Roman" w:cs="Times New Roman"/>
          <w:szCs w:val="28"/>
        </w:rPr>
      </w:pPr>
      <w:r w:rsidRPr="005C734C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967D0E" w:rsidRPr="005C734C" w:rsidRDefault="00967D0E" w:rsidP="00967D0E">
      <w:pPr>
        <w:jc w:val="right"/>
        <w:rPr>
          <w:rFonts w:ascii="Times New Roman" w:eastAsia="Calibri" w:hAnsi="Times New Roman" w:cs="Times New Roman"/>
          <w:szCs w:val="28"/>
        </w:rPr>
      </w:pPr>
      <w:r w:rsidRPr="005C734C">
        <w:rPr>
          <w:rFonts w:ascii="Times New Roman" w:hAnsi="Times New Roman" w:cs="Times New Roman"/>
          <w:szCs w:val="28"/>
        </w:rPr>
        <w:t>к МЦП «</w:t>
      </w:r>
      <w:r w:rsidRPr="005C734C">
        <w:rPr>
          <w:rFonts w:ascii="Times New Roman" w:eastAsia="Calibri" w:hAnsi="Times New Roman" w:cs="Times New Roman"/>
          <w:szCs w:val="28"/>
        </w:rPr>
        <w:t xml:space="preserve">Развитие малого и среднего </w:t>
      </w:r>
    </w:p>
    <w:p w:rsidR="00967D0E" w:rsidRPr="005C734C" w:rsidRDefault="00967D0E" w:rsidP="00967D0E">
      <w:pPr>
        <w:jc w:val="right"/>
        <w:rPr>
          <w:rFonts w:ascii="Times New Roman" w:eastAsia="Calibri" w:hAnsi="Times New Roman" w:cs="Times New Roman"/>
          <w:szCs w:val="28"/>
        </w:rPr>
      </w:pPr>
      <w:r w:rsidRPr="005C734C">
        <w:rPr>
          <w:rFonts w:ascii="Times New Roman" w:eastAsia="Calibri" w:hAnsi="Times New Roman" w:cs="Times New Roman"/>
          <w:szCs w:val="28"/>
        </w:rPr>
        <w:t>предприни</w:t>
      </w:r>
      <w:r w:rsidR="0078245C">
        <w:rPr>
          <w:rFonts w:ascii="Times New Roman" w:eastAsia="Calibri" w:hAnsi="Times New Roman" w:cs="Times New Roman"/>
          <w:szCs w:val="28"/>
        </w:rPr>
        <w:t>мательства в Старобадиковском</w:t>
      </w:r>
    </w:p>
    <w:p w:rsidR="00967D0E" w:rsidRPr="005C734C" w:rsidRDefault="00967D0E" w:rsidP="00627F18">
      <w:pPr>
        <w:jc w:val="right"/>
        <w:rPr>
          <w:rFonts w:ascii="Times New Roman" w:eastAsia="Calibri" w:hAnsi="Times New Roman" w:cs="Times New Roman"/>
          <w:szCs w:val="28"/>
        </w:rPr>
      </w:pPr>
      <w:r w:rsidRPr="005C734C">
        <w:rPr>
          <w:rFonts w:ascii="Times New Roman" w:eastAsia="Calibri" w:hAnsi="Times New Roman" w:cs="Times New Roman"/>
          <w:szCs w:val="28"/>
        </w:rPr>
        <w:t xml:space="preserve"> сельском </w:t>
      </w:r>
      <w:proofErr w:type="gramStart"/>
      <w:r w:rsidRPr="005C734C">
        <w:rPr>
          <w:rFonts w:ascii="Times New Roman" w:eastAsia="Calibri" w:hAnsi="Times New Roman" w:cs="Times New Roman"/>
          <w:szCs w:val="28"/>
        </w:rPr>
        <w:t>поселении</w:t>
      </w:r>
      <w:proofErr w:type="gramEnd"/>
      <w:r w:rsidRPr="005C734C">
        <w:rPr>
          <w:rFonts w:ascii="Times New Roman" w:eastAsia="Calibri" w:hAnsi="Times New Roman" w:cs="Times New Roman"/>
          <w:szCs w:val="28"/>
        </w:rPr>
        <w:t xml:space="preserve"> на 20</w:t>
      </w:r>
      <w:r w:rsidR="005C734C">
        <w:rPr>
          <w:rFonts w:ascii="Times New Roman" w:eastAsia="Calibri" w:hAnsi="Times New Roman" w:cs="Times New Roman"/>
          <w:szCs w:val="28"/>
        </w:rPr>
        <w:t>21</w:t>
      </w:r>
      <w:r w:rsidRPr="005C734C">
        <w:rPr>
          <w:rFonts w:ascii="Times New Roman" w:eastAsia="Calibri" w:hAnsi="Times New Roman" w:cs="Times New Roman"/>
          <w:szCs w:val="28"/>
        </w:rPr>
        <w:t xml:space="preserve"> – 20</w:t>
      </w:r>
      <w:r w:rsidR="005C734C">
        <w:rPr>
          <w:rFonts w:ascii="Times New Roman" w:eastAsia="Calibri" w:hAnsi="Times New Roman" w:cs="Times New Roman"/>
          <w:szCs w:val="28"/>
        </w:rPr>
        <w:t>23</w:t>
      </w:r>
      <w:r w:rsidR="00627F18">
        <w:rPr>
          <w:rFonts w:ascii="Times New Roman" w:eastAsia="Calibri" w:hAnsi="Times New Roman" w:cs="Times New Roman"/>
          <w:szCs w:val="28"/>
        </w:rPr>
        <w:t>годы</w:t>
      </w:r>
    </w:p>
    <w:p w:rsidR="00967D0E" w:rsidRPr="005C734C" w:rsidRDefault="00967D0E" w:rsidP="00967D0E">
      <w:pPr>
        <w:jc w:val="right"/>
        <w:rPr>
          <w:rFonts w:ascii="Times New Roman" w:eastAsia="Times New Roman" w:hAnsi="Times New Roman" w:cs="Times New Roman"/>
          <w:szCs w:val="28"/>
        </w:rPr>
      </w:pPr>
    </w:p>
    <w:p w:rsidR="00967D0E" w:rsidRPr="005C734C" w:rsidRDefault="00967D0E" w:rsidP="00967D0E">
      <w:pPr>
        <w:jc w:val="center"/>
        <w:rPr>
          <w:rFonts w:ascii="Times New Roman" w:hAnsi="Times New Roman" w:cs="Times New Roman"/>
          <w:szCs w:val="28"/>
        </w:rPr>
      </w:pPr>
      <w:r w:rsidRPr="005C734C">
        <w:rPr>
          <w:rFonts w:ascii="Times New Roman" w:hAnsi="Times New Roman" w:cs="Times New Roman"/>
          <w:szCs w:val="28"/>
        </w:rPr>
        <w:t>Мероприятия по реализации Программы</w:t>
      </w:r>
    </w:p>
    <w:p w:rsidR="00967D0E" w:rsidRPr="005C734C" w:rsidRDefault="00967D0E" w:rsidP="00967D0E">
      <w:pPr>
        <w:jc w:val="right"/>
        <w:rPr>
          <w:rFonts w:ascii="Times New Roman" w:hAnsi="Times New Roman" w:cs="Times New Roman"/>
          <w:szCs w:val="28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00"/>
        <w:gridCol w:w="142"/>
        <w:gridCol w:w="3638"/>
        <w:gridCol w:w="1620"/>
        <w:gridCol w:w="2340"/>
        <w:gridCol w:w="1980"/>
        <w:gridCol w:w="84"/>
        <w:gridCol w:w="416"/>
        <w:gridCol w:w="275"/>
        <w:gridCol w:w="125"/>
        <w:gridCol w:w="450"/>
        <w:gridCol w:w="241"/>
        <w:gridCol w:w="29"/>
        <w:gridCol w:w="55"/>
        <w:gridCol w:w="996"/>
        <w:gridCol w:w="2552"/>
      </w:tblGrid>
      <w:tr w:rsidR="00967D0E" w:rsidRPr="005C734C" w:rsidTr="00967D0E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N</w:t>
            </w:r>
            <w:r w:rsidRPr="005C734C">
              <w:rPr>
                <w:rFonts w:ascii="Times New Roman" w:hAnsi="Times New Roman" w:cs="Times New Roman"/>
                <w:szCs w:val="28"/>
              </w:rPr>
              <w:br/>
            </w: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  <w:r w:rsidRPr="005C734C">
              <w:rPr>
                <w:rFonts w:ascii="Times New Roman" w:hAnsi="Times New Roman" w:cs="Times New Roman"/>
                <w:szCs w:val="28"/>
              </w:rPr>
              <w:t>/п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Наименование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мероприятия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Срок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исполнения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Исполнитель</w:t>
            </w:r>
          </w:p>
        </w:tc>
        <w:tc>
          <w:tcPr>
            <w:tcW w:w="46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Объем финансирования с указанием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источника (тыс</w:t>
            </w: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5C734C">
              <w:rPr>
                <w:rFonts w:ascii="Times New Roman" w:hAnsi="Times New Roman" w:cs="Times New Roman"/>
                <w:szCs w:val="28"/>
              </w:rPr>
              <w:t>уб.)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В целом </w:t>
            </w: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>по</w:t>
            </w:r>
            <w:proofErr w:type="gramEnd"/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Программе (тыс. руб.)</w:t>
            </w:r>
          </w:p>
        </w:tc>
      </w:tr>
      <w:tr w:rsidR="00967D0E" w:rsidRPr="005C734C" w:rsidTr="00967D0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всего</w:t>
            </w:r>
          </w:p>
        </w:tc>
        <w:tc>
          <w:tcPr>
            <w:tcW w:w="2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в том числе по годам: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 w:rsidP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20</w:t>
            </w:r>
            <w:r w:rsidR="005C734C">
              <w:rPr>
                <w:rFonts w:ascii="Times New Roman" w:hAnsi="Times New Roman" w:cs="Times New Roman"/>
                <w:szCs w:val="28"/>
              </w:rPr>
              <w:t>21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 w:rsidP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20</w:t>
            </w:r>
            <w:r w:rsidR="005C734C">
              <w:rPr>
                <w:rFonts w:ascii="Times New Roman" w:hAnsi="Times New Roman" w:cs="Times New Roman"/>
                <w:szCs w:val="28"/>
              </w:rPr>
              <w:t>22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 w:rsidP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20</w:t>
            </w:r>
            <w:r w:rsidR="005C734C">
              <w:rPr>
                <w:rFonts w:ascii="Times New Roman" w:hAnsi="Times New Roman" w:cs="Times New Roman"/>
                <w:szCs w:val="28"/>
              </w:rPr>
              <w:t>23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D0E" w:rsidRPr="005C734C" w:rsidRDefault="00967D0E">
            <w:pPr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 Нормативное правовое, информационное и организационное обеспечение развития малого и среднего предпринимательства</w:t>
            </w: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1.1.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627F18" w:rsidRDefault="00967D0E" w:rsidP="00627F18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Разработка предложений по совершенствованию нормативной правовой базы, направленных на защиту прав и законных интересов субъектов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 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1.2.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627F18" w:rsidRDefault="00967D0E" w:rsidP="00627F18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Содействие в привлечение субъектов малого и среднего предпринимательства поселения к участию в выставках и ярмарках в целях расширения рынка сбыта товаров, работ и услуг, привлечения </w:t>
            </w: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инвестиций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Содействие в проведении сплошного статистического исследования деятельности субъектов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t xml:space="preserve"> 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proofErr w:type="gramStart"/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  <w:proofErr w:type="gramEnd"/>
            <w:r w:rsidRPr="005C734C">
              <w:rPr>
                <w:rFonts w:ascii="Times New Roman" w:hAnsi="Times New Roman" w:cs="Times New Roman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1.3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Предоставление субъектам малого предпринимательства финансовой поддержки в форме субсидий.</w:t>
            </w:r>
            <w:r w:rsidRPr="005C734C">
              <w:rPr>
                <w:rFonts w:ascii="Times New Roman" w:hAnsi="Times New Roman" w:cs="Times New Roman"/>
                <w:color w:val="000000"/>
                <w:szCs w:val="28"/>
              </w:rPr>
              <w:t xml:space="preserve"> В том числе: </w:t>
            </w:r>
          </w:p>
          <w:p w:rsidR="00967D0E" w:rsidRPr="005C734C" w:rsidRDefault="00967D0E">
            <w:pPr>
              <w:spacing w:line="240" w:lineRule="exact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5C734C">
              <w:rPr>
                <w:rFonts w:ascii="Times New Roman" w:hAnsi="Times New Roman" w:cs="Times New Roman"/>
                <w:color w:val="000000"/>
                <w:szCs w:val="28"/>
              </w:rPr>
              <w:t xml:space="preserve"> предоставление грантов начинающим субъектам малого предпринимательства на создание собственного дела;</w:t>
            </w:r>
          </w:p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color w:val="000000"/>
                <w:szCs w:val="28"/>
              </w:rPr>
              <w:t>на технологическое присоединение к объектам электросетевого хозяйства; содействие повышению энергоэффективности производства субъектов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 xml:space="preserve">в  объёме субсидий, предоставленных из  областного  и районного бюджетов 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 xml:space="preserve"> -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eastAsia="Calibri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2. Консультационная поддержка субъектов малого и среднего предпринимательства</w:t>
            </w: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2.1.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Организация консультаций для субъектов малого и среднего предпринимательства поселения по вопросам получения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627F18" w:rsidRDefault="00967D0E" w:rsidP="00627F18">
            <w:pPr>
              <w:rPr>
                <w:rFonts w:ascii="Times New Roman" w:hAnsi="Times New Roman" w:cs="Times New Roman"/>
                <w:szCs w:val="28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2.2.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627F18" w:rsidRDefault="00967D0E" w:rsidP="00627F18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Организация и проведение семинаров для субъектов малого и среднего предпринимательства поселения по вопросам развития и поддержки предпринимательства, организации и ведения деятельности, </w:t>
            </w: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изменения действующего законодательства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4. Имущественная поддержка субъектов малого и среднего предпринимательства</w:t>
            </w: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4.1.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Содействие субъектам малого и среднего предпринимательства в обеспечении свободными нежилыми помещениями, а также в выделении земельных участков, отвечающих современным функциональным, технологическим, санитарно-эпидемиологическим, экологическим требованиям.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4.2.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eastAsia="Calibri" w:hAnsi="Times New Roman" w:cs="Times New Roman"/>
                <w:szCs w:val="28"/>
                <w:lang w:eastAsia="en-US"/>
              </w:rPr>
              <w:t>Обеспечение доступа субъектов предпринимательской деятельности к получению муниципальных заказов на производство продукции, товаров и оказание услуг на конкурсной основе. Привлечение предпринимателей к участию в выполнении муниципальных заказов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t xml:space="preserve"> 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5. Содействие деятельности координационных и совещательных органов в области развития малого и среднего предпринимательства </w:t>
            </w:r>
          </w:p>
        </w:tc>
      </w:tr>
      <w:tr w:rsidR="00967D0E" w:rsidRPr="005C734C" w:rsidTr="00967D0E"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5.1.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Содействие координационным и совещательным органам в области развития малого и среднего предпринимательства в осуществлении их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rPr>
          <w:trHeight w:val="341"/>
        </w:trPr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6. Создание благоприятного общественного климата для развития малого и среднего предпринимательства </w:t>
            </w:r>
          </w:p>
        </w:tc>
      </w:tr>
      <w:tr w:rsidR="00967D0E" w:rsidRPr="005C734C" w:rsidTr="00967D0E"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6.1.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spacing w:line="240" w:lineRule="exact"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Проведение ежегодных конкурсов среди субъектов малого и среднего предпринимательства и освещение проводимых мероприятий в </w:t>
            </w: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средствах массовой информации, с целью создания благоприятного общественного климата.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5C734C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2021-2023</w:t>
            </w:r>
            <w:r w:rsidR="00967D0E" w:rsidRPr="005C734C">
              <w:rPr>
                <w:rFonts w:ascii="Times New Roman" w:hAnsi="Times New Roman" w:cs="Times New Roman"/>
                <w:szCs w:val="28"/>
              </w:rPr>
              <w:br/>
              <w:t>годы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</w:p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="00FE1C49">
              <w:rPr>
                <w:rFonts w:ascii="Times New Roman" w:hAnsi="Times New Roman" w:cs="Times New Roman"/>
                <w:szCs w:val="28"/>
              </w:rPr>
              <w:lastRenderedPageBreak/>
              <w:t>Старобадиковского</w:t>
            </w:r>
            <w:r w:rsidRPr="005C734C">
              <w:rPr>
                <w:rFonts w:ascii="Times New Roman" w:hAnsi="Times New Roman"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highlight w:val="lightGray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-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  <w:tr w:rsidR="00967D0E" w:rsidRPr="005C734C" w:rsidTr="00967D0E"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lastRenderedPageBreak/>
              <w:t>Итого по Программе: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5C734C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0E" w:rsidRPr="005C734C" w:rsidRDefault="00967D0E">
            <w:pPr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</w:p>
        </w:tc>
      </w:tr>
    </w:tbl>
    <w:p w:rsidR="00967D0E" w:rsidRPr="005C734C" w:rsidRDefault="00967D0E" w:rsidP="00967D0E">
      <w:pPr>
        <w:rPr>
          <w:rFonts w:ascii="Times New Roman" w:hAnsi="Times New Roman" w:cs="Times New Roman"/>
          <w:szCs w:val="28"/>
          <w:lang w:eastAsia="ar-SA"/>
        </w:rPr>
      </w:pPr>
    </w:p>
    <w:p w:rsidR="00967D0E" w:rsidRPr="005C734C" w:rsidRDefault="00967D0E" w:rsidP="00967D0E">
      <w:pPr>
        <w:rPr>
          <w:rFonts w:ascii="Times New Roman" w:hAnsi="Times New Roman" w:cs="Times New Roman"/>
          <w:szCs w:val="28"/>
        </w:rPr>
      </w:pPr>
    </w:p>
    <w:p w:rsidR="00967D0E" w:rsidRPr="005C734C" w:rsidRDefault="00967D0E" w:rsidP="00967D0E">
      <w:pPr>
        <w:rPr>
          <w:rFonts w:ascii="Times New Roman" w:hAnsi="Times New Roman" w:cs="Times New Roman"/>
          <w:szCs w:val="28"/>
        </w:rPr>
      </w:pPr>
    </w:p>
    <w:p w:rsidR="00967D0E" w:rsidRPr="005C734C" w:rsidRDefault="00967D0E" w:rsidP="00967D0E">
      <w:pPr>
        <w:pStyle w:val="a3"/>
        <w:jc w:val="center"/>
      </w:pPr>
    </w:p>
    <w:p w:rsidR="00967D0E" w:rsidRPr="005C734C" w:rsidRDefault="00967D0E" w:rsidP="00967D0E">
      <w:pPr>
        <w:rPr>
          <w:rFonts w:ascii="Times New Roman" w:hAnsi="Times New Roman" w:cs="Times New Roman"/>
        </w:rPr>
      </w:pPr>
    </w:p>
    <w:p w:rsidR="00967D0E" w:rsidRPr="005C734C" w:rsidRDefault="00967D0E" w:rsidP="00967D0E">
      <w:pPr>
        <w:rPr>
          <w:rFonts w:ascii="Times New Roman" w:hAnsi="Times New Roman" w:cs="Times New Roman"/>
        </w:rPr>
      </w:pPr>
    </w:p>
    <w:p w:rsidR="001C447F" w:rsidRPr="005C734C" w:rsidRDefault="001C447F">
      <w:pPr>
        <w:rPr>
          <w:rFonts w:ascii="Times New Roman" w:hAnsi="Times New Roman" w:cs="Times New Roman"/>
        </w:rPr>
      </w:pPr>
    </w:p>
    <w:sectPr w:rsidR="001C447F" w:rsidRPr="005C734C" w:rsidSect="00967D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67D0E"/>
    <w:rsid w:val="00044AFA"/>
    <w:rsid w:val="00086C72"/>
    <w:rsid w:val="0019555D"/>
    <w:rsid w:val="001C447F"/>
    <w:rsid w:val="00392765"/>
    <w:rsid w:val="005C734C"/>
    <w:rsid w:val="00627F18"/>
    <w:rsid w:val="006639D2"/>
    <w:rsid w:val="006972DE"/>
    <w:rsid w:val="00754D3F"/>
    <w:rsid w:val="0078245C"/>
    <w:rsid w:val="00840A13"/>
    <w:rsid w:val="00967D0E"/>
    <w:rsid w:val="009910CC"/>
    <w:rsid w:val="00AE1EC7"/>
    <w:rsid w:val="00C7356C"/>
    <w:rsid w:val="00D9761C"/>
    <w:rsid w:val="00DB1864"/>
    <w:rsid w:val="00E06BC4"/>
    <w:rsid w:val="00E2059E"/>
    <w:rsid w:val="00EE325F"/>
    <w:rsid w:val="00FE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0CC"/>
  </w:style>
  <w:style w:type="paragraph" w:styleId="2">
    <w:name w:val="heading 2"/>
    <w:basedOn w:val="a"/>
    <w:next w:val="a"/>
    <w:link w:val="20"/>
    <w:uiPriority w:val="9"/>
    <w:unhideWhenUsed/>
    <w:qFormat/>
    <w:rsid w:val="00E06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6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06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4404</Words>
  <Characters>25107</Characters>
  <Application>Microsoft Office Word</Application>
  <DocSecurity>0</DocSecurity>
  <Lines>209</Lines>
  <Paragraphs>58</Paragraphs>
  <ScaleCrop>false</ScaleCrop>
  <Company>SPecialiST RePack</Company>
  <LinksUpToDate>false</LinksUpToDate>
  <CharactersWithSpaces>29453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8</cp:revision>
  <dcterms:created xsi:type="dcterms:W3CDTF">2021-02-16T12:34:00Z</dcterms:created>
  <dcterms:modified xsi:type="dcterms:W3CDTF">2021-03-16T09:44:00Z</dcterms:modified>
</cp:coreProperties>
</file>