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D2" w:rsidRPr="00A07CE4" w:rsidRDefault="005204D2" w:rsidP="005204D2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A07CE4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07</w:t>
      </w:r>
      <w:r w:rsidRPr="00A07CE4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10</w:t>
      </w:r>
      <w:r w:rsidRPr="00A07CE4">
        <w:rPr>
          <w:rFonts w:ascii="Times New Roman CYR" w:hAnsi="Times New Roman CYR" w:cs="Times New Roman CYR"/>
          <w:sz w:val="28"/>
          <w:szCs w:val="28"/>
        </w:rPr>
        <w:t>.2020г.</w:t>
      </w: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  <w:r w:rsidRPr="00A07CE4">
        <w:t xml:space="preserve">               </w:t>
      </w:r>
      <w:proofErr w:type="gramStart"/>
      <w:r w:rsidRPr="00A07CE4">
        <w:rPr>
          <w:sz w:val="28"/>
          <w:szCs w:val="28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A07CE4">
        <w:rPr>
          <w:sz w:val="28"/>
          <w:szCs w:val="28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204D2" w:rsidRDefault="00BB38C2" w:rsidP="005204D2">
      <w:pPr>
        <w:pStyle w:val="a3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5204D2" w:rsidRPr="00A07CE4">
        <w:rPr>
          <w:sz w:val="28"/>
          <w:szCs w:val="28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 w:rsidR="005204D2">
        <w:rPr>
          <w:sz w:val="28"/>
          <w:szCs w:val="28"/>
        </w:rPr>
        <w:t>266</w:t>
      </w:r>
      <w:r w:rsidR="005204D2" w:rsidRPr="00A07CE4">
        <w:rPr>
          <w:sz w:val="28"/>
          <w:szCs w:val="28"/>
        </w:rPr>
        <w:t>,0 кв.м., с условным кадастровым номером: 13:08:010200</w:t>
      </w:r>
      <w:r w:rsidR="005204D2">
        <w:rPr>
          <w:sz w:val="28"/>
          <w:szCs w:val="28"/>
        </w:rPr>
        <w:t>3</w:t>
      </w:r>
      <w:r w:rsidR="005204D2" w:rsidRPr="00A07CE4">
        <w:rPr>
          <w:sz w:val="28"/>
          <w:szCs w:val="28"/>
        </w:rPr>
        <w:t>:ЗУ</w:t>
      </w:r>
      <w:proofErr w:type="gramStart"/>
      <w:r w:rsidR="005204D2" w:rsidRPr="00A07CE4">
        <w:rPr>
          <w:sz w:val="28"/>
          <w:szCs w:val="28"/>
        </w:rPr>
        <w:t>1</w:t>
      </w:r>
      <w:proofErr w:type="gramEnd"/>
      <w:r w:rsidR="005204D2" w:rsidRPr="00A07CE4">
        <w:rPr>
          <w:sz w:val="28"/>
          <w:szCs w:val="28"/>
        </w:rPr>
        <w:t xml:space="preserve">, местоположение: Республика Мордовия, </w:t>
      </w:r>
      <w:proofErr w:type="spellStart"/>
      <w:r w:rsidR="005204D2" w:rsidRPr="00A07CE4">
        <w:rPr>
          <w:sz w:val="28"/>
          <w:szCs w:val="28"/>
        </w:rPr>
        <w:t>Зубово-Полянский</w:t>
      </w:r>
      <w:proofErr w:type="spellEnd"/>
      <w:r w:rsidR="005204D2" w:rsidRPr="00A07CE4">
        <w:rPr>
          <w:sz w:val="28"/>
          <w:szCs w:val="28"/>
        </w:rPr>
        <w:t xml:space="preserve"> муниципальный район, </w:t>
      </w:r>
      <w:proofErr w:type="spellStart"/>
      <w:r w:rsidR="005204D2" w:rsidRPr="00A07CE4">
        <w:rPr>
          <w:sz w:val="28"/>
          <w:szCs w:val="28"/>
        </w:rPr>
        <w:t>Зубово-Полянское</w:t>
      </w:r>
      <w:proofErr w:type="spellEnd"/>
      <w:r w:rsidR="005204D2" w:rsidRPr="00A07CE4">
        <w:rPr>
          <w:sz w:val="28"/>
          <w:szCs w:val="28"/>
        </w:rPr>
        <w:t xml:space="preserve"> городское поселение, </w:t>
      </w:r>
      <w:proofErr w:type="spellStart"/>
      <w:r w:rsidR="005204D2" w:rsidRPr="00A07CE4">
        <w:rPr>
          <w:sz w:val="28"/>
          <w:szCs w:val="28"/>
        </w:rPr>
        <w:t>рп</w:t>
      </w:r>
      <w:proofErr w:type="spellEnd"/>
      <w:r w:rsidR="005204D2" w:rsidRPr="00A07CE4">
        <w:rPr>
          <w:sz w:val="28"/>
          <w:szCs w:val="28"/>
        </w:rPr>
        <w:t xml:space="preserve">. Зубова Поляна, </w:t>
      </w:r>
      <w:r w:rsidR="00EE2D13">
        <w:rPr>
          <w:sz w:val="28"/>
          <w:szCs w:val="28"/>
        </w:rPr>
        <w:t xml:space="preserve">            </w:t>
      </w:r>
      <w:r w:rsidR="005204D2" w:rsidRPr="00A07CE4">
        <w:rPr>
          <w:sz w:val="28"/>
          <w:szCs w:val="28"/>
        </w:rPr>
        <w:t xml:space="preserve">ул. </w:t>
      </w:r>
      <w:r w:rsidR="005204D2">
        <w:rPr>
          <w:sz w:val="28"/>
          <w:szCs w:val="28"/>
        </w:rPr>
        <w:t>Прохорова</w:t>
      </w:r>
      <w:r w:rsidR="005204D2" w:rsidRPr="00A07CE4">
        <w:rPr>
          <w:sz w:val="28"/>
          <w:szCs w:val="28"/>
        </w:rPr>
        <w:t xml:space="preserve">, разрешенное использование: для </w:t>
      </w:r>
      <w:r w:rsidR="005204D2">
        <w:rPr>
          <w:sz w:val="28"/>
          <w:szCs w:val="28"/>
        </w:rPr>
        <w:t>индивидуального жилищного строительства</w:t>
      </w:r>
      <w:r w:rsidR="005204D2" w:rsidRPr="00A07CE4">
        <w:rPr>
          <w:rFonts w:eastAsia="Calibri"/>
          <w:color w:val="000000"/>
          <w:sz w:val="28"/>
          <w:szCs w:val="28"/>
        </w:rPr>
        <w:t>;</w:t>
      </w:r>
    </w:p>
    <w:p w:rsidR="00BB38C2" w:rsidRPr="00A07CE4" w:rsidRDefault="00BB38C2" w:rsidP="005204D2">
      <w:pPr>
        <w:pStyle w:val="a3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07CE4">
        <w:rPr>
          <w:sz w:val="28"/>
          <w:szCs w:val="28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8"/>
          <w:szCs w:val="28"/>
        </w:rPr>
        <w:t>267</w:t>
      </w:r>
      <w:r w:rsidRPr="00A07CE4">
        <w:rPr>
          <w:sz w:val="28"/>
          <w:szCs w:val="28"/>
        </w:rPr>
        <w:t>,0 кв.м., с условным кадастровым номером: 13:08:010200</w:t>
      </w:r>
      <w:r>
        <w:rPr>
          <w:sz w:val="28"/>
          <w:szCs w:val="28"/>
        </w:rPr>
        <w:t>3</w:t>
      </w:r>
      <w:r w:rsidRPr="00A07CE4">
        <w:rPr>
          <w:sz w:val="28"/>
          <w:szCs w:val="28"/>
        </w:rPr>
        <w:t>:ЗУ</w:t>
      </w:r>
      <w:proofErr w:type="gramStart"/>
      <w:r w:rsidRPr="00A07CE4">
        <w:rPr>
          <w:sz w:val="28"/>
          <w:szCs w:val="28"/>
        </w:rPr>
        <w:t>1</w:t>
      </w:r>
      <w:proofErr w:type="gramEnd"/>
      <w:r w:rsidRPr="00A07CE4">
        <w:rPr>
          <w:sz w:val="28"/>
          <w:szCs w:val="28"/>
        </w:rPr>
        <w:t xml:space="preserve">, местоположение: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муниципальный район, </w:t>
      </w:r>
      <w:proofErr w:type="spellStart"/>
      <w:r w:rsidRPr="00A07CE4">
        <w:rPr>
          <w:sz w:val="28"/>
          <w:szCs w:val="28"/>
        </w:rPr>
        <w:t>Зубово-Полянское</w:t>
      </w:r>
      <w:proofErr w:type="spellEnd"/>
      <w:r w:rsidRPr="00A07CE4">
        <w:rPr>
          <w:sz w:val="28"/>
          <w:szCs w:val="28"/>
        </w:rPr>
        <w:t xml:space="preserve"> городское поселение, </w:t>
      </w:r>
      <w:proofErr w:type="spellStart"/>
      <w:r w:rsidRPr="00A07CE4">
        <w:rPr>
          <w:sz w:val="28"/>
          <w:szCs w:val="28"/>
        </w:rPr>
        <w:t>рп</w:t>
      </w:r>
      <w:proofErr w:type="spellEnd"/>
      <w:r w:rsidRPr="00A07CE4">
        <w:rPr>
          <w:sz w:val="28"/>
          <w:szCs w:val="28"/>
        </w:rPr>
        <w:t xml:space="preserve">. Зубова Поляна, </w:t>
      </w:r>
      <w:r>
        <w:rPr>
          <w:sz w:val="28"/>
          <w:szCs w:val="28"/>
        </w:rPr>
        <w:t xml:space="preserve">          </w:t>
      </w:r>
      <w:r w:rsidRPr="00A07CE4">
        <w:rPr>
          <w:sz w:val="28"/>
          <w:szCs w:val="28"/>
        </w:rPr>
        <w:t xml:space="preserve">ул. </w:t>
      </w:r>
      <w:r>
        <w:rPr>
          <w:sz w:val="28"/>
          <w:szCs w:val="28"/>
        </w:rPr>
        <w:t>Прохорова</w:t>
      </w:r>
      <w:r w:rsidRPr="00A07CE4">
        <w:rPr>
          <w:sz w:val="28"/>
          <w:szCs w:val="28"/>
        </w:rPr>
        <w:t xml:space="preserve">, разрешенное использование: для </w:t>
      </w:r>
      <w:r>
        <w:rPr>
          <w:sz w:val="28"/>
          <w:szCs w:val="28"/>
        </w:rPr>
        <w:t>индивидуального жилищного строительства</w:t>
      </w:r>
      <w:r w:rsidRPr="00A07CE4">
        <w:rPr>
          <w:rFonts w:eastAsia="Calibri"/>
          <w:color w:val="000000"/>
          <w:sz w:val="28"/>
          <w:szCs w:val="28"/>
        </w:rPr>
        <w:t>;</w:t>
      </w: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   Граждане,  желающие участвовать в аукционах по продаже права на заключение договоров аренды земельных участков, в течение 30 дней: с </w:t>
      </w:r>
      <w:r>
        <w:rPr>
          <w:sz w:val="28"/>
          <w:szCs w:val="28"/>
        </w:rPr>
        <w:t>07</w:t>
      </w:r>
      <w:r w:rsidRPr="00A07CE4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A07CE4">
        <w:rPr>
          <w:sz w:val="28"/>
          <w:szCs w:val="28"/>
        </w:rPr>
        <w:t xml:space="preserve">.2020г. по </w:t>
      </w:r>
      <w:r>
        <w:rPr>
          <w:sz w:val="28"/>
          <w:szCs w:val="28"/>
        </w:rPr>
        <w:t>07</w:t>
      </w:r>
      <w:r w:rsidRPr="00A07CE4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A07CE4">
        <w:rPr>
          <w:sz w:val="28"/>
          <w:szCs w:val="28"/>
        </w:rPr>
        <w:t xml:space="preserve">.2020г.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район, р.п. Зубова Поляна, </w:t>
      </w:r>
      <w:proofErr w:type="gramStart"/>
      <w:r w:rsidRPr="00A07CE4">
        <w:rPr>
          <w:sz w:val="28"/>
          <w:szCs w:val="28"/>
        </w:rPr>
        <w:t>Почтовый</w:t>
      </w:r>
      <w:proofErr w:type="gramEnd"/>
      <w:r w:rsidRPr="00A07CE4">
        <w:rPr>
          <w:sz w:val="28"/>
          <w:szCs w:val="28"/>
        </w:rPr>
        <w:t xml:space="preserve"> пер.,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A07CE4">
        <w:rPr>
          <w:sz w:val="28"/>
          <w:szCs w:val="28"/>
        </w:rPr>
        <w:t>Зубово-Полянский</w:t>
      </w:r>
      <w:proofErr w:type="spellEnd"/>
      <w:r w:rsidRPr="00A07CE4">
        <w:rPr>
          <w:sz w:val="28"/>
          <w:szCs w:val="28"/>
        </w:rPr>
        <w:t xml:space="preserve"> район, р.п. Зубова Поляна, </w:t>
      </w:r>
      <w:proofErr w:type="gramStart"/>
      <w:r w:rsidRPr="00A07CE4">
        <w:rPr>
          <w:sz w:val="28"/>
          <w:szCs w:val="28"/>
        </w:rPr>
        <w:t>Почтовый</w:t>
      </w:r>
      <w:proofErr w:type="gramEnd"/>
      <w:r w:rsidRPr="00A07CE4">
        <w:rPr>
          <w:sz w:val="28"/>
          <w:szCs w:val="28"/>
        </w:rPr>
        <w:t xml:space="preserve"> пер., д.6. Время приёма: с 9-00 до 13-00, ежедневно, кроме субботы и воскресенья.   </w:t>
      </w: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В случае поступления заявлений от граждан на участие в аукционе  на </w:t>
      </w:r>
      <w:proofErr w:type="gramStart"/>
      <w:r w:rsidRPr="00A07CE4">
        <w:rPr>
          <w:sz w:val="28"/>
          <w:szCs w:val="28"/>
        </w:rPr>
        <w:t>земельный</w:t>
      </w:r>
      <w:proofErr w:type="gramEnd"/>
      <w:r w:rsidRPr="00A07CE4">
        <w:rPr>
          <w:sz w:val="28"/>
          <w:szCs w:val="28"/>
        </w:rPr>
        <w:t xml:space="preserve">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обмежеваны, поставлены на государственный кадастровый учёт и предоставлены на аукцион.</w:t>
      </w: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  <w:r w:rsidRPr="00A07CE4">
        <w:rPr>
          <w:sz w:val="28"/>
          <w:szCs w:val="28"/>
        </w:rPr>
        <w:t xml:space="preserve">            </w:t>
      </w:r>
      <w:proofErr w:type="gramStart"/>
      <w:r w:rsidRPr="00A07CE4">
        <w:rPr>
          <w:sz w:val="28"/>
          <w:szCs w:val="28"/>
        </w:rPr>
        <w:t xml:space="preserve">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будет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</w:p>
    <w:p w:rsidR="005204D2" w:rsidRPr="00A07CE4" w:rsidRDefault="005204D2" w:rsidP="005204D2">
      <w:pPr>
        <w:pStyle w:val="a3"/>
        <w:jc w:val="both"/>
        <w:rPr>
          <w:sz w:val="28"/>
          <w:szCs w:val="28"/>
        </w:rPr>
      </w:pPr>
    </w:p>
    <w:sectPr w:rsidR="005204D2" w:rsidRPr="00A07CE4" w:rsidSect="00011B77">
      <w:pgSz w:w="11906" w:h="16838"/>
      <w:pgMar w:top="426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04D2"/>
    <w:rsid w:val="003C2C2D"/>
    <w:rsid w:val="005204D2"/>
    <w:rsid w:val="00B156DD"/>
    <w:rsid w:val="00BB38C2"/>
    <w:rsid w:val="00C04EC0"/>
    <w:rsid w:val="00EC3526"/>
    <w:rsid w:val="00EE2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4D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4D2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2020-10-07T07:49:00Z</cp:lastPrinted>
  <dcterms:created xsi:type="dcterms:W3CDTF">2020-10-07T07:37:00Z</dcterms:created>
  <dcterms:modified xsi:type="dcterms:W3CDTF">2020-10-07T08:00:00Z</dcterms:modified>
</cp:coreProperties>
</file>