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C87" w:rsidRPr="00ED7C87" w:rsidRDefault="00ED7C87" w:rsidP="00ED7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7C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ED7C87" w:rsidRPr="00ED7C87" w:rsidRDefault="00ED7C87" w:rsidP="00ED7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7C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ЗУБОВО-ПОЛЯНСКОГО ГОРОДСКОГО ПОСЕЛЕНИЯ</w:t>
      </w:r>
    </w:p>
    <w:p w:rsidR="00ED7C87" w:rsidRPr="00ED7C87" w:rsidRDefault="00ED7C87" w:rsidP="00ED7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7C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ЗУБОВО-ПОЛЯНСКОГО  МУНИЦИПАЛЬНОГО РАЙОНА</w:t>
      </w:r>
    </w:p>
    <w:p w:rsidR="00ED7C87" w:rsidRPr="00ED7C87" w:rsidRDefault="00ED7C87" w:rsidP="00ED7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7C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ED7C87" w:rsidRPr="00ED7C87" w:rsidRDefault="00ED7C87" w:rsidP="00ED7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7C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ED7C87" w:rsidRDefault="00ED7C87" w:rsidP="00ED7C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</w:p>
    <w:p w:rsidR="00ED7C87" w:rsidRPr="00ED7C87" w:rsidRDefault="00ED7C87" w:rsidP="00ED7C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C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E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февраля 2021 года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ED7C8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</w:p>
    <w:p w:rsidR="00ED7C87" w:rsidRDefault="00ED7C87" w:rsidP="00ED7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7C87" w:rsidRDefault="00ED7C87" w:rsidP="00ED7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рейтингового голосования по выбору общественной территории, подлежащей благоустройству в первоочередном порядке </w:t>
      </w:r>
    </w:p>
    <w:p w:rsidR="00ED7C87" w:rsidRDefault="00ED7C87" w:rsidP="00ED7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7C87" w:rsidRPr="000B5335" w:rsidRDefault="00ED7C87" w:rsidP="00ED7C8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,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и постановлением администрации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Зубово-Полянского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городского поселения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Зубово-Полянского</w:t>
      </w:r>
      <w:r w:rsidRPr="00ED7C8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Республики Мордовия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11.02.2021 г. №61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ED7C8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Об утверждении Порядка проведения рейтингового голосования по определению общественной территории для благоустройства в первоочередном порядке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» администрация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Зубово-Полянского</w:t>
      </w:r>
      <w:proofErr w:type="gramEnd"/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городского поселения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Зубово-Полянского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Республики Мордовия </w:t>
      </w:r>
      <w:proofErr w:type="spellStart"/>
      <w:proofErr w:type="gramStart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spellEnd"/>
      <w:proofErr w:type="gramEnd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с т а </w:t>
      </w:r>
      <w:proofErr w:type="spellStart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proofErr w:type="spellEnd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в л я е т:</w:t>
      </w:r>
    </w:p>
    <w:p w:rsidR="00ED7C87" w:rsidRDefault="00ED7C87" w:rsidP="00ED7C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Провести</w:t>
      </w:r>
      <w:r w:rsidRPr="007E4CCC">
        <w:rPr>
          <w:rFonts w:ascii="Times New Roman" w:hAnsi="Times New Roman" w:cs="Times New Roman"/>
          <w:sz w:val="28"/>
          <w:szCs w:val="28"/>
        </w:rPr>
        <w:t xml:space="preserve"> рейтинговое го</w:t>
      </w:r>
      <w:r>
        <w:rPr>
          <w:rFonts w:ascii="Times New Roman" w:hAnsi="Times New Roman" w:cs="Times New Roman"/>
          <w:sz w:val="28"/>
          <w:szCs w:val="28"/>
        </w:rPr>
        <w:t>лосование по выбору общественной территории, подлежащей</w:t>
      </w:r>
      <w:r w:rsidRPr="007E4CCC">
        <w:rPr>
          <w:rFonts w:ascii="Times New Roman" w:hAnsi="Times New Roman" w:cs="Times New Roman"/>
          <w:sz w:val="28"/>
          <w:szCs w:val="28"/>
        </w:rPr>
        <w:t xml:space="preserve"> благоустр</w:t>
      </w:r>
      <w:r>
        <w:rPr>
          <w:rFonts w:ascii="Times New Roman" w:hAnsi="Times New Roman" w:cs="Times New Roman"/>
          <w:sz w:val="28"/>
          <w:szCs w:val="28"/>
        </w:rPr>
        <w:t>ойству в первоочередном порядке</w:t>
      </w:r>
      <w:r w:rsidRPr="007E4CCC">
        <w:rPr>
          <w:rFonts w:ascii="Times New Roman" w:hAnsi="Times New Roman" w:cs="Times New Roman"/>
          <w:sz w:val="28"/>
          <w:szCs w:val="28"/>
        </w:rPr>
        <w:t xml:space="preserve"> в рамках реал</w:t>
      </w:r>
      <w:r>
        <w:rPr>
          <w:rFonts w:ascii="Times New Roman" w:hAnsi="Times New Roman" w:cs="Times New Roman"/>
          <w:sz w:val="28"/>
          <w:szCs w:val="28"/>
        </w:rPr>
        <w:t xml:space="preserve">изации муниципальной программы </w:t>
      </w:r>
      <w:r w:rsidRPr="00270EE9">
        <w:rPr>
          <w:rFonts w:ascii="Times New Roman" w:hAnsi="Times New Roman" w:cs="Times New Roman"/>
          <w:kern w:val="32"/>
          <w:sz w:val="28"/>
          <w:szCs w:val="28"/>
        </w:rPr>
        <w:t>«Формирование современной городской среды на территории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Зубово-Полянского городского поселения</w:t>
      </w:r>
      <w:r w:rsidRPr="00270EE9">
        <w:rPr>
          <w:rFonts w:ascii="Times New Roman" w:hAnsi="Times New Roman" w:cs="Times New Roman"/>
          <w:kern w:val="32"/>
          <w:sz w:val="28"/>
          <w:szCs w:val="28"/>
        </w:rPr>
        <w:t xml:space="preserve"> на 2018-2024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4CCC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E4C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рейтинговое голосование) в период с 26 апреля 2021 </w:t>
      </w:r>
      <w:r w:rsidRPr="007E4CCC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по 30 мая 2021 года</w:t>
      </w:r>
      <w:r w:rsidRPr="007E4CCC">
        <w:rPr>
          <w:rFonts w:ascii="Times New Roman" w:hAnsi="Times New Roman" w:cs="Times New Roman"/>
          <w:sz w:val="28"/>
          <w:szCs w:val="28"/>
        </w:rPr>
        <w:t>.</w:t>
      </w:r>
    </w:p>
    <w:p w:rsidR="00ED7C87" w:rsidRDefault="00ED7C87" w:rsidP="00ED7C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6343E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Рейтинговое голосование провести с использованием цифровой платформы Минстроя России по электронному адресу: 13.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gorodsreda</w:t>
      </w:r>
      <w:proofErr w:type="spellEnd"/>
      <w:r w:rsidRPr="000B5335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ED7C87" w:rsidRPr="00ED7C87" w:rsidRDefault="00ED7C87" w:rsidP="00ED7C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0211FF">
        <w:rPr>
          <w:rFonts w:ascii="Times New Roman" w:hAnsi="Times New Roman" w:cs="Times New Roman"/>
          <w:sz w:val="28"/>
          <w:szCs w:val="28"/>
        </w:rPr>
        <w:t xml:space="preserve">3. Утвердить </w:t>
      </w:r>
      <w:r>
        <w:rPr>
          <w:rFonts w:ascii="Times New Roman" w:hAnsi="Times New Roman" w:cs="Times New Roman"/>
          <w:sz w:val="28"/>
          <w:szCs w:val="28"/>
        </w:rPr>
        <w:t>следующий перечень о</w:t>
      </w:r>
      <w:r w:rsidRPr="000211FF">
        <w:rPr>
          <w:rFonts w:ascii="Times New Roman" w:hAnsi="Times New Roman" w:cs="Times New Roman"/>
          <w:sz w:val="28"/>
          <w:szCs w:val="28"/>
        </w:rPr>
        <w:t>бщественных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11FF">
        <w:rPr>
          <w:rFonts w:ascii="Times New Roman" w:hAnsi="Times New Roman" w:cs="Times New Roman"/>
          <w:sz w:val="28"/>
          <w:szCs w:val="28"/>
        </w:rPr>
        <w:t>для прове</w:t>
      </w:r>
      <w:r>
        <w:rPr>
          <w:rFonts w:ascii="Times New Roman" w:hAnsi="Times New Roman" w:cs="Times New Roman"/>
          <w:sz w:val="28"/>
          <w:szCs w:val="28"/>
        </w:rPr>
        <w:t>дения рейтингового голосования:</w:t>
      </w:r>
    </w:p>
    <w:p w:rsidR="00ED7C87" w:rsidRPr="0085087C" w:rsidRDefault="00ED7C87" w:rsidP="00ED7C87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1) П</w:t>
      </w:r>
      <w:r w:rsidR="00050C8B">
        <w:rPr>
          <w:rFonts w:ascii="Times New Roman" w:hAnsi="Times New Roman" w:cs="Times New Roman"/>
          <w:sz w:val="28"/>
          <w:szCs w:val="28"/>
        </w:rPr>
        <w:t xml:space="preserve">арк культуры </w:t>
      </w:r>
      <w:r w:rsidRPr="0085087C">
        <w:rPr>
          <w:rFonts w:ascii="Times New Roman" w:hAnsi="Times New Roman" w:cs="Times New Roman"/>
          <w:sz w:val="28"/>
          <w:szCs w:val="28"/>
        </w:rPr>
        <w:t>и</w:t>
      </w:r>
      <w:r w:rsidR="00050C8B">
        <w:rPr>
          <w:rFonts w:ascii="Times New Roman" w:hAnsi="Times New Roman" w:cs="Times New Roman"/>
          <w:sz w:val="28"/>
          <w:szCs w:val="28"/>
        </w:rPr>
        <w:t xml:space="preserve"> отдыха</w:t>
      </w:r>
      <w:r w:rsidRPr="0085087C">
        <w:rPr>
          <w:rFonts w:ascii="Times New Roman" w:hAnsi="Times New Roman" w:cs="Times New Roman"/>
          <w:sz w:val="28"/>
          <w:szCs w:val="28"/>
        </w:rPr>
        <w:t xml:space="preserve"> по Почтовому переулку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7C87" w:rsidRPr="0085087C" w:rsidRDefault="00050C8B" w:rsidP="00ED7C87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Пешеходная зона по улице</w:t>
      </w:r>
      <w:r w:rsidR="00ED7C87" w:rsidRPr="0085087C">
        <w:rPr>
          <w:rFonts w:ascii="Times New Roman" w:hAnsi="Times New Roman" w:cs="Times New Roman"/>
          <w:sz w:val="28"/>
          <w:szCs w:val="28"/>
        </w:rPr>
        <w:t xml:space="preserve"> Новикова-Прибоя</w:t>
      </w:r>
      <w:r w:rsidR="00ED7C87">
        <w:rPr>
          <w:rFonts w:ascii="Times New Roman" w:hAnsi="Times New Roman" w:cs="Times New Roman"/>
          <w:sz w:val="28"/>
          <w:szCs w:val="28"/>
        </w:rPr>
        <w:t>;</w:t>
      </w:r>
    </w:p>
    <w:p w:rsidR="00ED7C87" w:rsidRDefault="00050C8B" w:rsidP="00ED7C87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ED7C87" w:rsidRPr="0085087C">
        <w:rPr>
          <w:rFonts w:ascii="Times New Roman" w:hAnsi="Times New Roman" w:cs="Times New Roman"/>
          <w:sz w:val="28"/>
          <w:szCs w:val="28"/>
        </w:rPr>
        <w:t>Площадь</w:t>
      </w:r>
      <w:r>
        <w:rPr>
          <w:rFonts w:ascii="Times New Roman" w:hAnsi="Times New Roman" w:cs="Times New Roman"/>
          <w:sz w:val="28"/>
          <w:szCs w:val="28"/>
        </w:rPr>
        <w:t xml:space="preserve"> по улице</w:t>
      </w:r>
      <w:r w:rsidR="00ED7C87" w:rsidRPr="0085087C">
        <w:rPr>
          <w:rFonts w:ascii="Times New Roman" w:hAnsi="Times New Roman" w:cs="Times New Roman"/>
          <w:sz w:val="28"/>
          <w:szCs w:val="28"/>
        </w:rPr>
        <w:t xml:space="preserve"> Ленинская</w:t>
      </w:r>
      <w:r w:rsidR="00ED7C87">
        <w:rPr>
          <w:rFonts w:ascii="Times New Roman" w:hAnsi="Times New Roman" w:cs="Times New Roman"/>
          <w:sz w:val="28"/>
          <w:szCs w:val="28"/>
        </w:rPr>
        <w:t>.</w:t>
      </w:r>
    </w:p>
    <w:p w:rsidR="00CF1A59" w:rsidRPr="00CF1A59" w:rsidRDefault="00ED7C87" w:rsidP="00CF1A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211FF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Итоги рейтингового голосования подводит общественная комиссия </w:t>
      </w:r>
      <w:r w:rsidR="00CF1A59" w:rsidRPr="00CF1A59">
        <w:rPr>
          <w:rFonts w:ascii="Times New Roman" w:hAnsi="Times New Roman" w:cs="Times New Roman"/>
          <w:sz w:val="28"/>
          <w:szCs w:val="28"/>
        </w:rPr>
        <w:t>по обеспечению</w:t>
      </w:r>
    </w:p>
    <w:p w:rsidR="00ED7C87" w:rsidRDefault="00CF1A59" w:rsidP="00CF1A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1A59">
        <w:rPr>
          <w:rFonts w:ascii="Times New Roman" w:hAnsi="Times New Roman" w:cs="Times New Roman"/>
          <w:sz w:val="28"/>
          <w:szCs w:val="28"/>
        </w:rPr>
        <w:t>реализации приоритетного проекта «Формирование современной городской среды на территории Зубово-Полянского городского поселения на 2018-2024 годы»</w:t>
      </w:r>
      <w:r w:rsidR="00ED7C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7C87" w:rsidRPr="000B5335" w:rsidRDefault="00ED7C87" w:rsidP="00ED7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5. Определить, что победителем в рейтинговом голосовании будет являться общественная территория, получившая наибольшее количество голосов. </w:t>
      </w:r>
    </w:p>
    <w:p w:rsidR="00ED7C87" w:rsidRDefault="00ED7C87" w:rsidP="00ED7C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1F4056" w:rsidRPr="00270EE9">
        <w:rPr>
          <w:rFonts w:ascii="Times New Roman" w:hAnsi="Times New Roman" w:cs="Times New Roman"/>
          <w:sz w:val="28"/>
          <w:szCs w:val="28"/>
        </w:rPr>
        <w:t>Контроль исполнени</w:t>
      </w:r>
      <w:r w:rsidR="00CF1A59">
        <w:rPr>
          <w:rFonts w:ascii="Times New Roman" w:hAnsi="Times New Roman" w:cs="Times New Roman"/>
          <w:sz w:val="28"/>
          <w:szCs w:val="28"/>
        </w:rPr>
        <w:t>я</w:t>
      </w:r>
      <w:r w:rsidR="001F4056" w:rsidRPr="00270EE9">
        <w:rPr>
          <w:rFonts w:ascii="Times New Roman" w:hAnsi="Times New Roman" w:cs="Times New Roman"/>
          <w:sz w:val="28"/>
          <w:szCs w:val="28"/>
        </w:rPr>
        <w:t xml:space="preserve"> настоящего постановления оставляю за собой.</w:t>
      </w:r>
    </w:p>
    <w:p w:rsidR="00ED7C87" w:rsidRPr="00925FDB" w:rsidRDefault="00ED7C87" w:rsidP="00ED7C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подлежит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опубликованию </w:t>
      </w:r>
      <w:r w:rsidR="001F4056" w:rsidRPr="001F4056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газете «</w:t>
      </w:r>
      <w:proofErr w:type="spellStart"/>
      <w:r w:rsidR="001F4056" w:rsidRPr="001F4056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Зубово-Полянский</w:t>
      </w:r>
      <w:proofErr w:type="spellEnd"/>
      <w:r w:rsidR="001F4056" w:rsidRPr="001F4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Вестник»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официальном сайте </w:t>
      </w:r>
      <w:r w:rsidR="001F4056" w:rsidRPr="001F405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Зубово-Полянского городск</w:t>
      </w:r>
      <w:r w:rsidR="001F405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поселения в сети «Интернет»</w:t>
      </w:r>
      <w:r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hyperlink r:id="rId4" w:history="1">
        <w:r w:rsidR="001F4056" w:rsidRPr="00270EE9">
          <w:rPr>
            <w:rStyle w:val="a3"/>
            <w:rFonts w:ascii="Times New Roman" w:hAnsi="Times New Roman" w:cs="Times New Roman"/>
            <w:sz w:val="28"/>
            <w:szCs w:val="28"/>
          </w:rPr>
          <w:t>https://zpolyana.e-mordovia.ru/vill/view/300</w:t>
        </w:r>
      </w:hyperlink>
    </w:p>
    <w:p w:rsidR="00ED7C87" w:rsidRPr="002C07BE" w:rsidRDefault="00ED7C87" w:rsidP="00ED7C87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4056" w:rsidRPr="001F4056" w:rsidRDefault="001F4056" w:rsidP="001F4056">
      <w:pPr>
        <w:pStyle w:val="a4"/>
        <w:rPr>
          <w:rFonts w:ascii="Times New Roman" w:hAnsi="Times New Roman"/>
          <w:b/>
          <w:bCs/>
          <w:caps/>
          <w:sz w:val="28"/>
          <w:szCs w:val="28"/>
        </w:rPr>
      </w:pPr>
      <w:r w:rsidRPr="001F4056">
        <w:rPr>
          <w:rFonts w:ascii="Times New Roman" w:hAnsi="Times New Roman"/>
          <w:b/>
          <w:bCs/>
          <w:sz w:val="28"/>
          <w:szCs w:val="28"/>
        </w:rPr>
        <w:t xml:space="preserve">Глава администрации </w:t>
      </w:r>
    </w:p>
    <w:p w:rsidR="001F4056" w:rsidRPr="001F4056" w:rsidRDefault="001F4056" w:rsidP="001F4056">
      <w:pPr>
        <w:pStyle w:val="a4"/>
        <w:rPr>
          <w:rFonts w:ascii="Times New Roman" w:hAnsi="Times New Roman"/>
          <w:b/>
          <w:bCs/>
          <w:caps/>
          <w:sz w:val="28"/>
          <w:szCs w:val="28"/>
        </w:rPr>
      </w:pPr>
      <w:r w:rsidRPr="001F4056">
        <w:rPr>
          <w:rFonts w:ascii="Times New Roman" w:hAnsi="Times New Roman"/>
          <w:b/>
          <w:bCs/>
          <w:sz w:val="28"/>
          <w:szCs w:val="28"/>
        </w:rPr>
        <w:t xml:space="preserve">Зубово-Полянского </w:t>
      </w:r>
    </w:p>
    <w:p w:rsidR="001F4056" w:rsidRPr="001F4056" w:rsidRDefault="001F4056" w:rsidP="001F4056">
      <w:pPr>
        <w:pStyle w:val="a4"/>
        <w:rPr>
          <w:rFonts w:ascii="Times New Roman" w:hAnsi="Times New Roman"/>
          <w:b/>
          <w:bCs/>
          <w:caps/>
          <w:sz w:val="28"/>
          <w:szCs w:val="28"/>
        </w:rPr>
      </w:pPr>
      <w:r w:rsidRPr="001F4056">
        <w:rPr>
          <w:rFonts w:ascii="Times New Roman" w:hAnsi="Times New Roman"/>
          <w:b/>
          <w:bCs/>
          <w:sz w:val="28"/>
          <w:szCs w:val="28"/>
        </w:rPr>
        <w:t>городского поселения                                                                                       С.Е. Ляпунов</w:t>
      </w:r>
    </w:p>
    <w:sectPr w:rsidR="001F4056" w:rsidRPr="001F4056" w:rsidSect="001F4056">
      <w:pgSz w:w="11906" w:h="16838"/>
      <w:pgMar w:top="284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ED7C87"/>
    <w:rsid w:val="00050C8B"/>
    <w:rsid w:val="00087B1D"/>
    <w:rsid w:val="001C4CBF"/>
    <w:rsid w:val="001F4056"/>
    <w:rsid w:val="00431892"/>
    <w:rsid w:val="004456EB"/>
    <w:rsid w:val="005B7EEA"/>
    <w:rsid w:val="007C156F"/>
    <w:rsid w:val="00801BAD"/>
    <w:rsid w:val="00831031"/>
    <w:rsid w:val="00B156DD"/>
    <w:rsid w:val="00CF1A59"/>
    <w:rsid w:val="00ED7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87"/>
    <w:pPr>
      <w:spacing w:after="160" w:line="259" w:lineRule="auto"/>
    </w:pPr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4056"/>
    <w:rPr>
      <w:color w:val="0000FF" w:themeColor="hyperlink"/>
      <w:u w:val="single"/>
    </w:rPr>
  </w:style>
  <w:style w:type="paragraph" w:styleId="a4">
    <w:name w:val="No Spacing"/>
    <w:uiPriority w:val="1"/>
    <w:qFormat/>
    <w:rsid w:val="001F4056"/>
    <w:pPr>
      <w:spacing w:after="0" w:line="240" w:lineRule="auto"/>
    </w:pPr>
    <w:rPr>
      <w:rFonts w:ascii="Calibri" w:eastAsia="Calibri" w:hAnsi="Calibr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polyana.e-mordovia.ru/vill/view/3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6</cp:revision>
  <cp:lastPrinted>2021-03-03T06:38:00Z</cp:lastPrinted>
  <dcterms:created xsi:type="dcterms:W3CDTF">2021-02-24T12:07:00Z</dcterms:created>
  <dcterms:modified xsi:type="dcterms:W3CDTF">2021-03-03T06:39:00Z</dcterms:modified>
</cp:coreProperties>
</file>