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8E6" w:rsidRPr="005C055F" w:rsidRDefault="00552A8A" w:rsidP="00CE551F">
      <w:pPr>
        <w:jc w:val="center"/>
        <w:rPr>
          <w:b/>
          <w:sz w:val="24"/>
          <w:szCs w:val="24"/>
        </w:rPr>
      </w:pPr>
      <w:r w:rsidRPr="005C055F">
        <w:rPr>
          <w:b/>
          <w:sz w:val="24"/>
          <w:szCs w:val="24"/>
        </w:rPr>
        <w:t>Информация</w:t>
      </w:r>
      <w:r w:rsidR="009B0CA6" w:rsidRPr="005C055F">
        <w:rPr>
          <w:b/>
          <w:sz w:val="24"/>
          <w:szCs w:val="24"/>
        </w:rPr>
        <w:t xml:space="preserve"> для работодателей</w:t>
      </w:r>
      <w:r w:rsidR="00CE551F" w:rsidRPr="005C055F">
        <w:rPr>
          <w:b/>
          <w:sz w:val="24"/>
          <w:szCs w:val="24"/>
        </w:rPr>
        <w:t>.</w:t>
      </w:r>
    </w:p>
    <w:p w:rsidR="00BD1F9F" w:rsidRPr="005C055F" w:rsidRDefault="008D3287" w:rsidP="008D3287">
      <w:pPr>
        <w:rPr>
          <w:sz w:val="24"/>
          <w:szCs w:val="24"/>
        </w:rPr>
      </w:pPr>
      <w:r w:rsidRPr="005C055F">
        <w:rPr>
          <w:sz w:val="24"/>
          <w:szCs w:val="24"/>
        </w:rPr>
        <w:t xml:space="preserve">      </w:t>
      </w:r>
      <w:r w:rsidR="00CE551F" w:rsidRPr="005C055F">
        <w:rPr>
          <w:sz w:val="24"/>
          <w:szCs w:val="24"/>
        </w:rPr>
        <w:t xml:space="preserve">ГКУ РМ «ЦЗН </w:t>
      </w:r>
      <w:proofErr w:type="spellStart"/>
      <w:r w:rsidR="00CE551F" w:rsidRPr="005C055F">
        <w:rPr>
          <w:sz w:val="24"/>
          <w:szCs w:val="24"/>
        </w:rPr>
        <w:t>Зубово-Полянский</w:t>
      </w:r>
      <w:proofErr w:type="spellEnd"/>
      <w:r w:rsidR="00CE551F" w:rsidRPr="005C055F">
        <w:rPr>
          <w:sz w:val="24"/>
          <w:szCs w:val="24"/>
        </w:rPr>
        <w:t xml:space="preserve">» сообщает о необходимости регистрации всех предприятий и организаций </w:t>
      </w:r>
      <w:r w:rsidRPr="005C055F">
        <w:rPr>
          <w:sz w:val="24"/>
          <w:szCs w:val="24"/>
        </w:rPr>
        <w:t xml:space="preserve">района </w:t>
      </w:r>
      <w:r w:rsidR="00CE551F" w:rsidRPr="005C055F">
        <w:rPr>
          <w:sz w:val="24"/>
          <w:szCs w:val="24"/>
        </w:rPr>
        <w:t xml:space="preserve">на портале «Работа в России», а также заполнении сведений об изменении численности, а также неполной занятости работников в связи с распространением </w:t>
      </w:r>
      <w:proofErr w:type="spellStart"/>
      <w:r w:rsidR="00CE551F" w:rsidRPr="005C055F">
        <w:rPr>
          <w:sz w:val="24"/>
          <w:szCs w:val="24"/>
        </w:rPr>
        <w:t>коронавирусной</w:t>
      </w:r>
      <w:proofErr w:type="spellEnd"/>
      <w:r w:rsidR="00CE551F" w:rsidRPr="005C055F">
        <w:rPr>
          <w:sz w:val="24"/>
          <w:szCs w:val="24"/>
        </w:rPr>
        <w:t xml:space="preserve"> инфекции</w:t>
      </w:r>
      <w:r w:rsidRPr="005C055F">
        <w:rPr>
          <w:sz w:val="24"/>
          <w:szCs w:val="24"/>
        </w:rPr>
        <w:t>, которые будут  доступны для заполнения в личном кабинете работодателя. Если ваша организация уже зарегистрирована, необходимо проверить заполнение вышеуказанных сведений, при необходимости заполнить либо актуализировать.</w:t>
      </w:r>
    </w:p>
    <w:p w:rsidR="00FC627A" w:rsidRPr="005C055F" w:rsidRDefault="00FC627A" w:rsidP="008D3287">
      <w:pPr>
        <w:rPr>
          <w:sz w:val="24"/>
          <w:szCs w:val="24"/>
        </w:rPr>
      </w:pPr>
      <w:r w:rsidRPr="005C055F">
        <w:rPr>
          <w:sz w:val="24"/>
          <w:szCs w:val="24"/>
        </w:rPr>
        <w:t xml:space="preserve">    </w:t>
      </w:r>
      <w:r w:rsidR="00BD1F9F" w:rsidRPr="005C055F">
        <w:rPr>
          <w:sz w:val="24"/>
          <w:szCs w:val="24"/>
        </w:rPr>
        <w:t xml:space="preserve"> </w:t>
      </w:r>
      <w:r w:rsidRPr="005C055F">
        <w:rPr>
          <w:sz w:val="24"/>
          <w:szCs w:val="24"/>
        </w:rPr>
        <w:t xml:space="preserve"> Если по вашей </w:t>
      </w:r>
      <w:r w:rsidR="00E329C7" w:rsidRPr="005C055F">
        <w:rPr>
          <w:sz w:val="24"/>
          <w:szCs w:val="24"/>
        </w:rPr>
        <w:t>организации приказами введены режимы неполного рабочего времени, простоя, временная удаленная работа, высвобождения, необходимо заполнить сведения в соответствии с приказами.</w:t>
      </w:r>
      <w:r w:rsidR="007C7B90" w:rsidRPr="005C055F">
        <w:rPr>
          <w:sz w:val="24"/>
          <w:szCs w:val="24"/>
        </w:rPr>
        <w:t xml:space="preserve"> Если организация осуществляет свою деятельность в обычном режиме, необходимо заполнить нулевую отчетность. В случае </w:t>
      </w:r>
      <w:r w:rsidR="00111E5C" w:rsidRPr="005C055F">
        <w:rPr>
          <w:sz w:val="24"/>
          <w:szCs w:val="24"/>
        </w:rPr>
        <w:t xml:space="preserve"> окончания действия приказа, изменения сроков, количества работников, в отношении которых введены режимы неполного рабочего времени, удаленной работы и другие, необходимо отразить данные изменения на портале «Работа в России» в течение суток.</w:t>
      </w:r>
    </w:p>
    <w:p w:rsidR="00975015" w:rsidRPr="005C055F" w:rsidRDefault="00975015" w:rsidP="008D3287">
      <w:pPr>
        <w:rPr>
          <w:sz w:val="24"/>
          <w:szCs w:val="24"/>
        </w:rPr>
      </w:pPr>
      <w:r w:rsidRPr="005C055F">
        <w:rPr>
          <w:sz w:val="24"/>
          <w:szCs w:val="24"/>
        </w:rPr>
        <w:t xml:space="preserve">      Обращаем внимание, что в соответствии с Постановлением Правительства РФ от 12 апреля 2020г. № 486 информация о высвобождении размещается работодателями в подсистеме «Личный кабинет работодателя» системы не позднее рабочего дня, следующего за днем изменения сведений, включенных в такую информацию.</w:t>
      </w:r>
    </w:p>
    <w:p w:rsidR="00461407" w:rsidRPr="005C055F" w:rsidRDefault="00461407" w:rsidP="008D3287">
      <w:pPr>
        <w:rPr>
          <w:sz w:val="24"/>
          <w:szCs w:val="24"/>
        </w:rPr>
      </w:pPr>
      <w:r w:rsidRPr="005C055F">
        <w:rPr>
          <w:sz w:val="24"/>
          <w:szCs w:val="24"/>
        </w:rPr>
        <w:t xml:space="preserve">      Инструкцию по регистрации на портале «Работа в России» можно получить в центре занятости.</w:t>
      </w:r>
    </w:p>
    <w:p w:rsidR="00461407" w:rsidRPr="005C055F" w:rsidRDefault="00461407" w:rsidP="008D3287">
      <w:pPr>
        <w:rPr>
          <w:sz w:val="24"/>
          <w:szCs w:val="24"/>
        </w:rPr>
      </w:pPr>
      <w:r w:rsidRPr="005C055F">
        <w:rPr>
          <w:sz w:val="24"/>
          <w:szCs w:val="24"/>
        </w:rPr>
        <w:t>Тел. 2-17-16</w:t>
      </w:r>
    </w:p>
    <w:p w:rsidR="00975015" w:rsidRPr="005C055F" w:rsidRDefault="00975015" w:rsidP="008D3287">
      <w:pPr>
        <w:rPr>
          <w:sz w:val="24"/>
          <w:szCs w:val="24"/>
        </w:rPr>
      </w:pPr>
    </w:p>
    <w:sectPr w:rsidR="00975015" w:rsidRPr="005C055F" w:rsidSect="00713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A8A"/>
    <w:rsid w:val="00111E5C"/>
    <w:rsid w:val="002E378F"/>
    <w:rsid w:val="00461407"/>
    <w:rsid w:val="00552A8A"/>
    <w:rsid w:val="005C055F"/>
    <w:rsid w:val="007138E6"/>
    <w:rsid w:val="007C7B90"/>
    <w:rsid w:val="008D3287"/>
    <w:rsid w:val="00975015"/>
    <w:rsid w:val="009B0CA6"/>
    <w:rsid w:val="00A0039E"/>
    <w:rsid w:val="00BD1F9F"/>
    <w:rsid w:val="00CE551F"/>
    <w:rsid w:val="00E329C7"/>
    <w:rsid w:val="00F10B5A"/>
    <w:rsid w:val="00FA1F48"/>
    <w:rsid w:val="00FC6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ulakinavi</dc:creator>
  <cp:keywords/>
  <dc:description/>
  <cp:lastModifiedBy>ulakinavi</cp:lastModifiedBy>
  <cp:revision>11</cp:revision>
  <cp:lastPrinted>2020-06-16T08:10:00Z</cp:lastPrinted>
  <dcterms:created xsi:type="dcterms:W3CDTF">2020-06-16T07:20:00Z</dcterms:created>
  <dcterms:modified xsi:type="dcterms:W3CDTF">2020-06-16T08:17:00Z</dcterms:modified>
</cp:coreProperties>
</file>